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E93C" w14:textId="77777777" w:rsidR="00604C9B" w:rsidRPr="00F02CAE" w:rsidRDefault="00604C9B" w:rsidP="00604C9B">
      <w:pPr>
        <w:rPr>
          <w:rFonts w:ascii="Rotis Semi Sans Std Light" w:hAnsi="Rotis Semi Sans Std Light"/>
        </w:rPr>
      </w:pPr>
      <w:r w:rsidRPr="00F02CAE">
        <w:rPr>
          <w:rFonts w:ascii="Rotis Semi Sans Std Light" w:hAnsi="Rotis Semi Sans Std Light"/>
        </w:rPr>
        <w:t>Bewertungstool</w:t>
      </w:r>
    </w:p>
    <w:p w14:paraId="74E79476" w14:textId="77777777" w:rsidR="00604C9B" w:rsidRPr="00F02CAE" w:rsidRDefault="00604C9B" w:rsidP="00604C9B">
      <w:pPr>
        <w:rPr>
          <w:rFonts w:ascii="Rotis Semi Sans Std Light" w:hAnsi="Rotis Semi Sans Std Light"/>
        </w:rPr>
      </w:pPr>
    </w:p>
    <w:p w14:paraId="733761D5" w14:textId="77777777" w:rsidR="00604C9B" w:rsidRPr="00F02CAE" w:rsidRDefault="00604C9B" w:rsidP="00604C9B">
      <w:pPr>
        <w:rPr>
          <w:rFonts w:ascii="Rotis Semi Sans Std Light" w:hAnsi="Rotis Semi Sans Std Light"/>
        </w:rPr>
      </w:pPr>
      <w:r w:rsidRPr="00F02CAE">
        <w:rPr>
          <w:rFonts w:ascii="Rotis Semi Sans Std Light" w:hAnsi="Rotis Semi Sans Std Light"/>
        </w:rPr>
        <w:t>Kriterien „</w:t>
      </w:r>
      <w:r>
        <w:rPr>
          <w:rFonts w:ascii="Rotis Semi Sans Std Light" w:hAnsi="Rotis Semi Sans Std Light"/>
        </w:rPr>
        <w:t>eBooks</w:t>
      </w:r>
      <w:r w:rsidRPr="00F02CAE">
        <w:rPr>
          <w:rFonts w:ascii="Rotis Semi Sans Std Light" w:hAnsi="Rotis Semi Sans Std Light"/>
        </w:rPr>
        <w:t>“</w:t>
      </w:r>
    </w:p>
    <w:p w14:paraId="2EB12908" w14:textId="77777777" w:rsidR="00604C9B" w:rsidRPr="00F02CAE" w:rsidRDefault="00604C9B" w:rsidP="00604C9B">
      <w:pPr>
        <w:rPr>
          <w:rFonts w:ascii="Rotis Semi Sans Std Light" w:hAnsi="Rotis Semi Sans Std Ligh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04C9B" w:rsidRPr="00F02CAE" w14:paraId="54785BC1" w14:textId="77777777" w:rsidTr="00AF7CA7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7FED19" w14:textId="77777777" w:rsidR="00604C9B" w:rsidRDefault="00604C9B" w:rsidP="00AF7CA7">
            <w:pPr>
              <w:rPr>
                <w:rFonts w:ascii="Rotis Semi Sans Std Light" w:hAnsi="Rotis Semi Sans Std Light"/>
              </w:rPr>
            </w:pPr>
            <w:r w:rsidRPr="00392EA2">
              <w:rPr>
                <w:rFonts w:ascii="Rotis Semi Sans Std Light" w:hAnsi="Rotis Semi Sans Std Light"/>
              </w:rPr>
              <w:t>Gestaltung</w:t>
            </w:r>
          </w:p>
          <w:p w14:paraId="0FB7C614" w14:textId="77777777" w:rsidR="00604C9B" w:rsidRPr="004B4AB8" w:rsidRDefault="00604C9B" w:rsidP="00AF7CA7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36B99F" w14:textId="77777777" w:rsidR="00604C9B" w:rsidRDefault="00604C9B" w:rsidP="00AF7CA7">
            <w:pPr>
              <w:rPr>
                <w:rFonts w:ascii="Rotis Semi Sans Std Light" w:hAnsi="Rotis Semi Sans Std Light"/>
              </w:rPr>
            </w:pPr>
            <w:r>
              <w:rPr>
                <w:rFonts w:ascii="Rotis Semi Sans Std Light" w:hAnsi="Rotis Semi Sans Std Light"/>
              </w:rPr>
              <w:t>Inhalt</w:t>
            </w:r>
          </w:p>
          <w:p w14:paraId="067BBFC3" w14:textId="77777777" w:rsidR="00604C9B" w:rsidRPr="004B4AB8" w:rsidRDefault="00604C9B" w:rsidP="00AF7CA7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</w:tr>
      <w:tr w:rsidR="00604C9B" w:rsidRPr="00F02CAE" w14:paraId="35F2CF49" w14:textId="77777777" w:rsidTr="00AF7CA7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2864D2A2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Hintergrund und Design</w:t>
            </w:r>
          </w:p>
          <w:p w14:paraId="3EF14A52" w14:textId="6DC47D88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Hintergrund und </w:t>
            </w:r>
            <w:r w:rsidRPr="00392EA2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Design des eBooks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sind ungünstig gewählt und erschweren die Lesbarkeit</w:t>
            </w:r>
            <w:r w:rsidRPr="00392EA2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Hintergrund und </w:t>
            </w:r>
            <w:r w:rsidRPr="00392EA2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Design des eBooks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sind im Großen und Ganzen passend gewählt, </w:t>
            </w:r>
            <w:r w:rsidR="00B34CAA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die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Lesbarkeit ist gewährleistet</w:t>
            </w:r>
            <w:r w:rsidRPr="00392EA2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.</w:t>
            </w:r>
          </w:p>
          <w:p w14:paraId="49BD11D7" w14:textId="77777777" w:rsidR="00604C9B" w:rsidRPr="00F02CAE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Hintergrund und </w:t>
            </w:r>
            <w:r w:rsidRPr="00392EA2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Design des eBooks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können durchwegs überzeugen, eine angenehme Lesbarkeit ist gewährleistet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.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75624E14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Themabezug</w:t>
            </w:r>
          </w:p>
          <w:p w14:paraId="575A4176" w14:textId="77777777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Der Bezug zum Thema ist nicht durchwegs gewahrt.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Pr="000E2411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Der Bezug zur Themafrage wurde über weite Strecken gewahrt.</w:t>
            </w:r>
          </w:p>
          <w:p w14:paraId="3C8E30CC" w14:textId="77777777" w:rsidR="00604C9B" w:rsidRPr="00F02CAE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Pr="000E2411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Das Thema wurde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vollständig erfasst und in allen Unteraspekten bearbeitet.</w:t>
            </w:r>
          </w:p>
        </w:tc>
      </w:tr>
      <w:tr w:rsidR="00604C9B" w:rsidRPr="00F02CAE" w14:paraId="0FE30D57" w14:textId="77777777" w:rsidTr="00AF7CA7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3F0700CE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Verhältnis Text-Bild</w:t>
            </w:r>
          </w:p>
          <w:p w14:paraId="0AB6BE26" w14:textId="77777777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392EA2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Das Verhältnis von Text zu Bildern ist nicht angemessen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, das eBook wirkt über weite Strecken unausgewogen.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 w:rsidRPr="00392EA2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Das Verhältnis von Text zu Bildern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ist angemessen, die Gestaltung ist über weite Strecken rund.</w:t>
            </w:r>
          </w:p>
          <w:p w14:paraId="1FA96D15" w14:textId="77777777" w:rsidR="00604C9B" w:rsidRPr="00F02CAE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6B46DF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Das Verhältnis von Text zu Bildern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ist durchwegs </w:t>
            </w:r>
            <w:r w:rsidRPr="006B46DF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angemessen und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der Inhalt wird zielgerichtet und verständlich veranschaulicht.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41CA77B9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Vollständigkeit</w:t>
            </w:r>
          </w:p>
          <w:p w14:paraId="0F5FDDC9" w14:textId="77777777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937F75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Die erforderlichen Aufgaben wurden im Inhalt des eBooks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nur teilweise </w:t>
            </w:r>
            <w:r w:rsidRPr="00937F75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erfüllt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Pr="00937F75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Das Thema wurde im Großen und Ganzen vollständig bearbeitet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, wesentliche Aspekte wurden berücksichtigt</w:t>
            </w:r>
            <w:r w:rsidRPr="00937F75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.</w:t>
            </w:r>
          </w:p>
          <w:p w14:paraId="6BCC18DF" w14:textId="77777777" w:rsidR="00604C9B" w:rsidRPr="00F02CAE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Pr="00937F75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Das Thema wurde umfassend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und</w:t>
            </w:r>
            <w:r w:rsidRPr="00937F75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in der notwendigen Tiefe behandelt.</w:t>
            </w:r>
          </w:p>
        </w:tc>
      </w:tr>
      <w:tr w:rsidR="00604C9B" w:rsidRPr="00F02CAE" w14:paraId="07238C88" w14:textId="77777777" w:rsidTr="00AF7CA7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6C7E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Struktur</w:t>
            </w:r>
          </w:p>
          <w:p w14:paraId="10E5E5DC" w14:textId="1AA32F42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 w:rsidRPr="006B46DF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Das eBook ist nicht immer übersichtlich und folgt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nicht durchwegs einer</w:t>
            </w:r>
            <w:r w:rsidRPr="006B46DF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 klaren Struktur.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Pr="006B46DF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Das eBook ist überwiegend übersichtlich und klar strukturiert</w:t>
            </w:r>
            <w:r w:rsidR="00B34CAA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aufgebaut</w:t>
            </w:r>
            <w:r w:rsidRPr="006B46DF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.</w:t>
            </w:r>
          </w:p>
          <w:p w14:paraId="5EAFD25B" w14:textId="0B8356BA" w:rsidR="00604C9B" w:rsidRPr="00F02CAE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 w:rsidRPr="00937F75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Das eBook ist übersichtlich</w:t>
            </w:r>
            <w:r w:rsidR="00B34CAA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sowie</w:t>
            </w:r>
            <w:r w:rsidRPr="00937F75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klar strukturiert und folgt einer korrekten Reihenfolge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.</w:t>
            </w: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80F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Verständlichkeit</w:t>
            </w:r>
          </w:p>
          <w:p w14:paraId="38DE799D" w14:textId="77777777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Die dargebotenen Informationen sind nicht durchwegs verständlich und nachvollziehbar.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Pr="000E2411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D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ie dargebotenen Informationen sind im Allgemeinen verständlich formuliert und nachvollziehbar.</w:t>
            </w:r>
          </w:p>
          <w:p w14:paraId="49EC3E6C" w14:textId="77777777" w:rsidR="00604C9B" w:rsidRPr="00F02CAE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 w:rsidRPr="000E2411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Die dargebotenen Informationen sind durchwegs verständlich formuliert und ermöglichen einen nachvollziehbaren Einblick in die Thematik.</w:t>
            </w:r>
          </w:p>
        </w:tc>
      </w:tr>
      <w:tr w:rsidR="00604C9B" w:rsidRPr="00F02CAE" w14:paraId="78F4E4AA" w14:textId="77777777" w:rsidTr="00AF7CA7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D2E1F8" w14:textId="77777777" w:rsidR="00604C9B" w:rsidRDefault="00604C9B" w:rsidP="00AF7CA7">
            <w:pPr>
              <w:rPr>
                <w:rFonts w:ascii="Rotis Semi Sans Std Light" w:hAnsi="Rotis Semi Sans Std Light"/>
              </w:rPr>
            </w:pPr>
            <w:r>
              <w:rPr>
                <w:rFonts w:ascii="Rotis Semi Sans Std Light" w:hAnsi="Rotis Semi Sans Std Light"/>
              </w:rPr>
              <w:t>Medienauswahl und Quellenarbeit</w:t>
            </w:r>
          </w:p>
          <w:p w14:paraId="2A33D983" w14:textId="77777777" w:rsidR="00604C9B" w:rsidRPr="004B4AB8" w:rsidRDefault="00604C9B" w:rsidP="00AF7CA7">
            <w:pPr>
              <w:rPr>
                <w:rFonts w:ascii="Rotis Semi Sans Std Light" w:hAnsi="Rotis Semi Sans Std Light"/>
                <w:sz w:val="18"/>
                <w:szCs w:val="18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2C3827" w14:textId="77777777" w:rsidR="00604C9B" w:rsidRDefault="00604C9B" w:rsidP="00AF7CA7">
            <w:pPr>
              <w:rPr>
                <w:rFonts w:ascii="Rotis Semi Sans Std Light" w:hAnsi="Rotis Semi Sans Std Light"/>
              </w:rPr>
            </w:pPr>
            <w:r>
              <w:rPr>
                <w:rFonts w:ascii="Rotis Semi Sans Std Light" w:hAnsi="Rotis Semi Sans Std Light"/>
              </w:rPr>
              <w:t xml:space="preserve">Effektivität, Zuverlässigkeit und Kreativität </w:t>
            </w:r>
          </w:p>
          <w:p w14:paraId="1573078A" w14:textId="77777777" w:rsidR="00604C9B" w:rsidRPr="004B4AB8" w:rsidRDefault="00604C9B" w:rsidP="00AF7CA7">
            <w:pPr>
              <w:rPr>
                <w:rFonts w:ascii="Rotis Semi Sans Std Light" w:hAnsi="Rotis Semi Sans Std Light"/>
                <w:sz w:val="16"/>
                <w:szCs w:val="16"/>
              </w:rPr>
            </w:pPr>
          </w:p>
        </w:tc>
      </w:tr>
      <w:tr w:rsidR="00604C9B" w:rsidRPr="00F02CAE" w14:paraId="140098A7" w14:textId="77777777" w:rsidTr="00AF7CA7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65F53C0D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Qualität der Medien und Quellen</w:t>
            </w:r>
          </w:p>
          <w:p w14:paraId="0C0DA6F4" w14:textId="77777777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Die präsentierten Medien und Quellen können in der Qualität nur selten überzeugen.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Die präsentierten Medien und Quellen können in der Qualität über weite Strecken überzeugen.</w:t>
            </w:r>
          </w:p>
          <w:p w14:paraId="02CA8528" w14:textId="77777777" w:rsidR="00604C9B" w:rsidRPr="00F02CAE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Die präsentierten Medien und Quellen sind qualitativ durchwegs hochwertig und überzeugend.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2E6310F2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Effektivität</w:t>
            </w:r>
          </w:p>
          <w:p w14:paraId="298DDD59" w14:textId="77777777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Die zur Verfügung gestellte Arbeitszeit wurde nicht durchwegs effektiv genutzt.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Pr="009B2E03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Die zur Verfügung gestellte Arbeitszeit wurde angemessen genutzt.</w:t>
            </w:r>
          </w:p>
          <w:p w14:paraId="42716A1C" w14:textId="77777777" w:rsidR="00604C9B" w:rsidRPr="009B2E03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Die zur Verfügung gestellte Arbeitszeit wurde optimal genutzt.</w:t>
            </w:r>
          </w:p>
        </w:tc>
      </w:tr>
      <w:tr w:rsidR="00604C9B" w:rsidRPr="00F02CAE" w14:paraId="4FA1831A" w14:textId="77777777" w:rsidTr="00AF7CA7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75ED0865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Zuverlässigkeit und Glaubwürdigkeit</w:t>
            </w:r>
          </w:p>
          <w:p w14:paraId="216800B5" w14:textId="77777777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Zuverlässigkeit und Glaubwürdigkeit der dargebotenen Materialien sind nicht durchwegs garantiert.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Zuverlässigkeit und Glaubwürdigkeit der dargebotenen Materialien sind über weite Strecken garantiert</w:t>
            </w:r>
          </w:p>
          <w:p w14:paraId="2DEFD687" w14:textId="77777777" w:rsidR="00604C9B" w:rsidRPr="00F02CAE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Zuverlässigkeit und Glaubwürdigkeit der dargebotenen Materialien sind durchwegs gewahrt.</w:t>
            </w:r>
          </w:p>
        </w:tc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</w:tcPr>
          <w:p w14:paraId="6505CA6A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Zuverlässigkeit</w:t>
            </w:r>
          </w:p>
          <w:p w14:paraId="2A332864" w14:textId="77777777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Beim Einhalten des zeitlichen Rahmens und der Abgabetermine gab es Schwierigkeiten.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 w:rsidRPr="004B024B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Der zeitliche Rahmen und die Abgabetermine wurden im 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A</w:t>
            </w:r>
            <w:r w:rsidRPr="004B024B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llgemeinen zuverlässig eingehalten.</w:t>
            </w:r>
          </w:p>
          <w:p w14:paraId="07A13CAE" w14:textId="77777777" w:rsidR="00604C9B" w:rsidRPr="00F02CAE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Der zeitliche Rahmen sowie die Abgabetermine wurden stets zuverlässig und vorbildlich eingehalten.</w:t>
            </w:r>
          </w:p>
        </w:tc>
      </w:tr>
      <w:tr w:rsidR="00604C9B" w:rsidRPr="00F02CAE" w14:paraId="418F4408" w14:textId="77777777" w:rsidTr="00AF7CA7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5683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–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Themabezug von Quellen und Medien</w:t>
            </w:r>
          </w:p>
          <w:p w14:paraId="6D169FCD" w14:textId="77777777" w:rsidR="00604C9B" w:rsidRPr="00F02CAE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Quellen und Medien stehen nur selten im Bezug zum Thema.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3 Punkte:</w:t>
            </w:r>
            <w:r w:rsidRPr="009B2E03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Quellen und Materialien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untermauern die Aussagen im Großen und Ganzen ordentlich.</w:t>
            </w:r>
          </w:p>
          <w:p w14:paraId="17FD6EDE" w14:textId="77777777" w:rsidR="00604C9B" w:rsidRPr="009B2E03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Quellen und Materialien untermauern die Aussagen zuverlässig und tragen maßgeblich zur Veranschaulichung des Themas bei.</w:t>
            </w: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FAB6" w14:textId="77777777" w:rsidR="00604C9B" w:rsidRDefault="00604C9B" w:rsidP="00AF7CA7">
            <w:pPr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u w:val="single"/>
              </w:rPr>
              <w:t>Bereich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 xml:space="preserve"> - 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t>Kreativität</w:t>
            </w:r>
          </w:p>
          <w:p w14:paraId="51A8FD92" w14:textId="48A2D518" w:rsidR="00604C9B" w:rsidRPr="004B024B" w:rsidRDefault="00604C9B" w:rsidP="00AF7CA7">
            <w:pP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0 Punkte: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Das Ergebnis entspricht leider nicht den Mindestkriterien.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1 Punkt: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 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Stellenweise finden sich gute</w:t>
            </w:r>
            <w:r w:rsidR="00B34CAA"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>,</w:t>
            </w:r>
            <w:r>
              <w:rPr>
                <w:rFonts w:ascii="Rotis Semi Sans Std Light" w:hAnsi="Rotis Semi Sans Std Light" w:cs="Segoe UI"/>
                <w:color w:val="212529"/>
                <w:sz w:val="16"/>
                <w:szCs w:val="16"/>
                <w:shd w:val="clear" w:color="auto" w:fill="F8F9FA"/>
              </w:rPr>
              <w:t xml:space="preserve"> kreative Ansätze im Umgang mit dem Thema.</w:t>
            </w:r>
            <w:r w:rsidRPr="00F02CAE">
              <w:rPr>
                <w:rFonts w:ascii="Rotis Semi Sans Std Light" w:hAnsi="Rotis Semi Sans Std Light" w:cs="Segoe UI"/>
                <w:color w:val="212529"/>
                <w:sz w:val="16"/>
                <w:szCs w:val="16"/>
              </w:rPr>
              <w:br/>
            </w: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 xml:space="preserve">3 Punkte: </w:t>
            </w:r>
            <w:r w:rsidRPr="004B024B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Das Thema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wurde immer wieder kreativ durch eigene Ideen ergänzt, eine individuelle Note ist erkennbar.</w:t>
            </w:r>
          </w:p>
          <w:p w14:paraId="5B14A1C7" w14:textId="208AD538" w:rsidR="00604C9B" w:rsidRPr="004B024B" w:rsidRDefault="00604C9B" w:rsidP="00AF7CA7">
            <w:pPr>
              <w:rPr>
                <w:rFonts w:ascii="Rotis Semi Sans Std Light" w:hAnsi="Rotis Semi Sans Std Light"/>
              </w:rPr>
            </w:pPr>
            <w:r w:rsidRPr="00F02CAE">
              <w:rPr>
                <w:rFonts w:ascii="Rotis Semi Sans Std Light" w:hAnsi="Rotis Semi Sans Std Light" w:cs="Segoe UI"/>
                <w:b/>
                <w:bCs/>
                <w:color w:val="212529"/>
                <w:sz w:val="16"/>
                <w:szCs w:val="16"/>
              </w:rPr>
              <w:t>5 Punkte: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Das Thema wurde durch eigene kreative Ideen </w:t>
            </w:r>
            <w:r w:rsidR="00B34CAA"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>bereichert</w:t>
            </w:r>
            <w:r>
              <w:rPr>
                <w:rFonts w:ascii="Rotis Semi Sans Std Light" w:hAnsi="Rotis Semi Sans Std Light" w:cs="Segoe UI"/>
                <w:bCs/>
                <w:color w:val="212529"/>
                <w:sz w:val="16"/>
                <w:szCs w:val="16"/>
              </w:rPr>
              <w:t xml:space="preserve"> und mit einer individuellen Handschrift versehen.</w:t>
            </w:r>
          </w:p>
        </w:tc>
      </w:tr>
    </w:tbl>
    <w:p w14:paraId="0036EECF" w14:textId="77777777" w:rsidR="00604C9B" w:rsidRDefault="00604C9B">
      <w:pPr>
        <w:rPr>
          <w:rFonts w:ascii="Rotis Semi Sans Std Light" w:eastAsiaTheme="majorEastAsia" w:hAnsi="Rotis Semi Sans Std Light" w:cstheme="majorBidi"/>
          <w:spacing w:val="-10"/>
          <w:kern w:val="28"/>
          <w:sz w:val="56"/>
          <w:szCs w:val="56"/>
        </w:rPr>
      </w:pPr>
      <w:r>
        <w:rPr>
          <w:rFonts w:ascii="Rotis Semi Sans Std Light" w:hAnsi="Rotis Semi Sans Std Light"/>
        </w:rPr>
        <w:br w:type="page"/>
      </w:r>
    </w:p>
    <w:p w14:paraId="4B9414A8" w14:textId="085D5949" w:rsidR="00297D43" w:rsidRPr="00BA7A3C" w:rsidRDefault="001E3ACD" w:rsidP="001E3ACD">
      <w:pPr>
        <w:pStyle w:val="Titel"/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lastRenderedPageBreak/>
        <w:t>Bewertungsbogen für E-Books</w:t>
      </w:r>
    </w:p>
    <w:p w14:paraId="5E69C0B9" w14:textId="0F7097E7" w:rsidR="001E3ACD" w:rsidRPr="00BA7A3C" w:rsidRDefault="001E3ACD" w:rsidP="00BA7A3C">
      <w:pPr>
        <w:pStyle w:val="berschrift1"/>
      </w:pPr>
      <w:r w:rsidRPr="00BA7A3C">
        <w:t>Gestaltung</w:t>
      </w:r>
    </w:p>
    <w:p w14:paraId="11E3E320" w14:textId="4B8DE2ED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Die Farbwahl und das Design des eBooks passen sehr gut zum Thema.</w:t>
      </w:r>
    </w:p>
    <w:p w14:paraId="6E8CF6C6" w14:textId="58753382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Die Farbwahl und das Design des eBooks passen teilweise zum Thema.</w:t>
      </w:r>
    </w:p>
    <w:p w14:paraId="30E3F3F4" w14:textId="4A042AC1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Die Farbwahl und das Design des eBooks passen nicht zum Thema.</w:t>
      </w:r>
    </w:p>
    <w:p w14:paraId="67827B76" w14:textId="77777777" w:rsidR="00BA7A3C" w:rsidRPr="00BA7A3C" w:rsidRDefault="00BA7A3C" w:rsidP="001E3ACD">
      <w:pPr>
        <w:rPr>
          <w:rFonts w:ascii="Rotis Semi Sans Std Light" w:hAnsi="Rotis Semi Sans Std Light"/>
        </w:rPr>
      </w:pPr>
    </w:p>
    <w:p w14:paraId="4C520BCE" w14:textId="6095A25C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Der Hintergrund des eBooks ist passend gewählt, um eine angenehme Lesbarkeit zu gewährleisten. </w:t>
      </w:r>
    </w:p>
    <w:p w14:paraId="029BAC24" w14:textId="31649E84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Der Hintergrund des eBooks ist teilweise passend gewählt. </w:t>
      </w:r>
    </w:p>
    <w:p w14:paraId="29278D70" w14:textId="7C21EBFE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Der Hintergrund des eBooks ist nicht passend gewählt. </w:t>
      </w:r>
    </w:p>
    <w:p w14:paraId="5F26701A" w14:textId="77777777" w:rsidR="00BA7A3C" w:rsidRPr="00BA7A3C" w:rsidRDefault="00BA7A3C" w:rsidP="001E3ACD">
      <w:pPr>
        <w:rPr>
          <w:rFonts w:ascii="Rotis Semi Sans Std Light" w:hAnsi="Rotis Semi Sans Std Light"/>
        </w:rPr>
      </w:pPr>
    </w:p>
    <w:p w14:paraId="0E65D1C2" w14:textId="13C7481E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Das Verhältnis von Text zu Bildern ist angemessen und trägt zur Verständlichkeit des Inhalts bei. </w:t>
      </w:r>
    </w:p>
    <w:p w14:paraId="732CC77B" w14:textId="2EFA9D87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Das Verhältnis von Text zu Bildern ist nicht durchwegs angemessen. </w:t>
      </w:r>
    </w:p>
    <w:p w14:paraId="17EDA8E1" w14:textId="02EDA9C8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.</w:t>
      </w:r>
    </w:p>
    <w:p w14:paraId="150E568B" w14:textId="77777777" w:rsidR="00BA7A3C" w:rsidRPr="00BA7A3C" w:rsidRDefault="00BA7A3C" w:rsidP="001E3ACD">
      <w:pPr>
        <w:rPr>
          <w:rFonts w:ascii="Rotis Semi Sans Std Light" w:hAnsi="Rotis Semi Sans Std Light"/>
        </w:rPr>
      </w:pPr>
    </w:p>
    <w:p w14:paraId="78A531EC" w14:textId="60A7810A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Das eBook ist übersichtlich, klar strukturiert und folgt einer korrekten Reihenfolge, was die Lesbarkeit verbessert. </w:t>
      </w:r>
    </w:p>
    <w:p w14:paraId="74791701" w14:textId="5F48B2C0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Das eBook ist überwiegend übersichtlich und klar strukturiert. </w:t>
      </w:r>
    </w:p>
    <w:p w14:paraId="64746D55" w14:textId="4D65ACD4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Das eBook ist nicht immer übersichtlich und folgt keiner klaren Struktur.</w:t>
      </w:r>
    </w:p>
    <w:p w14:paraId="61934C57" w14:textId="77777777" w:rsidR="001E3ACD" w:rsidRPr="00BA7A3C" w:rsidRDefault="001E3ACD" w:rsidP="00BA7A3C">
      <w:pPr>
        <w:pStyle w:val="berschrift1"/>
      </w:pPr>
      <w:r w:rsidRPr="00BA7A3C">
        <w:t>Inhalt</w:t>
      </w:r>
    </w:p>
    <w:p w14:paraId="5BF9DE93" w14:textId="50A42412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Alle erforderlichen Aufgaben wurden im Inhalt des eBooks erfüllt. </w:t>
      </w:r>
    </w:p>
    <w:p w14:paraId="1BDC97BA" w14:textId="4408A553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Einige erforderliche Aufgaben wurden im Inhalt des eBooks erfüllt. </w:t>
      </w:r>
    </w:p>
    <w:p w14:paraId="78B58ABE" w14:textId="1ABB3261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Die erforderlichen Aufgaben wurden im Inhalt des eBooks nicht erfüllt. </w:t>
      </w:r>
    </w:p>
    <w:p w14:paraId="3B34B015" w14:textId="77777777" w:rsidR="00BA7A3C" w:rsidRPr="00BA7A3C" w:rsidRDefault="00BA7A3C" w:rsidP="001E3ACD">
      <w:pPr>
        <w:rPr>
          <w:rFonts w:ascii="Rotis Semi Sans Std Light" w:hAnsi="Rotis Semi Sans Std Light"/>
        </w:rPr>
      </w:pPr>
    </w:p>
    <w:p w14:paraId="45DCDA18" w14:textId="3F4837DE" w:rsidR="001E3ACD" w:rsidRPr="00BA7A3C" w:rsidRDefault="001E3ACD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 xml:space="preserve">Inhalte wurden durch den Autor eigenständig überprüft und </w:t>
      </w:r>
      <w:r w:rsidR="00BA7A3C" w:rsidRPr="00BA7A3C">
        <w:rPr>
          <w:rFonts w:ascii="Rotis Semi Sans Std Light" w:hAnsi="Rotis Semi Sans Std Light"/>
        </w:rPr>
        <w:t>in eigenen Worten wiedergegeben</w:t>
      </w:r>
      <w:r w:rsidRPr="00BA7A3C">
        <w:rPr>
          <w:rFonts w:ascii="Rotis Semi Sans Std Light" w:hAnsi="Rotis Semi Sans Std Light"/>
        </w:rPr>
        <w:t xml:space="preserve">. </w:t>
      </w:r>
    </w:p>
    <w:p w14:paraId="4AC2084A" w14:textId="411609C3" w:rsidR="001E3ACD" w:rsidRPr="00BA7A3C" w:rsidRDefault="00BA7A3C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Inhalte wurden nicht immer überprüft und mitunter kritiklos übernommen.</w:t>
      </w:r>
    </w:p>
    <w:p w14:paraId="4F38726F" w14:textId="071C1FCB" w:rsidR="00BA7A3C" w:rsidRPr="00BA7A3C" w:rsidRDefault="00BA7A3C" w:rsidP="00BA7A3C">
      <w:pPr>
        <w:pStyle w:val="Listenabsatz"/>
        <w:numPr>
          <w:ilvl w:val="0"/>
          <w:numId w:val="2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Inhalte wurden größtenteils kritiklos und wörtlich übernommen.</w:t>
      </w:r>
    </w:p>
    <w:p w14:paraId="44A7A096" w14:textId="77777777" w:rsidR="001E3ACD" w:rsidRPr="00BA7A3C" w:rsidRDefault="001E3ACD" w:rsidP="00BA7A3C">
      <w:pPr>
        <w:pStyle w:val="berschrift1"/>
      </w:pPr>
      <w:r w:rsidRPr="00BA7A3C">
        <w:lastRenderedPageBreak/>
        <w:t>Text und Bild/Video</w:t>
      </w:r>
    </w:p>
    <w:p w14:paraId="7CB4864F" w14:textId="77777777" w:rsidR="00BA7A3C" w:rsidRPr="00BA7A3C" w:rsidRDefault="00BA7A3C" w:rsidP="00BA7A3C">
      <w:pPr>
        <w:pStyle w:val="Listenabsatz"/>
        <w:numPr>
          <w:ilvl w:val="0"/>
          <w:numId w:val="3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Die Texte im eBook entsprechen den fachlichen Anforderungen und sind inhaltlich präzise.</w:t>
      </w:r>
    </w:p>
    <w:p w14:paraId="3491746B" w14:textId="720D512B" w:rsidR="00BA7A3C" w:rsidRPr="00BA7A3C" w:rsidRDefault="00BA7A3C" w:rsidP="00BA7A3C">
      <w:pPr>
        <w:pStyle w:val="Listenabsatz"/>
        <w:numPr>
          <w:ilvl w:val="0"/>
          <w:numId w:val="3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Die Texte im eBook erfüllen grundlegend die inhaltlichen Anforderungen.</w:t>
      </w:r>
    </w:p>
    <w:p w14:paraId="027A99E4" w14:textId="03EFC966" w:rsidR="001E3ACD" w:rsidRPr="00BA7A3C" w:rsidRDefault="00BA7A3C" w:rsidP="00BA7A3C">
      <w:pPr>
        <w:pStyle w:val="Listenabsatz"/>
        <w:numPr>
          <w:ilvl w:val="0"/>
          <w:numId w:val="3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Die Texte im eBook weisen Mängel in der inhaltlichen Richtigkeit und fachlichen Angemessenheit auf.</w:t>
      </w:r>
    </w:p>
    <w:p w14:paraId="0161886B" w14:textId="77777777" w:rsidR="00BA7A3C" w:rsidRPr="00BA7A3C" w:rsidRDefault="00BA7A3C" w:rsidP="00BA7A3C">
      <w:pPr>
        <w:rPr>
          <w:rFonts w:ascii="Rotis Semi Sans Std Light" w:hAnsi="Rotis Semi Sans Std Light"/>
        </w:rPr>
      </w:pPr>
    </w:p>
    <w:p w14:paraId="7BAEE6EF" w14:textId="6F53EABF" w:rsidR="00BA7A3C" w:rsidRPr="00BA7A3C" w:rsidRDefault="00BA7A3C" w:rsidP="00BA7A3C">
      <w:pPr>
        <w:pStyle w:val="Listenabsatz"/>
        <w:numPr>
          <w:ilvl w:val="0"/>
          <w:numId w:val="3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Die Bilder/Videos im eBook sind thematisch gut abgestimmt und tragen zur inhaltlichen Ergänzung des Textes bei.</w:t>
      </w:r>
    </w:p>
    <w:p w14:paraId="7FDE501D" w14:textId="38120434" w:rsidR="00BA7A3C" w:rsidRPr="00BA7A3C" w:rsidRDefault="00BA7A3C" w:rsidP="00BA7A3C">
      <w:pPr>
        <w:pStyle w:val="Listenabsatz"/>
        <w:numPr>
          <w:ilvl w:val="0"/>
          <w:numId w:val="3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Die Bilder/Videos im eBook sind thematisch passend zum Text.</w:t>
      </w:r>
    </w:p>
    <w:p w14:paraId="3071DAAF" w14:textId="26381642" w:rsidR="00BA7A3C" w:rsidRPr="00BA7A3C" w:rsidRDefault="00BA7A3C" w:rsidP="00BA7A3C">
      <w:pPr>
        <w:pStyle w:val="Listenabsatz"/>
        <w:numPr>
          <w:ilvl w:val="0"/>
          <w:numId w:val="3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Die Bilder/Videos im eBook sind thematisch nicht abgestimmt und tragen nicht zur Verbesserung des Textverständnisses bei.</w:t>
      </w:r>
    </w:p>
    <w:p w14:paraId="346E775A" w14:textId="77777777" w:rsidR="001E3ACD" w:rsidRPr="00BA7A3C" w:rsidRDefault="001E3ACD" w:rsidP="00BA7A3C">
      <w:pPr>
        <w:pStyle w:val="berschrift1"/>
      </w:pPr>
      <w:r w:rsidRPr="00BA7A3C">
        <w:t>Extras und Ideen</w:t>
      </w:r>
    </w:p>
    <w:p w14:paraId="0CE58208" w14:textId="2593604F" w:rsidR="001E3ACD" w:rsidRPr="00BA7A3C" w:rsidRDefault="001E3ACD" w:rsidP="00BA7A3C">
      <w:pPr>
        <w:pStyle w:val="Listenabsatz"/>
        <w:numPr>
          <w:ilvl w:val="0"/>
          <w:numId w:val="4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Der Autor hat eigene kreative Ideen eingebracht, um den Inhalt des eBooks zu bereichern</w:t>
      </w:r>
      <w:r w:rsidR="00BA7A3C" w:rsidRPr="00BA7A3C">
        <w:rPr>
          <w:rFonts w:ascii="Rotis Semi Sans Std Light" w:hAnsi="Rotis Semi Sans Std Light"/>
        </w:rPr>
        <w:t>.</w:t>
      </w:r>
    </w:p>
    <w:p w14:paraId="5BBA1837" w14:textId="21E27890" w:rsidR="001E3ACD" w:rsidRPr="00BA7A3C" w:rsidRDefault="001E3ACD" w:rsidP="00BA7A3C">
      <w:pPr>
        <w:pStyle w:val="Listenabsatz"/>
        <w:numPr>
          <w:ilvl w:val="0"/>
          <w:numId w:val="4"/>
        </w:numPr>
        <w:rPr>
          <w:rFonts w:ascii="Rotis Semi Sans Std Light" w:hAnsi="Rotis Semi Sans Std Light"/>
        </w:rPr>
      </w:pPr>
      <w:r w:rsidRPr="00BA7A3C">
        <w:rPr>
          <w:rFonts w:ascii="Rotis Semi Sans Std Light" w:hAnsi="Rotis Semi Sans Std Light"/>
        </w:rPr>
        <w:t>Zusätzliche Aufgaben und Seiten wurden im eBook erfüllt, um den Leserinnen und Lesern einen Mehrwert zu bieten.</w:t>
      </w:r>
    </w:p>
    <w:p w14:paraId="0D3FCF60" w14:textId="77777777" w:rsidR="001E3ACD" w:rsidRPr="00BA7A3C" w:rsidRDefault="001E3ACD" w:rsidP="001E3ACD">
      <w:pPr>
        <w:rPr>
          <w:rFonts w:ascii="Rotis Semi Sans Std Light" w:hAnsi="Rotis Semi Sans Std Light"/>
        </w:rPr>
      </w:pPr>
    </w:p>
    <w:p w14:paraId="64033DBC" w14:textId="77777777" w:rsidR="001E3ACD" w:rsidRPr="00BA7A3C" w:rsidRDefault="001E3ACD" w:rsidP="001E3ACD">
      <w:pPr>
        <w:rPr>
          <w:rFonts w:ascii="Rotis Semi Sans Std Light" w:hAnsi="Rotis Semi Sans Std Light"/>
        </w:rPr>
      </w:pPr>
    </w:p>
    <w:p w14:paraId="6B644769" w14:textId="77777777" w:rsidR="001E3ACD" w:rsidRPr="00BA7A3C" w:rsidRDefault="001E3ACD" w:rsidP="001E3ACD">
      <w:pPr>
        <w:rPr>
          <w:rFonts w:ascii="Rotis Semi Sans Std Light" w:hAnsi="Rotis Semi Sans Std Light"/>
        </w:rPr>
      </w:pPr>
    </w:p>
    <w:p w14:paraId="0114797D" w14:textId="77777777" w:rsidR="001E3ACD" w:rsidRPr="00BA7A3C" w:rsidRDefault="001E3ACD" w:rsidP="001E3ACD">
      <w:pPr>
        <w:rPr>
          <w:rFonts w:ascii="Rotis Semi Sans Std Light" w:hAnsi="Rotis Semi Sans Std Light"/>
        </w:rPr>
      </w:pPr>
    </w:p>
    <w:p w14:paraId="654C90DD" w14:textId="77777777" w:rsidR="001E3ACD" w:rsidRPr="00BA7A3C" w:rsidRDefault="001E3ACD">
      <w:pPr>
        <w:rPr>
          <w:rFonts w:ascii="Rotis Semi Sans Std Light" w:hAnsi="Rotis Semi Sans Std Light"/>
        </w:rPr>
      </w:pPr>
    </w:p>
    <w:sectPr w:rsidR="001E3ACD" w:rsidRPr="00BA7A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tis Semi Sans Std Light">
    <w:panose1 w:val="020B0606050204020204"/>
    <w:charset w:val="4D"/>
    <w:family w:val="swiss"/>
    <w:notTrueType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A8D"/>
    <w:multiLevelType w:val="multilevel"/>
    <w:tmpl w:val="84EE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E460F3"/>
    <w:multiLevelType w:val="hybridMultilevel"/>
    <w:tmpl w:val="DED41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84627"/>
    <w:multiLevelType w:val="hybridMultilevel"/>
    <w:tmpl w:val="8B42F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44B69"/>
    <w:multiLevelType w:val="hybridMultilevel"/>
    <w:tmpl w:val="80560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76686">
    <w:abstractNumId w:val="0"/>
  </w:num>
  <w:num w:numId="2" w16cid:durableId="2061397925">
    <w:abstractNumId w:val="2"/>
  </w:num>
  <w:num w:numId="3" w16cid:durableId="810560729">
    <w:abstractNumId w:val="1"/>
  </w:num>
  <w:num w:numId="4" w16cid:durableId="90132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CD"/>
    <w:rsid w:val="001E3ACD"/>
    <w:rsid w:val="00297D43"/>
    <w:rsid w:val="005E09A6"/>
    <w:rsid w:val="00604C9B"/>
    <w:rsid w:val="007E0F8B"/>
    <w:rsid w:val="00951A2A"/>
    <w:rsid w:val="00B34CAA"/>
    <w:rsid w:val="00B470A9"/>
    <w:rsid w:val="00BA7A3C"/>
    <w:rsid w:val="00E9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FD98"/>
  <w15:chartTrackingRefBased/>
  <w15:docId w15:val="{69DAE7F1-97D3-4709-BFA9-D325C0FB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A3C"/>
    <w:pPr>
      <w:keepNext/>
      <w:keepLines/>
      <w:spacing w:before="360" w:after="80"/>
      <w:outlineLvl w:val="0"/>
    </w:pPr>
    <w:rPr>
      <w:rFonts w:ascii="Rotis Semi Sans Std Light" w:eastAsiaTheme="majorEastAsia" w:hAnsi="Rotis Semi Sans Std Light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7A3C"/>
    <w:rPr>
      <w:rFonts w:ascii="Rotis Semi Sans Std Light" w:eastAsiaTheme="majorEastAsia" w:hAnsi="Rotis Semi Sans Std Light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3AC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3AC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3A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3A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3A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3A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3A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3A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3AC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3A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3AC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04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069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2990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36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08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5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27707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8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800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485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49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592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16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Röderer</dc:creator>
  <cp:keywords/>
  <dc:description/>
  <cp:lastModifiedBy>Christoph Kasseckert</cp:lastModifiedBy>
  <cp:revision>2</cp:revision>
  <cp:lastPrinted>2024-04-30T14:13:00Z</cp:lastPrinted>
  <dcterms:created xsi:type="dcterms:W3CDTF">2024-05-05T17:54:00Z</dcterms:created>
  <dcterms:modified xsi:type="dcterms:W3CDTF">2024-05-05T17:54:00Z</dcterms:modified>
</cp:coreProperties>
</file>