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2DF0" w:rsidRDefault="003651D0" w:rsidP="00F12DF0">
      <w:pPr>
        <w:pStyle w:val="Cm"/>
        <w:jc w:val="center"/>
        <w:rPr>
          <w:sz w:val="48"/>
        </w:rPr>
      </w:pPr>
      <w:r>
        <w:rPr>
          <w:sz w:val="48"/>
        </w:rPr>
        <w:t>Szo</w:t>
      </w:r>
      <w:r w:rsidR="00F12DF0">
        <w:rPr>
          <w:sz w:val="48"/>
        </w:rPr>
        <w:t>ftverarchitektúrák házi feladat</w:t>
      </w:r>
    </w:p>
    <w:p w:rsidR="0055193C" w:rsidRDefault="003651D0" w:rsidP="00F12DF0">
      <w:pPr>
        <w:pStyle w:val="Cm"/>
        <w:jc w:val="center"/>
        <w:rPr>
          <w:sz w:val="48"/>
        </w:rPr>
      </w:pPr>
      <w:r>
        <w:rPr>
          <w:sz w:val="48"/>
        </w:rPr>
        <w:t>Ren</w:t>
      </w:r>
      <w:r>
        <w:rPr>
          <w:sz w:val="48"/>
        </w:rPr>
        <w:t>d</w:t>
      </w:r>
      <w:r>
        <w:rPr>
          <w:sz w:val="48"/>
        </w:rPr>
        <w:t>szerterv</w:t>
      </w:r>
    </w:p>
    <w:p w:rsidR="00F12DF0" w:rsidRPr="00F12DF0" w:rsidRDefault="00F12DF0" w:rsidP="00F12DF0">
      <w:pPr>
        <w:pStyle w:val="normal"/>
      </w:pPr>
    </w:p>
    <w:p w:rsidR="0055193C" w:rsidRDefault="0055193C">
      <w:pPr>
        <w:pStyle w:val="normal"/>
      </w:pPr>
    </w:p>
    <w:p w:rsidR="0055193C" w:rsidRDefault="003651D0">
      <w:pPr>
        <w:pStyle w:val="normal"/>
        <w:tabs>
          <w:tab w:val="left" w:pos="1984"/>
          <w:tab w:val="left" w:pos="4818"/>
        </w:tabs>
        <w:ind w:left="1440" w:firstLine="720"/>
      </w:pPr>
      <w:r w:rsidRPr="00843912">
        <w:rPr>
          <w:b/>
        </w:rPr>
        <w:t>Készítette:</w:t>
      </w:r>
      <w:r>
        <w:tab/>
        <w:t>Takács Rajmund</w:t>
      </w:r>
      <w:r w:rsidR="00843912">
        <w:t xml:space="preserve"> </w:t>
      </w:r>
      <w:r w:rsidR="00843912" w:rsidRPr="00843912">
        <w:rPr>
          <w:i/>
        </w:rPr>
        <w:t>(Q9U7ZY)</w:t>
      </w:r>
    </w:p>
    <w:p w:rsidR="0055193C" w:rsidRDefault="003651D0">
      <w:pPr>
        <w:pStyle w:val="normal"/>
        <w:tabs>
          <w:tab w:val="left" w:pos="1984"/>
          <w:tab w:val="left" w:pos="4818"/>
        </w:tabs>
        <w:ind w:left="2160" w:firstLine="720"/>
      </w:pPr>
      <w:r>
        <w:tab/>
        <w:t>Timár István</w:t>
      </w:r>
      <w:r w:rsidR="00843912">
        <w:t xml:space="preserve"> </w:t>
      </w:r>
      <w:r w:rsidR="00843912" w:rsidRPr="00843912">
        <w:rPr>
          <w:i/>
        </w:rPr>
        <w:t>(CLL7EW)</w:t>
      </w:r>
      <w:r>
        <w:br/>
      </w:r>
      <w:r>
        <w:br/>
      </w:r>
      <w:r w:rsidRPr="00843912">
        <w:rPr>
          <w:b/>
        </w:rPr>
        <w:t>Feladat:</w:t>
      </w:r>
      <w:r>
        <w:tab/>
        <w:t>Biciklikölcsönző rendszer</w:t>
      </w:r>
      <w:r>
        <w:br/>
      </w:r>
      <w:r>
        <w:br/>
      </w:r>
      <w:r w:rsidRPr="00843912">
        <w:rPr>
          <w:b/>
        </w:rPr>
        <w:t>Konzulens:</w:t>
      </w:r>
      <w:r>
        <w:tab/>
        <w:t>Deák László</w:t>
      </w:r>
    </w:p>
    <w:p w:rsidR="0055193C" w:rsidRDefault="0055193C">
      <w:pPr>
        <w:pStyle w:val="normal"/>
        <w:tabs>
          <w:tab w:val="left" w:pos="1984"/>
          <w:tab w:val="left" w:pos="4818"/>
        </w:tabs>
        <w:ind w:left="2160" w:firstLine="720"/>
      </w:pPr>
    </w:p>
    <w:p w:rsidR="0055193C" w:rsidRDefault="003651D0">
      <w:pPr>
        <w:pStyle w:val="Cmsor1"/>
        <w:tabs>
          <w:tab w:val="left" w:pos="1984"/>
          <w:tab w:val="left" w:pos="4818"/>
        </w:tabs>
        <w:spacing w:line="360" w:lineRule="auto"/>
      </w:pPr>
      <w:r>
        <w:t>Bevezető</w:t>
      </w:r>
    </w:p>
    <w:p w:rsidR="0055193C" w:rsidRDefault="003651D0">
      <w:pPr>
        <w:pStyle w:val="normal"/>
        <w:spacing w:line="360" w:lineRule="auto"/>
        <w:jc w:val="both"/>
      </w:pPr>
      <w:r>
        <w:t>A cél egy olyan biciklikölcsönző rendszer elkészítése</w:t>
      </w:r>
      <w:r w:rsidR="00DD2ECF">
        <w:t xml:space="preserve"> volt, amely minden biciklit nyomon követ</w:t>
      </w:r>
      <w:r>
        <w:t xml:space="preserve">. A kölcsönzési díj nagyban </w:t>
      </w:r>
      <w:r w:rsidR="00CD6BE3">
        <w:t>függ attól,</w:t>
      </w:r>
      <w:r>
        <w:t xml:space="preserve"> </w:t>
      </w:r>
      <w:r w:rsidR="00CD6BE3">
        <w:t xml:space="preserve">hogy </w:t>
      </w:r>
      <w:r>
        <w:t>milyen területeken jár a felhasználó. A szolgáltatás igén</w:t>
      </w:r>
      <w:r>
        <w:t>y</w:t>
      </w:r>
      <w:r>
        <w:t>b</w:t>
      </w:r>
      <w:r>
        <w:t>e</w:t>
      </w:r>
      <w:r>
        <w:t>v</w:t>
      </w:r>
      <w:r>
        <w:t>é</w:t>
      </w:r>
      <w:r>
        <w:t>te</w:t>
      </w:r>
      <w:r>
        <w:t>l</w:t>
      </w:r>
      <w:r>
        <w:t>ének végén a számla automatikusan nyomtatásra kerül.</w:t>
      </w:r>
    </w:p>
    <w:p w:rsidR="0055193C" w:rsidRDefault="003651D0">
      <w:pPr>
        <w:pStyle w:val="Cmsor1"/>
        <w:spacing w:line="360" w:lineRule="auto"/>
        <w:jc w:val="both"/>
      </w:pPr>
      <w:r>
        <w:t>Rendszerterv</w:t>
      </w:r>
    </w:p>
    <w:p w:rsidR="0055193C" w:rsidRDefault="003651D0">
      <w:pPr>
        <w:pStyle w:val="normal"/>
        <w:spacing w:line="360" w:lineRule="auto"/>
        <w:jc w:val="both"/>
      </w:pPr>
      <w:r>
        <w:t>Aho</w:t>
      </w:r>
      <w:r>
        <w:t xml:space="preserve">gy az ábrán is látszik a </w:t>
      </w:r>
      <w:r w:rsidR="00304D5B">
        <w:t>biciklikölcsönző rendszer négy</w:t>
      </w:r>
      <w:r>
        <w:t xml:space="preserve"> nagyobb egységből épül fel. Mobil üg</w:t>
      </w:r>
      <w:r>
        <w:t>y</w:t>
      </w:r>
      <w:r>
        <w:t xml:space="preserve">nök, hogy a bicikliket nyomon tudja követni a rendszer. </w:t>
      </w:r>
      <w:r w:rsidR="00304D5B">
        <w:t>Web szerver</w:t>
      </w:r>
      <w:r>
        <w:t xml:space="preserve"> és adatbázis, az adatok tárol</w:t>
      </w:r>
      <w:r>
        <w:t>á</w:t>
      </w:r>
      <w:r>
        <w:t>sára, felvételére és megjelenítésére. Illetve egy nyomtató szerver mind</w:t>
      </w:r>
      <w:r>
        <w:t xml:space="preserve">en kölcsönzőbe, hogy könnyedén tudjanak nyomtatni. Külön nyomtató szerverre azért van szükség, mert így nem kell minden kölcsönzőbe külön </w:t>
      </w:r>
      <w:r w:rsidR="00304D5B">
        <w:t>web szervert</w:t>
      </w:r>
      <w:r>
        <w:t xml:space="preserve"> telepíteni, mégis megoldható a helyben nyo</w:t>
      </w:r>
      <w:r>
        <w:t>m</w:t>
      </w:r>
      <w:r>
        <w:t xml:space="preserve">tatás. A </w:t>
      </w:r>
      <w:r w:rsidR="00304D5B">
        <w:t>web szervert</w:t>
      </w:r>
      <w:r>
        <w:t xml:space="preserve"> pedig minden kölcsönzőből egy egyszerű </w:t>
      </w:r>
      <w:r w:rsidR="00304D5B">
        <w:t>web böngésző</w:t>
      </w:r>
      <w:r>
        <w:t xml:space="preserve"> segítségével el lehet érni. További előny, hogy a nyomtató szervert Java nyelven írtuk meg, így a kölcsönző</w:t>
      </w:r>
      <w:r>
        <w:t>k</w:t>
      </w:r>
      <w:r>
        <w:t xml:space="preserve">ben akár ingyenes </w:t>
      </w:r>
      <w:r w:rsidR="00304D5B">
        <w:t>Linux</w:t>
      </w:r>
      <w:r>
        <w:t xml:space="preserve"> disztribúciók is használhatóak, míg az alkalmazásszerver kihaszná</w:t>
      </w:r>
      <w:r>
        <w:t>l</w:t>
      </w:r>
      <w:r>
        <w:t>ha</w:t>
      </w:r>
      <w:r>
        <w:t>t</w:t>
      </w:r>
      <w:r>
        <w:t>ja a zárt, de könnyen karbantartható Microsoft</w:t>
      </w:r>
      <w:r>
        <w:t xml:space="preserve"> technológiákat. Kliens oldalon azért választo</w:t>
      </w:r>
      <w:r>
        <w:t>t</w:t>
      </w:r>
      <w:r>
        <w:t xml:space="preserve">tuk az Android platformot, mert hihetetlenül gyors tempóban növekszenek az eladások. Tehát egyre többen használnak Android alapú </w:t>
      </w:r>
      <w:proofErr w:type="spellStart"/>
      <w:r>
        <w:t>okostelefonokat</w:t>
      </w:r>
      <w:proofErr w:type="spellEnd"/>
      <w:r>
        <w:t xml:space="preserve">. A másik nagy előnye, hogy teljesen </w:t>
      </w:r>
      <w:r>
        <w:lastRenderedPageBreak/>
        <w:t xml:space="preserve">nyílt és ingyenes az </w:t>
      </w:r>
      <w:r w:rsidR="00304D5B">
        <w:t>alkalmazásfejlesztés erre az operációs rendszerre, amely hozzájárult a biciklikölcsönző rendszer költséghatékony elkészítéséhez.</w:t>
      </w:r>
    </w:p>
    <w:p w:rsidR="0055193C" w:rsidRDefault="003651D0">
      <w:pPr>
        <w:pStyle w:val="normal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486400" cy="3505200"/>
            <wp:effectExtent l="0" t="0" r="0" b="0"/>
            <wp:docPr id="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3C" w:rsidRDefault="003651D0">
      <w:pPr>
        <w:pStyle w:val="Cmsor1"/>
        <w:spacing w:line="360" w:lineRule="auto"/>
        <w:jc w:val="both"/>
      </w:pPr>
      <w:proofErr w:type="spellStart"/>
      <w:r>
        <w:t>Architekturális</w:t>
      </w:r>
      <w:proofErr w:type="spellEnd"/>
      <w:r>
        <w:t xml:space="preserve"> tervezés</w:t>
      </w:r>
    </w:p>
    <w:p w:rsidR="0055193C" w:rsidRDefault="003651D0">
      <w:pPr>
        <w:pStyle w:val="normal"/>
        <w:spacing w:line="360" w:lineRule="auto"/>
        <w:jc w:val="both"/>
      </w:pPr>
      <w:r>
        <w:rPr>
          <w:highlight w:val="white"/>
        </w:rPr>
        <w:t>A rendszer megvalósítása során háromrétegű architektúrát alkalmaztunk az alábbiak szerint:</w:t>
      </w:r>
    </w:p>
    <w:p w:rsidR="0055193C" w:rsidRDefault="003651D0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r>
        <w:rPr>
          <w:i/>
          <w:highlight w:val="white"/>
          <w:u w:val="single"/>
        </w:rPr>
        <w:t>Megjelenítés:</w:t>
      </w:r>
      <w:r>
        <w:rPr>
          <w:highlight w:val="white"/>
        </w:rPr>
        <w:t xml:space="preserve"> a társ rendszer felé nyújt interfészt, és az ehhez kapcsolódó eseményeket kezeli le. Ennek a leggyakoribb m</w:t>
      </w:r>
      <w:r>
        <w:rPr>
          <w:highlight w:val="white"/>
        </w:rPr>
        <w:t>egvalósítása a weboldal/</w:t>
      </w:r>
      <w:r w:rsidR="00F77773">
        <w:rPr>
          <w:highlight w:val="white"/>
        </w:rPr>
        <w:t>kliensalkalmazás</w:t>
      </w:r>
      <w:r>
        <w:rPr>
          <w:highlight w:val="white"/>
        </w:rPr>
        <w:t xml:space="preserve"> és az előá</w:t>
      </w:r>
      <w:r>
        <w:rPr>
          <w:highlight w:val="white"/>
        </w:rPr>
        <w:t>l</w:t>
      </w:r>
      <w:r>
        <w:rPr>
          <w:highlight w:val="white"/>
        </w:rPr>
        <w:t>l</w:t>
      </w:r>
      <w:r>
        <w:rPr>
          <w:highlight w:val="white"/>
        </w:rPr>
        <w:t>í</w:t>
      </w:r>
      <w:r>
        <w:rPr>
          <w:highlight w:val="white"/>
        </w:rPr>
        <w:t>tó l</w:t>
      </w:r>
      <w:r>
        <w:rPr>
          <w:highlight w:val="white"/>
        </w:rPr>
        <w:t>o</w:t>
      </w:r>
      <w:r>
        <w:rPr>
          <w:highlight w:val="white"/>
        </w:rPr>
        <w:t>g</w:t>
      </w:r>
      <w:r>
        <w:rPr>
          <w:highlight w:val="white"/>
        </w:rPr>
        <w:t>i</w:t>
      </w:r>
      <w:r>
        <w:rPr>
          <w:highlight w:val="white"/>
        </w:rPr>
        <w:t xml:space="preserve">ka. A </w:t>
      </w:r>
      <w:r w:rsidR="00304D5B">
        <w:rPr>
          <w:highlight w:val="white"/>
        </w:rPr>
        <w:t>biciklikölcsönző</w:t>
      </w:r>
      <w:r>
        <w:rPr>
          <w:highlight w:val="white"/>
        </w:rPr>
        <w:t xml:space="preserve"> rendszerünkben ezt</w:t>
      </w:r>
      <w:r w:rsidR="00F77773">
        <w:rPr>
          <w:highlight w:val="white"/>
        </w:rPr>
        <w:t xml:space="preserve"> a réteget</w:t>
      </w:r>
      <w:r>
        <w:rPr>
          <w:highlight w:val="white"/>
        </w:rPr>
        <w:t xml:space="preserve"> a böngészőben megjelen</w:t>
      </w:r>
      <w:r>
        <w:rPr>
          <w:highlight w:val="white"/>
        </w:rPr>
        <w:t>í</w:t>
      </w:r>
      <w:r>
        <w:rPr>
          <w:highlight w:val="white"/>
        </w:rPr>
        <w:t>tett we</w:t>
      </w:r>
      <w:r>
        <w:rPr>
          <w:highlight w:val="white"/>
        </w:rPr>
        <w:t>b</w:t>
      </w:r>
      <w:r>
        <w:rPr>
          <w:highlight w:val="white"/>
        </w:rPr>
        <w:t>o</w:t>
      </w:r>
      <w:r>
        <w:rPr>
          <w:highlight w:val="white"/>
        </w:rPr>
        <w:t>l</w:t>
      </w:r>
      <w:r>
        <w:rPr>
          <w:highlight w:val="white"/>
        </w:rPr>
        <w:t>dal, a t</w:t>
      </w:r>
      <w:r>
        <w:rPr>
          <w:highlight w:val="white"/>
        </w:rPr>
        <w:t>e</w:t>
      </w:r>
      <w:r>
        <w:rPr>
          <w:highlight w:val="white"/>
        </w:rPr>
        <w:t>l</w:t>
      </w:r>
      <w:r>
        <w:rPr>
          <w:highlight w:val="white"/>
        </w:rPr>
        <w:t>e</w:t>
      </w:r>
      <w:r>
        <w:rPr>
          <w:highlight w:val="white"/>
        </w:rPr>
        <w:t>f</w:t>
      </w:r>
      <w:r>
        <w:rPr>
          <w:highlight w:val="white"/>
        </w:rPr>
        <w:t>o</w:t>
      </w:r>
      <w:r>
        <w:rPr>
          <w:highlight w:val="white"/>
        </w:rPr>
        <w:t xml:space="preserve">non futó </w:t>
      </w:r>
      <w:r w:rsidR="00F77773">
        <w:rPr>
          <w:highlight w:val="white"/>
        </w:rPr>
        <w:t>alkalmazás</w:t>
      </w:r>
      <w:r>
        <w:rPr>
          <w:highlight w:val="white"/>
        </w:rPr>
        <w:t>, illetve a nyomtató szerver által nyomtatott számla v</w:t>
      </w:r>
      <w:r>
        <w:rPr>
          <w:highlight w:val="white"/>
        </w:rPr>
        <w:t>a</w:t>
      </w:r>
      <w:r>
        <w:rPr>
          <w:highlight w:val="white"/>
        </w:rPr>
        <w:t>l</w:t>
      </w:r>
      <w:r>
        <w:rPr>
          <w:highlight w:val="white"/>
        </w:rPr>
        <w:t>ó</w:t>
      </w:r>
      <w:r>
        <w:rPr>
          <w:highlight w:val="white"/>
        </w:rPr>
        <w:t>sítja meg.</w:t>
      </w:r>
    </w:p>
    <w:p w:rsidR="0055193C" w:rsidRDefault="003651D0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r>
        <w:rPr>
          <w:i/>
          <w:highlight w:val="white"/>
          <w:u w:val="single"/>
        </w:rPr>
        <w:t>Üzleti logika:</w:t>
      </w:r>
      <w:r>
        <w:rPr>
          <w:highlight w:val="white"/>
        </w:rPr>
        <w:t xml:space="preserve"> </w:t>
      </w:r>
      <w:r w:rsidR="00F77773">
        <w:rPr>
          <w:highlight w:val="white"/>
        </w:rPr>
        <w:t>e</w:t>
      </w:r>
      <w:r>
        <w:rPr>
          <w:highlight w:val="white"/>
        </w:rPr>
        <w:t xml:space="preserve"> réteg</w:t>
      </w:r>
      <w:r>
        <w:rPr>
          <w:highlight w:val="white"/>
        </w:rPr>
        <w:t xml:space="preserve"> feladata az üzleti folyamatok futtatása, hosszú életű tranzakciók kezelése. Itt kerül sor az adatok szélesebb hatókört, több adattípust átölelő szabályainak kikényszerítése is. A mi esetünkben az üzleti logika a felhasználó bicikli használatából ered</w:t>
      </w:r>
      <w:r w:rsidR="002218A6">
        <w:rPr>
          <w:highlight w:val="white"/>
        </w:rPr>
        <w:t>, amelyet a web alkalmazás kezel</w:t>
      </w:r>
      <w:r>
        <w:rPr>
          <w:highlight w:val="white"/>
        </w:rPr>
        <w:t xml:space="preserve">. </w:t>
      </w:r>
      <w:r w:rsidR="00F77773">
        <w:rPr>
          <w:highlight w:val="white"/>
        </w:rPr>
        <w:t>Például, h</w:t>
      </w:r>
      <w:r>
        <w:rPr>
          <w:highlight w:val="white"/>
        </w:rPr>
        <w:t xml:space="preserve">a </w:t>
      </w:r>
      <w:r>
        <w:rPr>
          <w:highlight w:val="white"/>
        </w:rPr>
        <w:t xml:space="preserve">veszélyes zónában </w:t>
      </w:r>
      <w:r w:rsidR="00F77773">
        <w:rPr>
          <w:highlight w:val="white"/>
        </w:rPr>
        <w:t>tartozódik,</w:t>
      </w:r>
      <w:r>
        <w:rPr>
          <w:highlight w:val="white"/>
        </w:rPr>
        <w:t xml:space="preserve"> </w:t>
      </w:r>
      <w:r w:rsidR="00F77773">
        <w:rPr>
          <w:highlight w:val="white"/>
        </w:rPr>
        <w:t>felárat</w:t>
      </w:r>
      <w:r>
        <w:rPr>
          <w:highlight w:val="white"/>
        </w:rPr>
        <w:t xml:space="preserve"> kell f</w:t>
      </w:r>
      <w:r>
        <w:rPr>
          <w:highlight w:val="white"/>
        </w:rPr>
        <w:t>i</w:t>
      </w:r>
      <w:r>
        <w:rPr>
          <w:highlight w:val="white"/>
        </w:rPr>
        <w:t>ze</w:t>
      </w:r>
      <w:r>
        <w:rPr>
          <w:highlight w:val="white"/>
        </w:rPr>
        <w:t>t</w:t>
      </w:r>
      <w:r>
        <w:rPr>
          <w:highlight w:val="white"/>
        </w:rPr>
        <w:t>nie</w:t>
      </w:r>
      <w:r>
        <w:rPr>
          <w:highlight w:val="white"/>
        </w:rPr>
        <w:t>.</w:t>
      </w:r>
    </w:p>
    <w:p w:rsidR="0055193C" w:rsidRDefault="003651D0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proofErr w:type="spellStart"/>
      <w:r>
        <w:rPr>
          <w:i/>
          <w:highlight w:val="white"/>
          <w:u w:val="single"/>
        </w:rPr>
        <w:t>Perzisztencia</w:t>
      </w:r>
      <w:proofErr w:type="spellEnd"/>
      <w:r>
        <w:rPr>
          <w:i/>
          <w:highlight w:val="white"/>
          <w:u w:val="single"/>
        </w:rPr>
        <w:t>:</w:t>
      </w:r>
      <w:r>
        <w:rPr>
          <w:highlight w:val="white"/>
        </w:rPr>
        <w:t xml:space="preserve"> az adatok tartós tárolásával foglalkozik. Itt történik meg a szűkebb hat</w:t>
      </w:r>
      <w:r>
        <w:rPr>
          <w:highlight w:val="white"/>
        </w:rPr>
        <w:t>ó</w:t>
      </w:r>
      <w:r>
        <w:rPr>
          <w:highlight w:val="white"/>
        </w:rPr>
        <w:t>körrel rendelkező adatszabályok kikényszerítése és gyakran az objektum és reláci</w:t>
      </w:r>
      <w:r>
        <w:rPr>
          <w:highlight w:val="white"/>
        </w:rPr>
        <w:t>ós adatmodellek közötti leképezés is. A biciklikölcsönző rendszerünkről számos adatot t</w:t>
      </w:r>
      <w:r>
        <w:rPr>
          <w:highlight w:val="white"/>
        </w:rPr>
        <w:t>á</w:t>
      </w:r>
      <w:r>
        <w:rPr>
          <w:highlight w:val="white"/>
        </w:rPr>
        <w:lastRenderedPageBreak/>
        <w:t>r</w:t>
      </w:r>
      <w:r>
        <w:rPr>
          <w:highlight w:val="white"/>
        </w:rPr>
        <w:t>o</w:t>
      </w:r>
      <w:r>
        <w:rPr>
          <w:highlight w:val="white"/>
        </w:rPr>
        <w:t>lunk pl.: kölcsönzők listája, bicikli tulajdonságai, adminisztrátorok, kölcsönzéseket, i</w:t>
      </w:r>
      <w:r>
        <w:rPr>
          <w:highlight w:val="white"/>
        </w:rPr>
        <w:t>l</w:t>
      </w:r>
      <w:r>
        <w:rPr>
          <w:highlight w:val="white"/>
        </w:rPr>
        <w:t>letve ezek kapcsolatát is.</w:t>
      </w:r>
      <w:r w:rsidR="00F77773">
        <w:t xml:space="preserve"> E réteget esetünkben az adatbázisszerver valósítja meg.</w:t>
      </w:r>
    </w:p>
    <w:p w:rsidR="0055193C" w:rsidRDefault="003651D0">
      <w:pPr>
        <w:pStyle w:val="Cmsor1"/>
        <w:spacing w:line="360" w:lineRule="auto"/>
        <w:jc w:val="both"/>
      </w:pPr>
      <w:r>
        <w:t>Kommunikáció</w:t>
      </w:r>
    </w:p>
    <w:p w:rsidR="0055193C" w:rsidRDefault="003651D0">
      <w:pPr>
        <w:pStyle w:val="normal"/>
        <w:spacing w:line="360" w:lineRule="auto"/>
        <w:jc w:val="both"/>
      </w:pPr>
      <w:r>
        <w:t xml:space="preserve">A projekt elkészítéséhez </w:t>
      </w:r>
      <w:r w:rsidR="00F01753">
        <w:t xml:space="preserve">többszintű </w:t>
      </w:r>
      <w:r>
        <w:t>kliens szerv</w:t>
      </w:r>
      <w:r>
        <w:t>er architektúrát választottunk</w:t>
      </w:r>
      <w:r w:rsidR="00CB04E4">
        <w:t>. A bicikli</w:t>
      </w:r>
      <w:r>
        <w:t>kölcsönző ren</w:t>
      </w:r>
      <w:r>
        <w:t>d</w:t>
      </w:r>
      <w:r>
        <w:t>szer három részből tevődik össze: kliens, alkalmazás szerver illetve nyo</w:t>
      </w:r>
      <w:r>
        <w:t>m</w:t>
      </w:r>
      <w:r>
        <w:t xml:space="preserve">tató szerver. </w:t>
      </w:r>
      <w:r w:rsidR="00F01753">
        <w:t>A k</w:t>
      </w:r>
      <w:r>
        <w:t>l</w:t>
      </w:r>
      <w:r>
        <w:t>i</w:t>
      </w:r>
      <w:r>
        <w:t>ens a sze</w:t>
      </w:r>
      <w:r>
        <w:t>r</w:t>
      </w:r>
      <w:r>
        <w:t xml:space="preserve">verrel </w:t>
      </w:r>
      <w:r w:rsidR="00F01753">
        <w:t>kétirányú</w:t>
      </w:r>
      <w:r>
        <w:t xml:space="preserve"> kommunikációt végez. </w:t>
      </w:r>
      <w:r w:rsidR="00F01753">
        <w:t>Ehhez h</w:t>
      </w:r>
      <w:r>
        <w:t>árom információátviteli pro</w:t>
      </w:r>
      <w:r>
        <w:t>tokollt v</w:t>
      </w:r>
      <w:r>
        <w:t>a</w:t>
      </w:r>
      <w:r>
        <w:t>l</w:t>
      </w:r>
      <w:r>
        <w:t>ó</w:t>
      </w:r>
      <w:r>
        <w:t>s</w:t>
      </w:r>
      <w:r>
        <w:t>í</w:t>
      </w:r>
      <w:r>
        <w:t>to</w:t>
      </w:r>
      <w:r>
        <w:t>t</w:t>
      </w:r>
      <w:r>
        <w:t>tunk meg</w:t>
      </w:r>
      <w:r w:rsidR="00CB04E4">
        <w:t>, a REST architektúra ajánlásainak megfelelően</w:t>
      </w:r>
      <w:r>
        <w:t>.</w:t>
      </w:r>
    </w:p>
    <w:p w:rsidR="0055193C" w:rsidRDefault="0055193C">
      <w:pPr>
        <w:pStyle w:val="normal"/>
        <w:spacing w:line="360" w:lineRule="auto"/>
        <w:jc w:val="both"/>
      </w:pPr>
    </w:p>
    <w:p w:rsidR="0055193C" w:rsidRDefault="003651D0">
      <w:pPr>
        <w:pStyle w:val="normal"/>
        <w:spacing w:line="360" w:lineRule="auto"/>
        <w:jc w:val="both"/>
      </w:pPr>
      <w:r>
        <w:t xml:space="preserve">A kliens </w:t>
      </w:r>
      <w:r w:rsidRPr="00282825">
        <w:rPr>
          <w:b/>
        </w:rPr>
        <w:t>HTTP GET</w:t>
      </w:r>
      <w:r>
        <w:t xml:space="preserve"> kérés segítségével lekérheti az biciklikölcsönzők listáját, amit az alábbi JSON formában specifikáltunk.</w:t>
      </w:r>
    </w:p>
    <w:p w:rsidR="00282825" w:rsidRDefault="00282825">
      <w:pPr>
        <w:pStyle w:val="normal"/>
      </w:pPr>
    </w:p>
    <w:p w:rsidR="00282825" w:rsidRDefault="00282825">
      <w:pPr>
        <w:pStyle w:val="normal"/>
        <w:rPr>
          <w:rFonts w:ascii="Courier New" w:eastAsia="Courier New" w:hAnsi="Courier New" w:cs="Courier New"/>
          <w:color w:val="333333"/>
          <w:sz w:val="18"/>
        </w:rPr>
      </w:pPr>
      <w:r>
        <w:rPr>
          <w:rFonts w:ascii="Courier New" w:eastAsia="Courier New" w:hAnsi="Courier New" w:cs="Courier New"/>
          <w:color w:val="333333"/>
          <w:sz w:val="18"/>
        </w:rPr>
        <w:t>KÉRÉS: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HTTP GET /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api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Lenders</w:t>
      </w:r>
      <w:proofErr w:type="spellEnd"/>
    </w:p>
    <w:p w:rsidR="0055193C" w:rsidRDefault="0055193C">
      <w:pPr>
        <w:pStyle w:val="normal"/>
      </w:pP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VÁLASZ:</w:t>
      </w:r>
    </w:p>
    <w:p w:rsidR="0055193C" w:rsidRDefault="003651D0">
      <w:pPr>
        <w:pStyle w:val="normal"/>
      </w:pPr>
      <w:proofErr w:type="spellStart"/>
      <w:r>
        <w:rPr>
          <w:rFonts w:ascii="Courier New" w:eastAsia="Courier New" w:hAnsi="Courier New" w:cs="Courier New"/>
          <w:color w:val="333333"/>
          <w:sz w:val="18"/>
        </w:rPr>
        <w:t>array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 xml:space="preserve"> of </w:t>
      </w:r>
      <w:proofErr w:type="gramStart"/>
      <w:r>
        <w:rPr>
          <w:rFonts w:ascii="Courier New" w:eastAsia="Courier New" w:hAnsi="Courier New" w:cs="Courier New"/>
          <w:color w:val="333333"/>
          <w:sz w:val="18"/>
        </w:rPr>
        <w:t>[</w:t>
      </w:r>
      <w:proofErr w:type="gramEnd"/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{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id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int,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latitude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float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longitude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float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name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address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}</w:t>
      </w:r>
    </w:p>
    <w:p w:rsidR="0055193C" w:rsidRDefault="003651D0">
      <w:pPr>
        <w:pStyle w:val="normal"/>
        <w:rPr>
          <w:rFonts w:ascii="Courier New" w:eastAsia="Courier New" w:hAnsi="Courier New" w:cs="Courier New"/>
          <w:color w:val="333333"/>
          <w:sz w:val="18"/>
        </w:rPr>
      </w:pPr>
      <w:r>
        <w:rPr>
          <w:rFonts w:ascii="Courier New" w:eastAsia="Courier New" w:hAnsi="Courier New" w:cs="Courier New"/>
          <w:color w:val="333333"/>
          <w:sz w:val="18"/>
        </w:rPr>
        <w:t>]</w:t>
      </w:r>
    </w:p>
    <w:p w:rsidR="00282825" w:rsidRDefault="00282825">
      <w:pPr>
        <w:pStyle w:val="normal"/>
      </w:pPr>
    </w:p>
    <w:p w:rsidR="0055193C" w:rsidRDefault="003651D0">
      <w:pPr>
        <w:pStyle w:val="normal"/>
        <w:spacing w:line="360" w:lineRule="auto"/>
        <w:jc w:val="both"/>
        <w:rPr>
          <w:color w:val="333333"/>
        </w:rPr>
      </w:pPr>
      <w:r>
        <w:rPr>
          <w:color w:val="333333"/>
        </w:rPr>
        <w:t xml:space="preserve">A felhasználó az egyes biciklikölcsönzőről további adatokat is megtudhat. Ekkor a kliens szintén egy </w:t>
      </w:r>
      <w:r w:rsidRPr="00282825">
        <w:rPr>
          <w:b/>
          <w:color w:val="333333"/>
        </w:rPr>
        <w:t>HTTP GET</w:t>
      </w:r>
      <w:r>
        <w:rPr>
          <w:color w:val="333333"/>
        </w:rPr>
        <w:t xml:space="preserve"> kéréssel fordul a szerverhez.</w:t>
      </w:r>
    </w:p>
    <w:p w:rsidR="00282825" w:rsidRDefault="00282825">
      <w:pPr>
        <w:pStyle w:val="normal"/>
        <w:spacing w:line="360" w:lineRule="auto"/>
        <w:jc w:val="both"/>
      </w:pPr>
    </w:p>
    <w:p w:rsidR="00282825" w:rsidRDefault="00282825">
      <w:pPr>
        <w:pStyle w:val="normal"/>
        <w:rPr>
          <w:rFonts w:ascii="Courier New" w:eastAsia="Courier New" w:hAnsi="Courier New" w:cs="Courier New"/>
          <w:color w:val="333333"/>
          <w:sz w:val="18"/>
        </w:rPr>
      </w:pPr>
      <w:r>
        <w:rPr>
          <w:rFonts w:ascii="Courier New" w:eastAsia="Courier New" w:hAnsi="Courier New" w:cs="Courier New"/>
          <w:color w:val="333333"/>
          <w:sz w:val="18"/>
        </w:rPr>
        <w:t>KÉRÉS: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HTTP GET /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api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Lenders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/{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id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: int}</w:t>
      </w:r>
    </w:p>
    <w:p w:rsidR="0055193C" w:rsidRDefault="0055193C">
      <w:pPr>
        <w:pStyle w:val="normal"/>
      </w:pP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VÁLASZ: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{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latitude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float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long</w:t>
      </w:r>
      <w:r>
        <w:rPr>
          <w:rFonts w:ascii="Courier New" w:eastAsia="Courier New" w:hAnsi="Courier New" w:cs="Courier New"/>
          <w:color w:val="333333"/>
          <w:sz w:val="18"/>
        </w:rPr>
        <w:t>itude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float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name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address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description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}</w:t>
      </w:r>
    </w:p>
    <w:p w:rsidR="0055193C" w:rsidRDefault="0055193C">
      <w:pPr>
        <w:pStyle w:val="normal"/>
      </w:pPr>
    </w:p>
    <w:p w:rsidR="0055193C" w:rsidRDefault="003651D0">
      <w:pPr>
        <w:pStyle w:val="normal"/>
        <w:spacing w:line="360" w:lineRule="auto"/>
        <w:jc w:val="both"/>
      </w:pPr>
      <w:r>
        <w:rPr>
          <w:color w:val="333333"/>
        </w:rPr>
        <w:lastRenderedPageBreak/>
        <w:t xml:space="preserve">Fontos volt, hogy a kliens rendszeresen bejelentse pozícióját, mert a szerver csak így tudja nyomon követni a bicikliket illetve a megfelelő díjat kiszabni. Ezt egy </w:t>
      </w:r>
      <w:r w:rsidRPr="00282825">
        <w:rPr>
          <w:b/>
          <w:color w:val="333333"/>
        </w:rPr>
        <w:t>HTTP POST</w:t>
      </w:r>
      <w:r>
        <w:rPr>
          <w:color w:val="333333"/>
        </w:rPr>
        <w:t xml:space="preserve"> kérés válas</w:t>
      </w:r>
      <w:r>
        <w:rPr>
          <w:color w:val="333333"/>
        </w:rPr>
        <w:t>z</w:t>
      </w:r>
      <w:r>
        <w:rPr>
          <w:color w:val="333333"/>
        </w:rPr>
        <w:t xml:space="preserve">ban valósítottuk meg. A kliens mindig elküldi a </w:t>
      </w:r>
      <w:r w:rsidR="00282825">
        <w:rPr>
          <w:color w:val="333333"/>
        </w:rPr>
        <w:t>bérlő</w:t>
      </w:r>
      <w:r>
        <w:rPr>
          <w:color w:val="333333"/>
        </w:rPr>
        <w:t xml:space="preserve"> azonosító</w:t>
      </w:r>
      <w:r>
        <w:rPr>
          <w:color w:val="333333"/>
        </w:rPr>
        <w:t>ját és koordinátáit, amire a sze</w:t>
      </w:r>
      <w:r>
        <w:rPr>
          <w:color w:val="333333"/>
        </w:rPr>
        <w:t>r</w:t>
      </w:r>
      <w:r>
        <w:rPr>
          <w:color w:val="333333"/>
        </w:rPr>
        <w:t xml:space="preserve">ver visszaadja a </w:t>
      </w:r>
      <w:r w:rsidR="00282825">
        <w:rPr>
          <w:color w:val="333333"/>
        </w:rPr>
        <w:t>bérlés</w:t>
      </w:r>
      <w:r>
        <w:rPr>
          <w:color w:val="333333"/>
        </w:rPr>
        <w:t xml:space="preserve"> </w:t>
      </w:r>
      <w:r w:rsidR="00282825">
        <w:rPr>
          <w:color w:val="333333"/>
        </w:rPr>
        <w:t>állapotát</w:t>
      </w:r>
      <w:r>
        <w:rPr>
          <w:color w:val="333333"/>
        </w:rPr>
        <w:t xml:space="preserve"> illetve a kölcsönzési adatokat (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>: mekkora pénzö</w:t>
      </w:r>
      <w:r>
        <w:rPr>
          <w:color w:val="333333"/>
        </w:rPr>
        <w:t>s</w:t>
      </w:r>
      <w:r>
        <w:rPr>
          <w:color w:val="333333"/>
        </w:rPr>
        <w:t>sze</w:t>
      </w:r>
      <w:r>
        <w:rPr>
          <w:color w:val="333333"/>
        </w:rPr>
        <w:t>g</w:t>
      </w:r>
      <w:r>
        <w:rPr>
          <w:color w:val="333333"/>
        </w:rPr>
        <w:t>gel ta</w:t>
      </w:r>
      <w:r>
        <w:rPr>
          <w:color w:val="333333"/>
        </w:rPr>
        <w:t>r</w:t>
      </w:r>
      <w:r>
        <w:rPr>
          <w:color w:val="333333"/>
        </w:rPr>
        <w:t>t</w:t>
      </w:r>
      <w:r>
        <w:rPr>
          <w:color w:val="333333"/>
        </w:rPr>
        <w:t>o</w:t>
      </w:r>
      <w:r>
        <w:rPr>
          <w:color w:val="333333"/>
        </w:rPr>
        <w:t>zik a kölcsönzőnek.)</w:t>
      </w:r>
    </w:p>
    <w:p w:rsidR="0055193C" w:rsidRDefault="0055193C">
      <w:pPr>
        <w:pStyle w:val="normal"/>
      </w:pPr>
    </w:p>
    <w:p w:rsidR="00282825" w:rsidRDefault="00282825">
      <w:pPr>
        <w:pStyle w:val="normal"/>
        <w:rPr>
          <w:rFonts w:ascii="Courier New" w:eastAsia="Courier New" w:hAnsi="Courier New" w:cs="Courier New"/>
          <w:color w:val="333333"/>
          <w:sz w:val="18"/>
        </w:rPr>
      </w:pPr>
      <w:r>
        <w:rPr>
          <w:rFonts w:ascii="Courier New" w:eastAsia="Courier New" w:hAnsi="Courier New" w:cs="Courier New"/>
          <w:color w:val="333333"/>
          <w:sz w:val="18"/>
        </w:rPr>
        <w:t>KÉRÉS: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HTTP POST /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api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Report</w:t>
      </w:r>
      <w:proofErr w:type="spellEnd"/>
    </w:p>
    <w:p w:rsidR="0055193C" w:rsidRDefault="0055193C">
      <w:pPr>
        <w:pStyle w:val="normal"/>
      </w:pP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KÉRÉS</w:t>
      </w:r>
      <w:r w:rsidR="00282825">
        <w:rPr>
          <w:rFonts w:ascii="Courier New" w:eastAsia="Courier New" w:hAnsi="Courier New" w:cs="Courier New"/>
          <w:color w:val="333333"/>
          <w:sz w:val="18"/>
        </w:rPr>
        <w:t xml:space="preserve"> TÖRZSE</w:t>
      </w:r>
      <w:r>
        <w:rPr>
          <w:rFonts w:ascii="Courier New" w:eastAsia="Courier New" w:hAnsi="Courier New" w:cs="Courier New"/>
          <w:color w:val="333333"/>
          <w:sz w:val="18"/>
        </w:rPr>
        <w:t>: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{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"session_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id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int,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latitude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float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longitude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float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}</w:t>
      </w:r>
    </w:p>
    <w:p w:rsidR="0055193C" w:rsidRDefault="0055193C">
      <w:pPr>
        <w:pStyle w:val="normal"/>
      </w:pPr>
    </w:p>
    <w:p w:rsidR="0055193C" w:rsidRDefault="0055193C">
      <w:pPr>
        <w:pStyle w:val="normal"/>
      </w:pP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VÁLASZ: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{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"status</w:t>
      </w:r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[ OK_NORMAL | OK_DANGER | ERROR | END_OF_SESSION ],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normal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time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int,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danger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time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int,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total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balance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int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}</w:t>
      </w:r>
    </w:p>
    <w:p w:rsidR="0055193C" w:rsidRDefault="0055193C">
      <w:pPr>
        <w:pStyle w:val="normal"/>
        <w:spacing w:line="360" w:lineRule="auto"/>
        <w:jc w:val="both"/>
      </w:pPr>
    </w:p>
    <w:p w:rsidR="0055193C" w:rsidRDefault="003651D0">
      <w:pPr>
        <w:pStyle w:val="normal"/>
        <w:spacing w:line="360" w:lineRule="auto"/>
        <w:jc w:val="both"/>
      </w:pPr>
      <w:r>
        <w:t>A nyomtató szerver is kommunikál az alkalmazás szerverrel. Az első kommunikáció a nyomt</w:t>
      </w:r>
      <w:r>
        <w:t>a</w:t>
      </w:r>
      <w:r>
        <w:t xml:space="preserve">tásra való </w:t>
      </w:r>
      <w:r w:rsidR="00282825">
        <w:t>feliratkozás,</w:t>
      </w:r>
      <w:r>
        <w:t xml:space="preserve"> amely a következő JSON formátumban lett megvalósítva:</w:t>
      </w:r>
    </w:p>
    <w:p w:rsidR="0055193C" w:rsidRDefault="0055193C">
      <w:pPr>
        <w:pStyle w:val="normal"/>
      </w:pPr>
    </w:p>
    <w:p w:rsidR="00282825" w:rsidRDefault="00282825">
      <w:pPr>
        <w:pStyle w:val="normal"/>
        <w:rPr>
          <w:rFonts w:ascii="Courier New" w:eastAsia="Courier New" w:hAnsi="Courier New" w:cs="Courier New"/>
          <w:color w:val="333333"/>
          <w:sz w:val="18"/>
        </w:rPr>
      </w:pPr>
      <w:r>
        <w:rPr>
          <w:rFonts w:ascii="Courier New" w:eastAsia="Courier New" w:hAnsi="Courier New" w:cs="Courier New"/>
          <w:color w:val="333333"/>
          <w:sz w:val="18"/>
        </w:rPr>
        <w:t>KÉRÉS: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HTTP PUT /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api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PrintingSubscription</w:t>
      </w:r>
      <w:proofErr w:type="spellEnd"/>
    </w:p>
    <w:p w:rsidR="0055193C" w:rsidRDefault="0055193C">
      <w:pPr>
        <w:pStyle w:val="normal"/>
      </w:pP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KÉRÉS</w:t>
      </w:r>
      <w:r w:rsidR="00282825">
        <w:rPr>
          <w:rFonts w:ascii="Courier New" w:eastAsia="Courier New" w:hAnsi="Courier New" w:cs="Courier New"/>
          <w:color w:val="333333"/>
          <w:sz w:val="18"/>
        </w:rPr>
        <w:t xml:space="preserve"> TÖRZSE</w:t>
      </w:r>
      <w:r>
        <w:rPr>
          <w:rFonts w:ascii="Courier New" w:eastAsia="Courier New" w:hAnsi="Courier New" w:cs="Courier New"/>
          <w:color w:val="333333"/>
          <w:sz w:val="18"/>
        </w:rPr>
        <w:t>: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{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lender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id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int,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"printer_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ip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"printer_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password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}</w:t>
      </w:r>
    </w:p>
    <w:p w:rsidR="0055193C" w:rsidRDefault="0055193C">
      <w:pPr>
        <w:pStyle w:val="normal"/>
      </w:pPr>
    </w:p>
    <w:p w:rsidR="0055193C" w:rsidRDefault="0055193C">
      <w:pPr>
        <w:pStyle w:val="normal"/>
      </w:pPr>
    </w:p>
    <w:p w:rsidR="0055193C" w:rsidRDefault="003651D0">
      <w:pPr>
        <w:pStyle w:val="normal"/>
      </w:pPr>
      <w:r>
        <w:rPr>
          <w:color w:val="333333"/>
        </w:rPr>
        <w:t>A nyomtatásról való leiratkozás:</w:t>
      </w:r>
    </w:p>
    <w:p w:rsidR="0055193C" w:rsidRDefault="0055193C">
      <w:pPr>
        <w:pStyle w:val="normal"/>
      </w:pPr>
    </w:p>
    <w:p w:rsidR="00282825" w:rsidRDefault="00282825">
      <w:pPr>
        <w:pStyle w:val="normal"/>
        <w:rPr>
          <w:rFonts w:ascii="Courier New" w:eastAsia="Courier New" w:hAnsi="Courier New" w:cs="Courier New"/>
          <w:color w:val="333333"/>
          <w:sz w:val="18"/>
        </w:rPr>
      </w:pPr>
      <w:r>
        <w:rPr>
          <w:rFonts w:ascii="Courier New" w:eastAsia="Courier New" w:hAnsi="Courier New" w:cs="Courier New"/>
          <w:color w:val="333333"/>
          <w:sz w:val="18"/>
        </w:rPr>
        <w:t>KÉRÉS: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HTTP DELETE /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api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PrintingSubscription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/{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id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: int}</w:t>
      </w:r>
    </w:p>
    <w:p w:rsidR="0055193C" w:rsidRDefault="0055193C">
      <w:pPr>
        <w:pStyle w:val="normal"/>
      </w:pPr>
    </w:p>
    <w:p w:rsidR="0055193C" w:rsidRDefault="003651D0">
      <w:pPr>
        <w:pStyle w:val="normal"/>
        <w:spacing w:line="360" w:lineRule="auto"/>
        <w:jc w:val="both"/>
      </w:pPr>
      <w:r>
        <w:lastRenderedPageBreak/>
        <w:t xml:space="preserve">Ha nyomtatási parancs érkezik (például beér egy kölcsönzőbe a bérlő), akkor az alkalmazás szerver a következő üzenetet küldi a megadott IP-re, TCP csomagként, </w:t>
      </w:r>
      <w:r w:rsidR="00282825">
        <w:t>JSON</w:t>
      </w:r>
      <w:r>
        <w:t xml:space="preserve"> formátumban, mel</w:t>
      </w:r>
      <w:r>
        <w:t>y</w:t>
      </w:r>
      <w:r>
        <w:t>ből a nyomtatószerver össz</w:t>
      </w:r>
      <w:r>
        <w:t>eállítja a számlát és kinyomtatja.</w:t>
      </w:r>
    </w:p>
    <w:p w:rsidR="0055193C" w:rsidRDefault="0055193C">
      <w:pPr>
        <w:pStyle w:val="normal"/>
      </w:pP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ÜZENET: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>{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lender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name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lender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address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"bike_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name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name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address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 xml:space="preserve">":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,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items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array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 xml:space="preserve"> of [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  <w:t>{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title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string</w:t>
      </w:r>
      <w:proofErr w:type="spellEnd"/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amount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int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base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_unit_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price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int</w:t>
      </w:r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vat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float</w:t>
      </w:r>
      <w:proofErr w:type="spellEnd"/>
    </w:p>
    <w:p w:rsidR="0055193C" w:rsidRDefault="003651D0">
      <w:pPr>
        <w:pStyle w:val="normal"/>
      </w:pPr>
      <w:r>
        <w:rPr>
          <w:rFonts w:ascii="Courier New" w:eastAsia="Courier New" w:hAnsi="Courier New" w:cs="Courier New"/>
          <w:color w:val="333333"/>
          <w:sz w:val="18"/>
        </w:rPr>
        <w:tab/>
      </w:r>
      <w:r>
        <w:rPr>
          <w:rFonts w:ascii="Courier New" w:eastAsia="Courier New" w:hAnsi="Courier New" w:cs="Courier New"/>
          <w:color w:val="333333"/>
          <w:sz w:val="18"/>
        </w:rPr>
        <w:tab/>
        <w:t>}</w:t>
      </w:r>
      <w:r>
        <w:rPr>
          <w:rFonts w:ascii="Courier New" w:eastAsia="Courier New" w:hAnsi="Courier New" w:cs="Courier New"/>
          <w:color w:val="333333"/>
          <w:sz w:val="18"/>
        </w:rPr>
        <w:tab/>
      </w:r>
    </w:p>
    <w:p w:rsidR="0055193C" w:rsidRDefault="003651D0">
      <w:pPr>
        <w:pStyle w:val="normal"/>
        <w:ind w:firstLine="720"/>
      </w:pPr>
      <w:r>
        <w:rPr>
          <w:rFonts w:ascii="Courier New" w:eastAsia="Courier New" w:hAnsi="Courier New" w:cs="Courier New"/>
          <w:color w:val="333333"/>
          <w:sz w:val="18"/>
        </w:rPr>
        <w:t>],</w:t>
      </w:r>
      <w:r>
        <w:rPr>
          <w:rFonts w:ascii="Courier New" w:eastAsia="Courier New" w:hAnsi="Courier New" w:cs="Courier New"/>
          <w:color w:val="333333"/>
          <w:sz w:val="18"/>
        </w:rPr>
        <w:tab/>
      </w:r>
    </w:p>
    <w:p w:rsidR="0055193C" w:rsidRDefault="003651D0">
      <w:pPr>
        <w:pStyle w:val="normal"/>
        <w:ind w:firstLine="720"/>
      </w:pPr>
      <w:r>
        <w:rPr>
          <w:rFonts w:ascii="Courier New" w:eastAsia="Courier New" w:hAnsi="Courier New" w:cs="Courier New"/>
          <w:color w:val="333333"/>
          <w:sz w:val="18"/>
        </w:rPr>
        <w:t>"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total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>_</w:t>
      </w:r>
      <w:proofErr w:type="spellStart"/>
      <w:r>
        <w:rPr>
          <w:rFonts w:ascii="Courier New" w:eastAsia="Courier New" w:hAnsi="Courier New" w:cs="Courier New"/>
          <w:color w:val="333333"/>
          <w:sz w:val="18"/>
        </w:rPr>
        <w:t>balance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18"/>
        </w:rPr>
        <w:t>" :</w:t>
      </w:r>
      <w:proofErr w:type="gramEnd"/>
      <w:r>
        <w:rPr>
          <w:rFonts w:ascii="Courier New" w:eastAsia="Courier New" w:hAnsi="Courier New" w:cs="Courier New"/>
          <w:color w:val="333333"/>
          <w:sz w:val="18"/>
        </w:rPr>
        <w:t xml:space="preserve"> int</w:t>
      </w:r>
    </w:p>
    <w:p w:rsidR="0055193C" w:rsidRDefault="003651D0">
      <w:pPr>
        <w:pStyle w:val="normal"/>
        <w:ind w:hanging="30"/>
        <w:rPr>
          <w:rFonts w:ascii="Courier New" w:eastAsia="Courier New" w:hAnsi="Courier New" w:cs="Courier New"/>
          <w:color w:val="333333"/>
          <w:sz w:val="18"/>
        </w:rPr>
      </w:pPr>
      <w:r>
        <w:rPr>
          <w:rFonts w:ascii="Courier New" w:eastAsia="Courier New" w:hAnsi="Courier New" w:cs="Courier New"/>
          <w:color w:val="333333"/>
          <w:sz w:val="18"/>
        </w:rPr>
        <w:t>}</w:t>
      </w:r>
    </w:p>
    <w:p w:rsidR="00282825" w:rsidRDefault="00282825">
      <w:pPr>
        <w:pStyle w:val="normal"/>
        <w:ind w:hanging="30"/>
        <w:rPr>
          <w:rFonts w:ascii="Courier New" w:eastAsia="Courier New" w:hAnsi="Courier New" w:cs="Courier New"/>
          <w:color w:val="333333"/>
          <w:sz w:val="18"/>
        </w:rPr>
      </w:pPr>
    </w:p>
    <w:p w:rsidR="00282825" w:rsidRDefault="00282825">
      <w:pPr>
        <w:pStyle w:val="normal"/>
        <w:ind w:hanging="30"/>
      </w:pPr>
      <w:r w:rsidRPr="00282825">
        <w:t>A kommunikációt az alábbi szekvencia diagram is szemlélteti:</w:t>
      </w:r>
    </w:p>
    <w:p w:rsidR="0055193C" w:rsidRDefault="0055193C">
      <w:pPr>
        <w:pStyle w:val="normal"/>
        <w:ind w:hanging="30"/>
      </w:pPr>
    </w:p>
    <w:p w:rsidR="0055193C" w:rsidRDefault="003651D0" w:rsidP="00CB04E4">
      <w:pPr>
        <w:pStyle w:val="normal"/>
      </w:pPr>
      <w:r>
        <w:rPr>
          <w:noProof/>
        </w:rPr>
        <w:drawing>
          <wp:inline distT="0" distB="0" distL="0" distR="0">
            <wp:extent cx="5791200" cy="36576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E4" w:rsidRDefault="00CB04E4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:rsidR="0055193C" w:rsidRDefault="003651D0">
      <w:pPr>
        <w:pStyle w:val="Cmsor1"/>
      </w:pPr>
      <w:r>
        <w:lastRenderedPageBreak/>
        <w:t>Adatbázis terv</w:t>
      </w:r>
    </w:p>
    <w:p w:rsidR="0055193C" w:rsidRDefault="0055193C">
      <w:pPr>
        <w:pStyle w:val="normal"/>
      </w:pPr>
    </w:p>
    <w:p w:rsidR="0055193C" w:rsidRDefault="003651D0">
      <w:pPr>
        <w:pStyle w:val="normal"/>
        <w:jc w:val="center"/>
      </w:pPr>
      <w:r>
        <w:rPr>
          <w:noProof/>
        </w:rPr>
        <w:drawing>
          <wp:inline distT="0" distB="0" distL="0" distR="0">
            <wp:extent cx="4953000" cy="398145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3C" w:rsidRPr="005006C9" w:rsidRDefault="003651D0">
      <w:pPr>
        <w:pStyle w:val="normal"/>
        <w:spacing w:line="360" w:lineRule="auto"/>
        <w:jc w:val="both"/>
      </w:pPr>
      <w:r>
        <w:t xml:space="preserve">A fenti ábrán látszik, hogy milyen táblák szerepelnek az adatbázisban. </w:t>
      </w:r>
      <w:r w:rsidR="00932652">
        <w:t xml:space="preserve">A </w:t>
      </w:r>
      <w:r w:rsidRPr="00932652">
        <w:rPr>
          <w:b/>
        </w:rPr>
        <w:t>Bike</w:t>
      </w:r>
      <w:r>
        <w:t xml:space="preserve"> nevű tábla ta</w:t>
      </w:r>
      <w:r>
        <w:t>r</w:t>
      </w:r>
      <w:r>
        <w:t>ta</w:t>
      </w:r>
      <w:r>
        <w:t>l</w:t>
      </w:r>
      <w:r>
        <w:t>mazza a biciklikre vonatkozó információkat. Mivel többféle zónát definiáltunk (no</w:t>
      </w:r>
      <w:r>
        <w:t>r</w:t>
      </w:r>
      <w:r>
        <w:t>mál</w:t>
      </w:r>
      <w:r w:rsidR="00932652">
        <w:t xml:space="preserve"> és </w:t>
      </w:r>
      <w:r>
        <w:t>v</w:t>
      </w:r>
      <w:r>
        <w:t>e</w:t>
      </w:r>
      <w:r>
        <w:t>sz</w:t>
      </w:r>
      <w:r>
        <w:t>é</w:t>
      </w:r>
      <w:r>
        <w:t>lyes) ezért ezeket is meg kell különböztetni egymástól. Mivel a veszélye</w:t>
      </w:r>
      <w:r>
        <w:t>s zóna a sp</w:t>
      </w:r>
      <w:r>
        <w:t>e</w:t>
      </w:r>
      <w:r>
        <w:t>ciál</w:t>
      </w:r>
      <w:r>
        <w:t>i</w:t>
      </w:r>
      <w:r>
        <w:t xml:space="preserve">sabb ezért erről tárolunk információkat a </w:t>
      </w:r>
      <w:proofErr w:type="spellStart"/>
      <w:r w:rsidRPr="00932652">
        <w:rPr>
          <w:b/>
        </w:rPr>
        <w:t>DangerousZone</w:t>
      </w:r>
      <w:proofErr w:type="spellEnd"/>
      <w:r>
        <w:t xml:space="preserve"> táblában. A </w:t>
      </w:r>
      <w:proofErr w:type="spellStart"/>
      <w:r w:rsidRPr="00932652">
        <w:rPr>
          <w:b/>
        </w:rPr>
        <w:t>Lender</w:t>
      </w:r>
      <w:proofErr w:type="spellEnd"/>
      <w:r>
        <w:t xml:space="preserve"> táblában táro</w:t>
      </w:r>
      <w:r>
        <w:t>l</w:t>
      </w:r>
      <w:r>
        <w:t xml:space="preserve">juk a </w:t>
      </w:r>
      <w:r w:rsidR="00932652">
        <w:t xml:space="preserve">biciklikölcsönzők tulajdonságait, </w:t>
      </w:r>
      <w:r w:rsidR="00932652" w:rsidRPr="00932652">
        <w:rPr>
          <w:i/>
        </w:rPr>
        <w:t>(</w:t>
      </w:r>
      <w:r w:rsidR="00932652">
        <w:rPr>
          <w:i/>
        </w:rPr>
        <w:t xml:space="preserve">Pl.: </w:t>
      </w:r>
      <w:r w:rsidR="00932652" w:rsidRPr="00932652">
        <w:rPr>
          <w:i/>
        </w:rPr>
        <w:t>név</w:t>
      </w:r>
      <w:r w:rsidRPr="00932652">
        <w:rPr>
          <w:i/>
        </w:rPr>
        <w:t>, c</w:t>
      </w:r>
      <w:r w:rsidR="00932652" w:rsidRPr="00932652">
        <w:rPr>
          <w:i/>
        </w:rPr>
        <w:t xml:space="preserve">ím, GPS koordináták, </w:t>
      </w:r>
      <w:proofErr w:type="spellStart"/>
      <w:r w:rsidR="00932652" w:rsidRPr="00932652">
        <w:rPr>
          <w:i/>
        </w:rPr>
        <w:t>stb</w:t>
      </w:r>
      <w:proofErr w:type="spellEnd"/>
      <w:r w:rsidR="00932652" w:rsidRPr="00932652">
        <w:rPr>
          <w:i/>
        </w:rPr>
        <w:t>…)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 w:rsidRPr="00932652">
        <w:rPr>
          <w:b/>
        </w:rPr>
        <w:t>Session</w:t>
      </w:r>
      <w:r>
        <w:t xml:space="preserve"> tá</w:t>
      </w:r>
      <w:r>
        <w:t>b</w:t>
      </w:r>
      <w:r>
        <w:t>l</w:t>
      </w:r>
      <w:r>
        <w:t>á</w:t>
      </w:r>
      <w:r>
        <w:t>ban táro</w:t>
      </w:r>
      <w:r>
        <w:t>l</w:t>
      </w:r>
      <w:r>
        <w:t>juk a kölcsönzéssel kapcsolat</w:t>
      </w:r>
      <w:r w:rsidR="00932652">
        <w:t>os</w:t>
      </w:r>
      <w:r>
        <w:t xml:space="preserve"> informáci</w:t>
      </w:r>
      <w:r>
        <w:t xml:space="preserve">ókat. </w:t>
      </w:r>
      <w:r w:rsidR="00932652" w:rsidRPr="00932652">
        <w:rPr>
          <w:i/>
        </w:rPr>
        <w:t>(</w:t>
      </w:r>
      <w:r w:rsidR="00932652">
        <w:rPr>
          <w:i/>
        </w:rPr>
        <w:t xml:space="preserve">Pl.: </w:t>
      </w:r>
      <w:r w:rsidRPr="00932652">
        <w:rPr>
          <w:i/>
        </w:rPr>
        <w:t>Mikor kölcsönözte ki a fe</w:t>
      </w:r>
      <w:r w:rsidRPr="00932652">
        <w:rPr>
          <w:i/>
        </w:rPr>
        <w:t>l</w:t>
      </w:r>
      <w:r w:rsidRPr="00932652">
        <w:rPr>
          <w:i/>
        </w:rPr>
        <w:t>használó a bici</w:t>
      </w:r>
      <w:r w:rsidRPr="00932652">
        <w:rPr>
          <w:i/>
        </w:rPr>
        <w:t>k</w:t>
      </w:r>
      <w:r w:rsidRPr="00932652">
        <w:rPr>
          <w:i/>
        </w:rPr>
        <w:t>lit, a fe</w:t>
      </w:r>
      <w:r w:rsidRPr="00932652">
        <w:rPr>
          <w:i/>
        </w:rPr>
        <w:t>l</w:t>
      </w:r>
      <w:r w:rsidRPr="00932652">
        <w:rPr>
          <w:i/>
        </w:rPr>
        <w:t>használó n</w:t>
      </w:r>
      <w:r w:rsidR="00932652" w:rsidRPr="00932652">
        <w:rPr>
          <w:i/>
        </w:rPr>
        <w:t xml:space="preserve">eve, címe, aktuális helye, </w:t>
      </w:r>
      <w:proofErr w:type="spellStart"/>
      <w:r w:rsidR="00932652" w:rsidRPr="00932652">
        <w:rPr>
          <w:i/>
        </w:rPr>
        <w:t>stb</w:t>
      </w:r>
      <w:proofErr w:type="spellEnd"/>
      <w:r w:rsidR="00932652" w:rsidRPr="00932652">
        <w:rPr>
          <w:i/>
        </w:rPr>
        <w:t>…)</w:t>
      </w:r>
      <w:r w:rsidR="005006C9">
        <w:t xml:space="preserve"> </w:t>
      </w:r>
      <w:proofErr w:type="gramStart"/>
      <w:r w:rsidR="005006C9">
        <w:t>A</w:t>
      </w:r>
      <w:proofErr w:type="gramEnd"/>
      <w:r w:rsidR="005006C9">
        <w:t xml:space="preserve"> </w:t>
      </w:r>
      <w:proofErr w:type="spellStart"/>
      <w:r w:rsidR="005006C9" w:rsidRPr="005006C9">
        <w:rPr>
          <w:b/>
        </w:rPr>
        <w:t>User</w:t>
      </w:r>
      <w:proofErr w:type="spellEnd"/>
      <w:r w:rsidR="005006C9">
        <w:t xml:space="preserve"> tábla tárolja a rendszer adm</w:t>
      </w:r>
      <w:r w:rsidR="005006C9">
        <w:t>i</w:t>
      </w:r>
      <w:r w:rsidR="005006C9">
        <w:t xml:space="preserve">nisztrátorait, míg a </w:t>
      </w:r>
      <w:proofErr w:type="spellStart"/>
      <w:r w:rsidR="005006C9" w:rsidRPr="005006C9">
        <w:rPr>
          <w:b/>
        </w:rPr>
        <w:t>LenderUser</w:t>
      </w:r>
      <w:proofErr w:type="spellEnd"/>
      <w:r w:rsidR="005006C9">
        <w:t xml:space="preserve"> tábla az adminisztrátorok és kölcsönzők összerendeléséért fel</w:t>
      </w:r>
      <w:r w:rsidR="005006C9">
        <w:t>e</w:t>
      </w:r>
      <w:r w:rsidR="005006C9">
        <w:t>lős.</w:t>
      </w:r>
    </w:p>
    <w:p w:rsidR="00843912" w:rsidRDefault="00843912" w:rsidP="00932652">
      <w:pPr>
        <w:pStyle w:val="Cmsor1"/>
        <w:spacing w:line="360" w:lineRule="auto"/>
        <w:jc w:val="both"/>
      </w:pPr>
      <w:r>
        <w:t>Összefoglalás</w:t>
      </w:r>
    </w:p>
    <w:p w:rsidR="00843912" w:rsidRPr="00843912" w:rsidRDefault="00843912" w:rsidP="00AB4334">
      <w:pPr>
        <w:pStyle w:val="normal"/>
        <w:spacing w:line="360" w:lineRule="auto"/>
        <w:jc w:val="both"/>
      </w:pPr>
      <w:r>
        <w:t>A projekt során megvalósítottunk egy kezdetleges biciklikölcsönző rendszert, amely teljesít mi</w:t>
      </w:r>
      <w:r>
        <w:t>n</w:t>
      </w:r>
      <w:r>
        <w:t>den specifikált igényt.</w:t>
      </w:r>
      <w:r w:rsidR="00906E77">
        <w:t xml:space="preserve"> A rendszer képes nyilvántartani a kölcsönzők, biciklik és kölcsönzések a</w:t>
      </w:r>
      <w:r w:rsidR="00906E77">
        <w:t>k</w:t>
      </w:r>
      <w:r w:rsidR="00906E77">
        <w:t xml:space="preserve">tuális állapotát, továbbá igény szerinti és automatikus számlanyomtatást is tud végezni. Ez </w:t>
      </w:r>
      <w:r w:rsidR="00906E77">
        <w:lastRenderedPageBreak/>
        <w:t>utóbbi a nyomtatószervernek hála helyben történhet, a kiválasztott kölcsönzőben, egységes, platform független interfész segítségével.</w:t>
      </w:r>
      <w:r w:rsidR="0090002C">
        <w:t xml:space="preserve"> A rendszer a szabványos kommunikációs protokol</w:t>
      </w:r>
      <w:r w:rsidR="0090002C">
        <w:t>l</w:t>
      </w:r>
      <w:r w:rsidR="0090002C">
        <w:t>nak köszönhetően könnyen továbbfejleszthető, új funkciókkal bővíthető. Igény esetén a telefon alapú nyomkövetés a rendszer módosítása nélkül kicserélhető dedikált</w:t>
      </w:r>
      <w:r w:rsidR="003350C7">
        <w:t>, titkosított protokollon kommunikáló</w:t>
      </w:r>
      <w:r w:rsidR="0090002C">
        <w:t xml:space="preserve"> nyomkövető egységekre is, így minimalizálva a hamis bejelentések kockázatát.</w:t>
      </w:r>
    </w:p>
    <w:p w:rsidR="0055193C" w:rsidRDefault="003651D0" w:rsidP="00932652">
      <w:pPr>
        <w:pStyle w:val="Cmsor1"/>
        <w:spacing w:line="360" w:lineRule="auto"/>
        <w:jc w:val="both"/>
      </w:pPr>
      <w:r>
        <w:t>Továbbfejlesztési lehetőségek</w:t>
      </w:r>
    </w:p>
    <w:p w:rsidR="0055193C" w:rsidRDefault="003651D0">
      <w:pPr>
        <w:pStyle w:val="normal"/>
        <w:numPr>
          <w:ilvl w:val="0"/>
          <w:numId w:val="2"/>
        </w:numPr>
        <w:spacing w:line="360" w:lineRule="auto"/>
        <w:ind w:hanging="360"/>
        <w:jc w:val="both"/>
      </w:pPr>
      <w:r>
        <w:t xml:space="preserve">Bérlők azonosítása egyedi adat </w:t>
      </w:r>
      <w:r w:rsidRPr="009C69E3">
        <w:rPr>
          <w:i/>
        </w:rPr>
        <w:t>(pl. IMEI szám)</w:t>
      </w:r>
      <w:r>
        <w:t xml:space="preserve"> alapján, a bérlési azonosítón túl, hogy </w:t>
      </w:r>
      <w:r w:rsidR="00C328DF">
        <w:t>rosszindulatú</w:t>
      </w:r>
      <w:r>
        <w:t xml:space="preserve"> bérlők ne tudjanak más</w:t>
      </w:r>
      <w:r>
        <w:t xml:space="preserve"> bérlő nevében bejelenteni. A felhasználótól ugyanúgy csak a bérlési azonosítót </w:t>
      </w:r>
      <w:r w:rsidRPr="009C69E3">
        <w:rPr>
          <w:i/>
        </w:rPr>
        <w:t>(</w:t>
      </w:r>
      <w:proofErr w:type="gramStart"/>
      <w:r w:rsidRPr="009C69E3">
        <w:rPr>
          <w:i/>
        </w:rPr>
        <w:t>session azonosító</w:t>
      </w:r>
      <w:proofErr w:type="gramEnd"/>
      <w:r w:rsidRPr="009C69E3">
        <w:rPr>
          <w:i/>
        </w:rPr>
        <w:t>)</w:t>
      </w:r>
      <w:r>
        <w:t xml:space="preserve"> kérnénk be, de az első bejele</w:t>
      </w:r>
      <w:r>
        <w:t>n</w:t>
      </w:r>
      <w:r>
        <w:t>téskor rögzítenénk a telefon valamely egyedi azonosítóját, így más telefonról nem lenne lehetséges az adott bérlő nevében beje</w:t>
      </w:r>
      <w:r>
        <w:t>lenteni a pozíciót a továbbiakban.</w:t>
      </w:r>
    </w:p>
    <w:p w:rsidR="0055193C" w:rsidRDefault="003651D0">
      <w:pPr>
        <w:pStyle w:val="normal"/>
        <w:numPr>
          <w:ilvl w:val="0"/>
          <w:numId w:val="2"/>
        </w:numPr>
        <w:spacing w:line="360" w:lineRule="auto"/>
        <w:ind w:hanging="360"/>
        <w:jc w:val="both"/>
      </w:pPr>
      <w:r>
        <w:t>A kerékpárok élő nyomon követése a térképes nézeten, oldal újratöltés nélkül.</w:t>
      </w:r>
    </w:p>
    <w:p w:rsidR="0055193C" w:rsidRDefault="003651D0">
      <w:pPr>
        <w:pStyle w:val="normal"/>
        <w:numPr>
          <w:ilvl w:val="0"/>
          <w:numId w:val="2"/>
        </w:numPr>
        <w:spacing w:line="360" w:lineRule="auto"/>
        <w:ind w:hanging="360"/>
        <w:jc w:val="both"/>
      </w:pPr>
      <w:r>
        <w:t>Titkosítás bevezetése a rendszerbe, hogy a HTTP forgalom lehallgatásával ne kerülj</w:t>
      </w:r>
      <w:r>
        <w:t>e</w:t>
      </w:r>
      <w:r>
        <w:t>nek ki értékes adatok illetéktelen kezekbe.</w:t>
      </w:r>
    </w:p>
    <w:p w:rsidR="0055193C" w:rsidRDefault="003651D0">
      <w:pPr>
        <w:pStyle w:val="normal"/>
        <w:numPr>
          <w:ilvl w:val="0"/>
          <w:numId w:val="2"/>
        </w:numPr>
        <w:spacing w:line="360" w:lineRule="auto"/>
        <w:ind w:hanging="360"/>
        <w:jc w:val="both"/>
      </w:pPr>
      <w:r>
        <w:t>A nyomtatószerve</w:t>
      </w:r>
      <w:r>
        <w:t>r felismerhetné a saját IP címét és automatikusan konfigurálhatná UPNP protokoll segítségével a tűzfalat.</w:t>
      </w:r>
    </w:p>
    <w:p w:rsidR="0055193C" w:rsidRDefault="00C328DF">
      <w:pPr>
        <w:pStyle w:val="normal"/>
        <w:numPr>
          <w:ilvl w:val="0"/>
          <w:numId w:val="2"/>
        </w:numPr>
        <w:spacing w:line="360" w:lineRule="auto"/>
        <w:ind w:hanging="360"/>
        <w:jc w:val="both"/>
      </w:pPr>
      <w:r>
        <w:t>Kölcsönzőnkként</w:t>
      </w:r>
      <w:r w:rsidR="003651D0">
        <w:t xml:space="preserve"> konfigurálható számlakép.</w:t>
      </w:r>
    </w:p>
    <w:p w:rsidR="0055193C" w:rsidRDefault="003651D0">
      <w:pPr>
        <w:pStyle w:val="normal"/>
        <w:numPr>
          <w:ilvl w:val="0"/>
          <w:numId w:val="2"/>
        </w:numPr>
        <w:spacing w:line="360" w:lineRule="auto"/>
        <w:ind w:hanging="360"/>
        <w:jc w:val="both"/>
      </w:pPr>
      <w:r>
        <w:t>Kerékpár előfoglalás katalógus alapján.</w:t>
      </w:r>
    </w:p>
    <w:p w:rsidR="0055193C" w:rsidRDefault="003651D0">
      <w:pPr>
        <w:pStyle w:val="normal"/>
        <w:numPr>
          <w:ilvl w:val="0"/>
          <w:numId w:val="2"/>
        </w:numPr>
        <w:spacing w:line="360" w:lineRule="auto"/>
        <w:ind w:hanging="360"/>
        <w:jc w:val="both"/>
      </w:pPr>
      <w:r>
        <w:t>A telefonról is lekérdezhető, térképes veszélyes zóna lista, hogy a b</w:t>
      </w:r>
      <w:r>
        <w:t xml:space="preserve">érlők is </w:t>
      </w:r>
      <w:proofErr w:type="gramStart"/>
      <w:r>
        <w:t>tudják</w:t>
      </w:r>
      <w:proofErr w:type="gramEnd"/>
      <w:r>
        <w:t xml:space="preserve"> merre ne biciklizzenek.</w:t>
      </w:r>
    </w:p>
    <w:p w:rsidR="0055193C" w:rsidRDefault="003651D0">
      <w:pPr>
        <w:pStyle w:val="normal"/>
        <w:numPr>
          <w:ilvl w:val="0"/>
          <w:numId w:val="2"/>
        </w:numPr>
        <w:spacing w:line="360" w:lineRule="auto"/>
        <w:ind w:hanging="360"/>
        <w:jc w:val="both"/>
      </w:pPr>
      <w:r>
        <w:t>Zónánként konfigurálható költségek.</w:t>
      </w:r>
    </w:p>
    <w:p w:rsidR="0055193C" w:rsidRDefault="003651D0">
      <w:pPr>
        <w:pStyle w:val="normal"/>
        <w:numPr>
          <w:ilvl w:val="0"/>
          <w:numId w:val="2"/>
        </w:numPr>
        <w:spacing w:line="360" w:lineRule="auto"/>
        <w:ind w:hanging="360"/>
        <w:jc w:val="both"/>
      </w:pPr>
      <w:r>
        <w:t xml:space="preserve">Alkalmazás fejlesztése </w:t>
      </w:r>
      <w:proofErr w:type="spellStart"/>
      <w:r>
        <w:t>iOS</w:t>
      </w:r>
      <w:proofErr w:type="spellEnd"/>
      <w:r>
        <w:t>, WP7-re is.</w:t>
      </w:r>
    </w:p>
    <w:p w:rsidR="00C328DF" w:rsidRDefault="00C328DF" w:rsidP="00C328DF">
      <w:pPr>
        <w:pStyle w:val="normal"/>
        <w:spacing w:line="360" w:lineRule="auto"/>
      </w:pPr>
    </w:p>
    <w:sectPr w:rsidR="00C328DF" w:rsidSect="0055193C">
      <w:footerReference w:type="default" r:id="rId10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1D0" w:rsidRDefault="003651D0" w:rsidP="0055193C">
      <w:pPr>
        <w:spacing w:after="0" w:line="240" w:lineRule="auto"/>
      </w:pPr>
      <w:r>
        <w:separator/>
      </w:r>
    </w:p>
  </w:endnote>
  <w:endnote w:type="continuationSeparator" w:id="0">
    <w:p w:rsidR="003651D0" w:rsidRDefault="003651D0" w:rsidP="0055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93C" w:rsidRDefault="0055193C">
    <w:pPr>
      <w:pStyle w:val="normal"/>
      <w:jc w:val="right"/>
    </w:pPr>
    <w:fldSimple w:instr="PAGE">
      <w:r w:rsidR="00DD2EC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1D0" w:rsidRDefault="003651D0" w:rsidP="0055193C">
      <w:pPr>
        <w:spacing w:after="0" w:line="240" w:lineRule="auto"/>
      </w:pPr>
      <w:r>
        <w:separator/>
      </w:r>
    </w:p>
  </w:footnote>
  <w:footnote w:type="continuationSeparator" w:id="0">
    <w:p w:rsidR="003651D0" w:rsidRDefault="003651D0" w:rsidP="00551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F0610"/>
    <w:multiLevelType w:val="multilevel"/>
    <w:tmpl w:val="7040C2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22C048F2"/>
    <w:multiLevelType w:val="multilevel"/>
    <w:tmpl w:val="542CA5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5193C"/>
    <w:rsid w:val="002218A6"/>
    <w:rsid w:val="00282825"/>
    <w:rsid w:val="00304D5B"/>
    <w:rsid w:val="003350C7"/>
    <w:rsid w:val="003651D0"/>
    <w:rsid w:val="005006C9"/>
    <w:rsid w:val="0055193C"/>
    <w:rsid w:val="00843912"/>
    <w:rsid w:val="0090002C"/>
    <w:rsid w:val="00906E77"/>
    <w:rsid w:val="00932652"/>
    <w:rsid w:val="009C69E3"/>
    <w:rsid w:val="00A350B0"/>
    <w:rsid w:val="00AB4334"/>
    <w:rsid w:val="00C328DF"/>
    <w:rsid w:val="00CB04E4"/>
    <w:rsid w:val="00CD6BE3"/>
    <w:rsid w:val="00DD2ECF"/>
    <w:rsid w:val="00F01753"/>
    <w:rsid w:val="00F12DF0"/>
    <w:rsid w:val="00F7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55193C"/>
    <w:pPr>
      <w:spacing w:before="480" w:after="120"/>
      <w:outlineLvl w:val="0"/>
    </w:pPr>
    <w:rPr>
      <w:b/>
      <w:sz w:val="36"/>
    </w:rPr>
  </w:style>
  <w:style w:type="paragraph" w:styleId="Cmsor2">
    <w:name w:val="heading 2"/>
    <w:basedOn w:val="normal"/>
    <w:next w:val="normal"/>
    <w:rsid w:val="0055193C"/>
    <w:pPr>
      <w:spacing w:before="360" w:after="80"/>
      <w:outlineLvl w:val="1"/>
    </w:pPr>
    <w:rPr>
      <w:b/>
      <w:sz w:val="28"/>
    </w:rPr>
  </w:style>
  <w:style w:type="paragraph" w:styleId="Cmsor3">
    <w:name w:val="heading 3"/>
    <w:basedOn w:val="normal"/>
    <w:next w:val="normal"/>
    <w:rsid w:val="0055193C"/>
    <w:pPr>
      <w:spacing w:before="280" w:after="80"/>
      <w:outlineLvl w:val="2"/>
    </w:pPr>
    <w:rPr>
      <w:b/>
      <w:color w:val="666666"/>
      <w:sz w:val="24"/>
    </w:rPr>
  </w:style>
  <w:style w:type="paragraph" w:styleId="Cmsor4">
    <w:name w:val="heading 4"/>
    <w:basedOn w:val="normal"/>
    <w:next w:val="normal"/>
    <w:rsid w:val="0055193C"/>
    <w:pPr>
      <w:spacing w:before="240" w:after="40"/>
      <w:outlineLvl w:val="3"/>
    </w:pPr>
    <w:rPr>
      <w:i/>
      <w:color w:val="666666"/>
    </w:rPr>
  </w:style>
  <w:style w:type="paragraph" w:styleId="Cmsor5">
    <w:name w:val="heading 5"/>
    <w:basedOn w:val="normal"/>
    <w:next w:val="normal"/>
    <w:rsid w:val="0055193C"/>
    <w:pPr>
      <w:spacing w:before="220" w:after="40"/>
      <w:outlineLvl w:val="4"/>
    </w:pPr>
    <w:rPr>
      <w:b/>
      <w:color w:val="666666"/>
      <w:sz w:val="20"/>
    </w:rPr>
  </w:style>
  <w:style w:type="paragraph" w:styleId="Cmsor6">
    <w:name w:val="heading 6"/>
    <w:basedOn w:val="normal"/>
    <w:next w:val="normal"/>
    <w:rsid w:val="0055193C"/>
    <w:pPr>
      <w:spacing w:before="200" w:after="40"/>
      <w:outlineLvl w:val="5"/>
    </w:pPr>
    <w:rPr>
      <w:i/>
      <w:color w:val="666666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55193C"/>
    <w:pPr>
      <w:spacing w:after="0"/>
    </w:pPr>
    <w:rPr>
      <w:rFonts w:ascii="Arial" w:eastAsia="Arial" w:hAnsi="Arial" w:cs="Arial"/>
      <w:color w:val="000000"/>
    </w:rPr>
  </w:style>
  <w:style w:type="paragraph" w:styleId="Cm">
    <w:name w:val="Title"/>
    <w:basedOn w:val="normal"/>
    <w:next w:val="normal"/>
    <w:rsid w:val="0055193C"/>
    <w:pPr>
      <w:spacing w:before="480" w:after="120"/>
    </w:pPr>
    <w:rPr>
      <w:b/>
      <w:sz w:val="72"/>
    </w:rPr>
  </w:style>
  <w:style w:type="paragraph" w:styleId="Alcm">
    <w:name w:val="Subtitle"/>
    <w:basedOn w:val="normal"/>
    <w:next w:val="normal"/>
    <w:rsid w:val="0055193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B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B0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1016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SzoftArch_rendszerterv.docx</dc:title>
  <cp:lastModifiedBy>TakRaj</cp:lastModifiedBy>
  <cp:revision>20</cp:revision>
  <dcterms:created xsi:type="dcterms:W3CDTF">2012-11-25T13:30:00Z</dcterms:created>
  <dcterms:modified xsi:type="dcterms:W3CDTF">2012-11-25T14:53:00Z</dcterms:modified>
</cp:coreProperties>
</file>