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Quiz : Analogique ou Numérique ?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Un voyage à travers les objets du quotidien, hier et aujourd'hui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Ce quiz vous propose de retrouver, pour chaque époque, l'objet analogique utilisé autrefois et son équivalent numérique d'aujourd'hui. Il peut se faire seul, en binôme ou en groupe pendant la formation.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6"/>
          <w:szCs w:val="26"/>
        </w:rPr>
        <w:t xml:space="preserve">Consigne : pour chaque ligne du tableau ci-dessous, essayez de deviner la date ou l'époque, puis discutez ensemble des objets analogiques et numériques correspondants avant de vérifier avec le corrigé en fin de document.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Exercice 1 — Remettre les objets à leur époque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Complétez le tableau : à quelle époque associez-vous chaque objet ? Écrivez vos réponses avant de comparer avec le corrigé.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Époque (à deviner)</w:t>
            </w:r>
          </w:p>
        </w:tc>
        <w:tc>
          <w:tcPr>
            <w:tcW w:type="dxa" w:w="3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analogique</w:t>
            </w:r>
          </w:p>
        </w:tc>
        <w:tc>
          <w:tcPr>
            <w:tcW w:type="dxa" w:w="3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numérique équivalent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imprimé (Gutenberg)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numérique (liseuse)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phonographe à cylindre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lecteur MP3 / streaming musical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argentique (pellicule)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numérique / smartphone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à lampes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numérique (DAB, web radio)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disque vinyle 33 tours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CD, puis le streaming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à tube cathodique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numérique (HD, box)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cassette audio (K7)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clé USB / le fichier audio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à aiguilles (mécanique)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digitale (à affichage chiffré)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machine à écrire mécanique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L'ordinateur et le traitement de texte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……………………………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téléphone fixe à cadran ou à touches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smartphone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Exercice 2 — Questions à choix multiples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Entourez la bonne réponse.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1. À quelle époque le disque vinyle a-t-il connu son âge d'or 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Années 1930-1950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Années 1990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Années 2010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2. Le phonographe, ancêtre analogique de la musique enregistrée, date de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1877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1950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2000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3. La télévision numérique a remplacé la télévision analogique en France en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1970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1995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2011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4. Le premier smartphone grand public (iPhone) est sorti en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1995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2007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2015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5. La cassette audio (K7) était surtout utilisée dans les années 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a) 1900-1910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b) 1960-1980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    c) 2000-2010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Corrigé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Exercice 1 — Époques et objets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Époque (à deviner)</w:t>
            </w:r>
          </w:p>
        </w:tc>
        <w:tc>
          <w:tcPr>
            <w:tcW w:type="dxa" w:w="3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analogique</w:t>
            </w:r>
          </w:p>
        </w:tc>
        <w:tc>
          <w:tcPr>
            <w:tcW w:type="dxa" w:w="3600"/>
            <w:shd w:fill="1F4E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Objet numérique équivalent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Vers 1440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imprimé (Gutenberg)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livre numérique (liseuse)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Fin XIXe siècle (1877)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phonographe à cylindre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lecteur MP3 / streaming musical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Début XXe siècle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argentique (pellicule)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L'appareil photo numérique / smartphone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1920-1930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à lampes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radio numérique (DAB, web radio)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1930-1950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disque vinyle 33 tours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CD, puis le streaming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1950-1960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à tube cathodique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télévision numérique (HD, box)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1960-1970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cassette audio (K7)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clé USB / le fichier audio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1970-1980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à aiguilles (mécanique)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montre digitale (à affichage chiffré)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1980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La machine à écrire mécanique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L'ordinateur et le traitement de texte</w:t>
            </w:r>
          </w:p>
        </w:tc>
      </w:tr>
      <w:tr>
        <w:tc>
          <w:tcPr>
            <w:tcW w:type="dxa" w:w="2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Années 2000-2010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téléphone fixe à cadran ou à touches</w:t>
            </w:r>
          </w:p>
        </w:tc>
        <w:tc>
          <w:tcPr>
            <w:tcW w:type="dxa" w:w="36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Le smartphone</w:t>
            </w:r>
          </w:p>
        </w:tc>
      </w:tr>
    </w:tbl>
    <w:p>
      <w:pPr>
        <w:spacing w:before="300"/>
      </w:pPr>
      <w:r>
        <w:rPr>
          <w:sz w:val="10"/>
          <w:szCs w:val="1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Exercice 2 — Réponses au QCM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6"/>
          <w:szCs w:val="26"/>
        </w:rPr>
        <w:t xml:space="preserve">1. a) Années 1930-1950     2. a) 1877     3. c) 2011     4. b) 2007     5. b) 1960-1980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2026-08-29T11:50:35.453Z</dcterms:created>
  <dcterms:modified xsi:type="dcterms:W3CDTF">2026-08-29T11:50:35.468Z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