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F5A4" w14:textId="19ABCDC3" w:rsidR="00B376D6" w:rsidRDefault="00B376D6" w:rsidP="00B376D6">
      <w:pPr>
        <w:rPr>
          <w:rFonts w:ascii="Times New Roman" w:eastAsia="Times New Roman" w:hAnsi="Times New Roman" w:cs="Times New Roman"/>
          <w:kern w:val="0"/>
          <w:lang w:eastAsia="en-GB"/>
          <w14:ligatures w14:val="none"/>
        </w:rPr>
      </w:pPr>
      <w:r w:rsidRPr="00B376D6">
        <w:rPr>
          <w:rFonts w:ascii="Times New Roman" w:eastAsia="Times New Roman" w:hAnsi="Times New Roman" w:cs="Times New Roman"/>
          <w:kern w:val="0"/>
          <w:lang w:eastAsia="en-GB"/>
          <w14:ligatures w14:val="none"/>
        </w:rPr>
        <w:t xml:space="preserve">Subject: Proposal for Testing the Hypothesis on Churn Driven by Price Sensitivity for the client </w:t>
      </w:r>
      <w:proofErr w:type="spellStart"/>
      <w:r w:rsidRPr="00B376D6">
        <w:rPr>
          <w:rFonts w:ascii="Times New Roman" w:eastAsia="Times New Roman" w:hAnsi="Times New Roman" w:cs="Times New Roman"/>
          <w:kern w:val="0"/>
          <w:lang w:eastAsia="en-GB"/>
          <w14:ligatures w14:val="none"/>
        </w:rPr>
        <w:t>PowerCo</w:t>
      </w:r>
      <w:proofErr w:type="spellEnd"/>
    </w:p>
    <w:p w14:paraId="07FB892F" w14:textId="77777777" w:rsidR="00B376D6" w:rsidRDefault="00B376D6" w:rsidP="00B376D6">
      <w:pPr>
        <w:rPr>
          <w:rFonts w:ascii="Times New Roman" w:eastAsia="Times New Roman" w:hAnsi="Times New Roman" w:cs="Times New Roman"/>
          <w:kern w:val="0"/>
          <w:lang w:eastAsia="en-GB"/>
          <w14:ligatures w14:val="none"/>
        </w:rPr>
      </w:pPr>
    </w:p>
    <w:p w14:paraId="11C06BE5" w14:textId="7A7A3904" w:rsidR="00B376D6" w:rsidRDefault="00B376D6"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Dear Associate Director,</w:t>
      </w:r>
    </w:p>
    <w:p w14:paraId="617F0D47" w14:textId="77777777" w:rsidR="00B376D6" w:rsidRDefault="00B376D6" w:rsidP="00B376D6">
      <w:pPr>
        <w:rPr>
          <w:rFonts w:ascii="Times New Roman" w:eastAsia="Times New Roman" w:hAnsi="Times New Roman" w:cs="Times New Roman"/>
          <w:kern w:val="0"/>
          <w:lang w:eastAsia="en-GB"/>
          <w14:ligatures w14:val="none"/>
        </w:rPr>
      </w:pPr>
    </w:p>
    <w:p w14:paraId="40733008" w14:textId="77777777" w:rsidR="00B376D6" w:rsidRDefault="00B376D6"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 hope this email find you well. I am writing this email to present my understanding and hypothesis testing for the customer churn problem put forth by the client </w:t>
      </w:r>
      <w:proofErr w:type="spellStart"/>
      <w:r>
        <w:rPr>
          <w:rFonts w:ascii="Times New Roman" w:eastAsia="Times New Roman" w:hAnsi="Times New Roman" w:cs="Times New Roman"/>
          <w:kern w:val="0"/>
          <w:lang w:eastAsia="en-GB"/>
          <w14:ligatures w14:val="none"/>
        </w:rPr>
        <w:t>Powerco</w:t>
      </w:r>
      <w:proofErr w:type="spellEnd"/>
      <w:r>
        <w:rPr>
          <w:rFonts w:ascii="Times New Roman" w:eastAsia="Times New Roman" w:hAnsi="Times New Roman" w:cs="Times New Roman"/>
          <w:kern w:val="0"/>
          <w:lang w:eastAsia="en-GB"/>
          <w14:ligatures w14:val="none"/>
        </w:rPr>
        <w:t xml:space="preserve">. </w:t>
      </w:r>
    </w:p>
    <w:p w14:paraId="7B8A6A6F" w14:textId="77777777" w:rsidR="00B376D6" w:rsidRDefault="00B376D6" w:rsidP="00B376D6">
      <w:pPr>
        <w:rPr>
          <w:rFonts w:ascii="Times New Roman" w:eastAsia="Times New Roman" w:hAnsi="Times New Roman" w:cs="Times New Roman"/>
          <w:kern w:val="0"/>
          <w:lang w:eastAsia="en-GB"/>
          <w14:ligatures w14:val="none"/>
        </w:rPr>
      </w:pPr>
    </w:p>
    <w:p w14:paraId="7B3C9A87" w14:textId="1E06878A" w:rsidR="00B376D6" w:rsidRDefault="00B376D6" w:rsidP="00B376D6">
      <w:pPr>
        <w:rPr>
          <w:rFonts w:ascii="Times New Roman" w:eastAsia="Times New Roman" w:hAnsi="Times New Roman" w:cs="Times New Roman"/>
          <w:kern w:val="0"/>
          <w:lang w:eastAsia="en-GB"/>
          <w14:ligatures w14:val="none"/>
        </w:rPr>
      </w:pPr>
      <w:proofErr w:type="spellStart"/>
      <w:r w:rsidRPr="00B376D6">
        <w:rPr>
          <w:rFonts w:ascii="Times New Roman" w:eastAsia="Times New Roman" w:hAnsi="Times New Roman" w:cs="Times New Roman"/>
          <w:kern w:val="0"/>
          <w:lang w:eastAsia="en-GB"/>
          <w14:ligatures w14:val="none"/>
        </w:rPr>
        <w:t>PowerCo</w:t>
      </w:r>
      <w:proofErr w:type="spellEnd"/>
      <w:r w:rsidRPr="00B376D6">
        <w:rPr>
          <w:rFonts w:ascii="Times New Roman" w:eastAsia="Times New Roman" w:hAnsi="Times New Roman" w:cs="Times New Roman"/>
          <w:kern w:val="0"/>
          <w:lang w:eastAsia="en-GB"/>
          <w14:ligatures w14:val="none"/>
        </w:rPr>
        <w:t xml:space="preserve"> is a major gas and electricity utility that supplies to corporate, SME (Small &amp; Medium Enterprise), and residential customers. The power-liberalization of the energy market in Europe has led to significant customer churn, especially in the SME segment.</w:t>
      </w:r>
    </w:p>
    <w:p w14:paraId="1E1D009B" w14:textId="77777777" w:rsidR="00B376D6" w:rsidRDefault="00B376D6" w:rsidP="00B376D6">
      <w:pPr>
        <w:rPr>
          <w:rFonts w:ascii="Times New Roman" w:eastAsia="Times New Roman" w:hAnsi="Times New Roman" w:cs="Times New Roman"/>
          <w:kern w:val="0"/>
          <w:lang w:eastAsia="en-GB"/>
          <w14:ligatures w14:val="none"/>
        </w:rPr>
      </w:pPr>
    </w:p>
    <w:p w14:paraId="1881C278" w14:textId="606DAC59" w:rsidR="00B376D6" w:rsidRDefault="00B376D6" w:rsidP="00B376D6">
      <w:pPr>
        <w:rPr>
          <w:rFonts w:ascii="Times New Roman" w:eastAsia="Times New Roman" w:hAnsi="Times New Roman" w:cs="Times New Roman"/>
          <w:kern w:val="0"/>
          <w:lang w:eastAsia="en-GB"/>
          <w14:ligatures w14:val="none"/>
        </w:rPr>
      </w:pPr>
      <w:r w:rsidRPr="00B376D6">
        <w:t>A reasonable assumption is that alterations in pricing impact customer attrition. Consequently, understanding the likelihood of customers churning at their current pricing is crucial</w:t>
      </w:r>
      <w:r>
        <w:t xml:space="preserve">. </w:t>
      </w:r>
      <w:r w:rsidRPr="00B376D6">
        <w:rPr>
          <w:rFonts w:ascii="Times New Roman" w:eastAsia="Times New Roman" w:hAnsi="Times New Roman" w:cs="Times New Roman"/>
          <w:kern w:val="0"/>
          <w:lang w:eastAsia="en-GB"/>
          <w14:ligatures w14:val="none"/>
        </w:rPr>
        <w:t xml:space="preserve">Furthermore, for customers identified as being at risk of churning, offering a discount could serve as an incentive to retain their business. </w:t>
      </w:r>
      <w:r>
        <w:rPr>
          <w:rFonts w:ascii="Times New Roman" w:eastAsia="Times New Roman" w:hAnsi="Times New Roman" w:cs="Times New Roman"/>
          <w:kern w:val="0"/>
          <w:lang w:eastAsia="en-GB"/>
          <w14:ligatures w14:val="none"/>
        </w:rPr>
        <w:t>Therefore, t</w:t>
      </w:r>
      <w:r w:rsidRPr="00B376D6">
        <w:rPr>
          <w:rFonts w:ascii="Times New Roman" w:eastAsia="Times New Roman" w:hAnsi="Times New Roman" w:cs="Times New Roman"/>
          <w:kern w:val="0"/>
          <w:lang w:eastAsia="en-GB"/>
          <w14:ligatures w14:val="none"/>
        </w:rPr>
        <w:t>he head of the SME division is contemplating a substantial 20% discount, intending to dissuade almost any customer from leaving, particularly those for whom pricing is the primary factor influencing their decision.</w:t>
      </w:r>
    </w:p>
    <w:p w14:paraId="0150278D" w14:textId="77777777" w:rsidR="00B376D6" w:rsidRDefault="00B376D6" w:rsidP="00B376D6">
      <w:pPr>
        <w:rPr>
          <w:rFonts w:ascii="Times New Roman" w:eastAsia="Times New Roman" w:hAnsi="Times New Roman" w:cs="Times New Roman"/>
          <w:kern w:val="0"/>
          <w:lang w:eastAsia="en-GB"/>
          <w14:ligatures w14:val="none"/>
        </w:rPr>
      </w:pPr>
    </w:p>
    <w:p w14:paraId="49B766CB" w14:textId="65702D40" w:rsidR="00B376D6" w:rsidRDefault="00B376D6"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Business Problem: A predictive model to test the hypothesis that the </w:t>
      </w:r>
      <w:r w:rsidRPr="00B376D6">
        <w:rPr>
          <w:rFonts w:ascii="Times New Roman" w:eastAsia="Times New Roman" w:hAnsi="Times New Roman" w:cs="Times New Roman"/>
          <w:kern w:val="0"/>
          <w:lang w:eastAsia="en-GB"/>
          <w14:ligatures w14:val="none"/>
        </w:rPr>
        <w:t>churn is driven by the customers’ price sensitivities.</w:t>
      </w:r>
    </w:p>
    <w:p w14:paraId="54011B38" w14:textId="77777777" w:rsidR="00B376D6" w:rsidRDefault="00B376D6" w:rsidP="00B376D6">
      <w:pPr>
        <w:rPr>
          <w:rFonts w:ascii="Times New Roman" w:eastAsia="Times New Roman" w:hAnsi="Times New Roman" w:cs="Times New Roman"/>
          <w:kern w:val="0"/>
          <w:lang w:eastAsia="en-GB"/>
          <w14:ligatures w14:val="none"/>
        </w:rPr>
      </w:pPr>
    </w:p>
    <w:p w14:paraId="0647D92B" w14:textId="0C257D3B" w:rsidR="00B376D6" w:rsidRDefault="00B376D6"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Below are the steps that are proposed to tackle the business problem.</w:t>
      </w:r>
    </w:p>
    <w:p w14:paraId="200B8E3D" w14:textId="68511BBA" w:rsidR="00B376D6" w:rsidRDefault="00B376D6"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Ste</w:t>
      </w:r>
      <w:r w:rsidR="001360F9">
        <w:rPr>
          <w:rFonts w:ascii="Times New Roman" w:eastAsia="Times New Roman" w:hAnsi="Times New Roman" w:cs="Times New Roman"/>
          <w:kern w:val="0"/>
          <w:lang w:eastAsia="en-GB"/>
          <w14:ligatures w14:val="none"/>
        </w:rPr>
        <w:t>p</w:t>
      </w:r>
      <w:r>
        <w:rPr>
          <w:rFonts w:ascii="Times New Roman" w:eastAsia="Times New Roman" w:hAnsi="Times New Roman" w:cs="Times New Roman"/>
          <w:kern w:val="0"/>
          <w:lang w:eastAsia="en-GB"/>
          <w14:ligatures w14:val="none"/>
        </w:rPr>
        <w:t xml:space="preserve">1: </w:t>
      </w:r>
      <w:r w:rsidR="002E2E8E">
        <w:rPr>
          <w:rFonts w:ascii="Times New Roman" w:eastAsia="Times New Roman" w:hAnsi="Times New Roman" w:cs="Times New Roman"/>
          <w:kern w:val="0"/>
          <w:lang w:eastAsia="en-GB"/>
          <w14:ligatures w14:val="none"/>
        </w:rPr>
        <w:t>Data Collection</w:t>
      </w:r>
    </w:p>
    <w:p w14:paraId="0A57F5AC" w14:textId="6B788E37"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Gathering relevant data from the client about the customer history is very crucial. Data indicating the historical usage, pricing and demographic details will be obtained. These details are as listed but not limited to </w:t>
      </w:r>
    </w:p>
    <w:p w14:paraId="1FBC158A" w14:textId="77777777" w:rsidR="002E2E8E" w:rsidRDefault="002E2E8E" w:rsidP="00B376D6">
      <w:pPr>
        <w:rPr>
          <w:rFonts w:ascii="Times New Roman" w:eastAsia="Times New Roman" w:hAnsi="Times New Roman" w:cs="Times New Roman"/>
          <w:kern w:val="0"/>
          <w:lang w:eastAsia="en-GB"/>
          <w14:ligatures w14:val="none"/>
        </w:rPr>
      </w:pPr>
    </w:p>
    <w:p w14:paraId="4BC9742E" w14:textId="76FBC3FB"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customer ID,</w:t>
      </w:r>
    </w:p>
    <w:p w14:paraId="6A6F03FF" w14:textId="56862F56"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customer’s join date, </w:t>
      </w:r>
    </w:p>
    <w:p w14:paraId="56A84B41" w14:textId="77777777"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current customer paying price per annum,</w:t>
      </w:r>
    </w:p>
    <w:p w14:paraId="154DEFFF" w14:textId="77777777"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Increase in customer paying price per annum, </w:t>
      </w:r>
    </w:p>
    <w:p w14:paraId="799CB3AA" w14:textId="4D998346"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customer age with company,</w:t>
      </w:r>
    </w:p>
    <w:p w14:paraId="2501EBDB" w14:textId="5EF090B1"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customer churn (data if available),</w:t>
      </w:r>
    </w:p>
    <w:p w14:paraId="6A5D525F" w14:textId="77B0BC0B"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customer annual income,</w:t>
      </w:r>
    </w:p>
    <w:p w14:paraId="319BA5F5" w14:textId="77777777"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number of incidents raised by customer per annum on an average or total number of </w:t>
      </w:r>
      <w:proofErr w:type="gramStart"/>
      <w:r>
        <w:rPr>
          <w:rFonts w:ascii="Times New Roman" w:eastAsia="Times New Roman" w:hAnsi="Times New Roman" w:cs="Times New Roman"/>
          <w:kern w:val="0"/>
          <w:lang w:eastAsia="en-GB"/>
          <w14:ligatures w14:val="none"/>
        </w:rPr>
        <w:t>incident</w:t>
      </w:r>
      <w:proofErr w:type="gramEnd"/>
      <w:r>
        <w:rPr>
          <w:rFonts w:ascii="Times New Roman" w:eastAsia="Times New Roman" w:hAnsi="Times New Roman" w:cs="Times New Roman"/>
          <w:kern w:val="0"/>
          <w:lang w:eastAsia="en-GB"/>
          <w14:ligatures w14:val="none"/>
        </w:rPr>
        <w:t xml:space="preserve"> raised by the customer to the client, </w:t>
      </w:r>
    </w:p>
    <w:p w14:paraId="5612EF42" w14:textId="6FD97417"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location of the customer</w:t>
      </w:r>
    </w:p>
    <w:p w14:paraId="4A257529" w14:textId="77777777" w:rsidR="002E2E8E" w:rsidRDefault="002E2E8E" w:rsidP="00B376D6">
      <w:pPr>
        <w:rPr>
          <w:rFonts w:ascii="Times New Roman" w:eastAsia="Times New Roman" w:hAnsi="Times New Roman" w:cs="Times New Roman"/>
          <w:kern w:val="0"/>
          <w:lang w:eastAsia="en-GB"/>
          <w14:ligatures w14:val="none"/>
        </w:rPr>
      </w:pPr>
    </w:p>
    <w:p w14:paraId="6D02FBAA" w14:textId="78BAA311"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Step2: Constructing a Data Frame:</w:t>
      </w:r>
    </w:p>
    <w:p w14:paraId="6D455632" w14:textId="2DCFF76B" w:rsidR="002E2E8E" w:rsidRDefault="002E2E8E" w:rsidP="00B376D6">
      <w:pPr>
        <w:rPr>
          <w:rFonts w:ascii="Times New Roman" w:eastAsia="Times New Roman" w:hAnsi="Times New Roman" w:cs="Times New Roman"/>
          <w:kern w:val="0"/>
          <w:lang w:eastAsia="en-GB"/>
          <w14:ligatures w14:val="none"/>
        </w:rPr>
      </w:pPr>
      <w:r w:rsidRPr="002E2E8E">
        <w:rPr>
          <w:rFonts w:ascii="Times New Roman" w:eastAsia="Times New Roman" w:hAnsi="Times New Roman" w:cs="Times New Roman"/>
          <w:kern w:val="0"/>
          <w:lang w:eastAsia="en-GB"/>
          <w14:ligatures w14:val="none"/>
        </w:rPr>
        <w:t>Create a data frame where each row represents an SME customer and each column includes relevant features such as customer ID, usage patterns, contract details, historical pricing, and the churn status.</w:t>
      </w:r>
    </w:p>
    <w:p w14:paraId="4364FA45" w14:textId="77777777" w:rsidR="002E2E8E" w:rsidRDefault="002E2E8E" w:rsidP="00B376D6">
      <w:pPr>
        <w:rPr>
          <w:rFonts w:ascii="Times New Roman" w:eastAsia="Times New Roman" w:hAnsi="Times New Roman" w:cs="Times New Roman"/>
          <w:kern w:val="0"/>
          <w:lang w:eastAsia="en-GB"/>
          <w14:ligatures w14:val="none"/>
        </w:rPr>
      </w:pPr>
    </w:p>
    <w:p w14:paraId="5FAD7A6D" w14:textId="367072DD" w:rsidR="002E2E8E" w:rsidRDefault="002E2E8E"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Step3: </w:t>
      </w:r>
      <w:r w:rsidRPr="002E2E8E">
        <w:rPr>
          <w:rFonts w:ascii="Times New Roman" w:eastAsia="Times New Roman" w:hAnsi="Times New Roman" w:cs="Times New Roman"/>
          <w:kern w:val="0"/>
          <w:lang w:eastAsia="en-GB"/>
          <w14:ligatures w14:val="none"/>
        </w:rPr>
        <w:t>Exploratory Data Analysis (EDA)</w:t>
      </w:r>
    </w:p>
    <w:p w14:paraId="1C1CAD6A" w14:textId="242074CC" w:rsidR="002E2E8E" w:rsidRDefault="00816C32"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To</w:t>
      </w:r>
      <w:r w:rsidR="002E2E8E">
        <w:rPr>
          <w:rFonts w:ascii="Times New Roman" w:eastAsia="Times New Roman" w:hAnsi="Times New Roman" w:cs="Times New Roman"/>
          <w:kern w:val="0"/>
          <w:lang w:eastAsia="en-GB"/>
          <w14:ligatures w14:val="none"/>
        </w:rPr>
        <w:t xml:space="preserve"> understand the feature trends and distributions, EDA is performed on the relevant fields. The correlation between the price factor and the customer churn is analysed. Moreover, </w:t>
      </w:r>
      <w:r>
        <w:rPr>
          <w:rFonts w:ascii="Times New Roman" w:eastAsia="Times New Roman" w:hAnsi="Times New Roman" w:cs="Times New Roman"/>
          <w:kern w:val="0"/>
          <w:lang w:eastAsia="en-GB"/>
          <w14:ligatures w14:val="none"/>
        </w:rPr>
        <w:t xml:space="preserve">other potential factors </w:t>
      </w:r>
      <w:r w:rsidRPr="00816C32">
        <w:rPr>
          <w:rFonts w:ascii="Times New Roman" w:eastAsia="Times New Roman" w:hAnsi="Times New Roman" w:cs="Times New Roman"/>
          <w:kern w:val="0"/>
          <w:lang w:eastAsia="en-GB"/>
          <w14:ligatures w14:val="none"/>
        </w:rPr>
        <w:t>contributing to churn, such as contract length, customer type, and demographic information</w:t>
      </w:r>
      <w:r>
        <w:rPr>
          <w:rFonts w:ascii="Times New Roman" w:eastAsia="Times New Roman" w:hAnsi="Times New Roman" w:cs="Times New Roman"/>
          <w:kern w:val="0"/>
          <w:lang w:eastAsia="en-GB"/>
          <w14:ligatures w14:val="none"/>
        </w:rPr>
        <w:t xml:space="preserve"> will be explored.</w:t>
      </w:r>
    </w:p>
    <w:p w14:paraId="4962E12F" w14:textId="77777777" w:rsidR="00816C32" w:rsidRDefault="00816C32" w:rsidP="00B376D6">
      <w:pPr>
        <w:rPr>
          <w:rFonts w:ascii="Times New Roman" w:eastAsia="Times New Roman" w:hAnsi="Times New Roman" w:cs="Times New Roman"/>
          <w:kern w:val="0"/>
          <w:lang w:eastAsia="en-GB"/>
          <w14:ligatures w14:val="none"/>
        </w:rPr>
      </w:pPr>
    </w:p>
    <w:p w14:paraId="63C7B6C1" w14:textId="0B36D582" w:rsidR="00816C32" w:rsidRDefault="00816C32" w:rsidP="00B376D6">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lastRenderedPageBreak/>
        <w:t xml:space="preserve">Step4: </w:t>
      </w:r>
      <w:r w:rsidRPr="00816C32">
        <w:rPr>
          <w:rFonts w:ascii="Times New Roman" w:eastAsia="Times New Roman" w:hAnsi="Times New Roman" w:cs="Times New Roman"/>
          <w:kern w:val="0"/>
          <w:lang w:eastAsia="en-GB"/>
          <w14:ligatures w14:val="none"/>
        </w:rPr>
        <w:t>Feature Engineering</w:t>
      </w:r>
    </w:p>
    <w:p w14:paraId="557A23AA" w14:textId="18A07196" w:rsidR="00816C32" w:rsidRDefault="00816C32" w:rsidP="00B376D6">
      <w:pPr>
        <w:rPr>
          <w:rFonts w:ascii="Times New Roman" w:eastAsia="Times New Roman" w:hAnsi="Times New Roman" w:cs="Times New Roman"/>
          <w:kern w:val="0"/>
          <w:lang w:eastAsia="en-GB"/>
          <w14:ligatures w14:val="none"/>
        </w:rPr>
      </w:pPr>
      <w:r w:rsidRPr="00816C32">
        <w:rPr>
          <w:rFonts w:ascii="Times New Roman" w:eastAsia="Times New Roman" w:hAnsi="Times New Roman" w:cs="Times New Roman"/>
          <w:kern w:val="0"/>
          <w:lang w:eastAsia="en-GB"/>
          <w14:ligatures w14:val="none"/>
        </w:rPr>
        <w:t>Derive additional features that might be indicative of price sensitivity, such as the percentage change in pricing, customer tenure, and usage patterns.</w:t>
      </w:r>
    </w:p>
    <w:p w14:paraId="365CA840" w14:textId="77777777" w:rsidR="00816C32" w:rsidRDefault="00816C32" w:rsidP="00B376D6">
      <w:pPr>
        <w:rPr>
          <w:rFonts w:ascii="Times New Roman" w:eastAsia="Times New Roman" w:hAnsi="Times New Roman" w:cs="Times New Roman"/>
          <w:kern w:val="0"/>
          <w:lang w:eastAsia="en-GB"/>
          <w14:ligatures w14:val="none"/>
        </w:rPr>
      </w:pPr>
    </w:p>
    <w:p w14:paraId="32194351" w14:textId="4EB50BC2" w:rsidR="00816C32" w:rsidRDefault="00816C32"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Step5: Modelling</w:t>
      </w:r>
    </w:p>
    <w:p w14:paraId="5C7DD5A6" w14:textId="45E08153" w:rsidR="00816C32" w:rsidRPr="00B376D6" w:rsidRDefault="00816C32"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Based on the EDA outcome and the data distribution, appropriate predictive model will be used to fit and transform the cleaned data and predict the churn factor. The </w:t>
      </w:r>
      <w:r w:rsidRPr="00816C32">
        <w:rPr>
          <w:rFonts w:ascii="Times New Roman" w:eastAsia="Times New Roman" w:hAnsi="Times New Roman" w:cs="Times New Roman"/>
          <w:kern w:val="0"/>
          <w:lang w:eastAsia="en-GB"/>
          <w14:ligatures w14:val="none"/>
        </w:rPr>
        <w:t xml:space="preserve">model </w:t>
      </w:r>
      <w:r>
        <w:rPr>
          <w:rFonts w:ascii="Times New Roman" w:eastAsia="Times New Roman" w:hAnsi="Times New Roman" w:cs="Times New Roman"/>
          <w:kern w:val="0"/>
          <w:lang w:eastAsia="en-GB"/>
          <w14:ligatures w14:val="none"/>
        </w:rPr>
        <w:t xml:space="preserve">will be trained </w:t>
      </w:r>
      <w:r w:rsidRPr="00816C32">
        <w:rPr>
          <w:rFonts w:ascii="Times New Roman" w:eastAsia="Times New Roman" w:hAnsi="Times New Roman" w:cs="Times New Roman"/>
          <w:kern w:val="0"/>
          <w:lang w:eastAsia="en-GB"/>
          <w14:ligatures w14:val="none"/>
        </w:rPr>
        <w:t>using historical data and its performance</w:t>
      </w:r>
      <w:r>
        <w:rPr>
          <w:rFonts w:ascii="Times New Roman" w:eastAsia="Times New Roman" w:hAnsi="Times New Roman" w:cs="Times New Roman"/>
          <w:kern w:val="0"/>
          <w:lang w:eastAsia="en-GB"/>
          <w14:ligatures w14:val="none"/>
        </w:rPr>
        <w:t xml:space="preserve"> will be validated</w:t>
      </w:r>
      <w:r w:rsidRPr="00816C32">
        <w:rPr>
          <w:rFonts w:ascii="Times New Roman" w:eastAsia="Times New Roman" w:hAnsi="Times New Roman" w:cs="Times New Roman"/>
          <w:kern w:val="0"/>
          <w:lang w:eastAsia="en-GB"/>
          <w14:ligatures w14:val="none"/>
        </w:rPr>
        <w:t xml:space="preserve"> using a suitable evaluation metric.</w:t>
      </w:r>
    </w:p>
    <w:p w14:paraId="5D97C23F" w14:textId="450E4731" w:rsidR="00B376D6" w:rsidRDefault="00B376D6" w:rsidP="00B376D6">
      <w:pPr>
        <w:rPr>
          <w:rFonts w:ascii="Times New Roman" w:eastAsia="Times New Roman" w:hAnsi="Times New Roman" w:cs="Times New Roman"/>
          <w:kern w:val="0"/>
          <w:lang w:eastAsia="en-GB"/>
          <w14:ligatures w14:val="none"/>
        </w:rPr>
      </w:pPr>
    </w:p>
    <w:p w14:paraId="0E0E6338" w14:textId="061A01FF" w:rsidR="00816C32" w:rsidRDefault="00816C32" w:rsidP="00B376D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Step6: Testing the Hypothesis</w:t>
      </w:r>
    </w:p>
    <w:p w14:paraId="6B1F4037" w14:textId="241F0E30" w:rsidR="00816C32" w:rsidRPr="00816C32" w:rsidRDefault="00816C32" w:rsidP="00816C32">
      <w:pPr>
        <w:rPr>
          <w:rFonts w:ascii="Times New Roman" w:eastAsia="Times New Roman" w:hAnsi="Times New Roman" w:cs="Times New Roman"/>
          <w:kern w:val="0"/>
          <w:lang w:eastAsia="en-GB"/>
          <w14:ligatures w14:val="none"/>
        </w:rPr>
      </w:pPr>
      <w:r w:rsidRPr="00816C32">
        <w:rPr>
          <w:rFonts w:ascii="Times New Roman" w:eastAsia="Times New Roman" w:hAnsi="Times New Roman" w:cs="Times New Roman"/>
          <w:kern w:val="0"/>
          <w:lang w:eastAsia="en-GB"/>
          <w14:ligatures w14:val="none"/>
        </w:rPr>
        <w:t>Apply the trained model to predict which customers are at a higher risk of churning.</w:t>
      </w:r>
      <w:r>
        <w:rPr>
          <w:rFonts w:ascii="Times New Roman" w:eastAsia="Times New Roman" w:hAnsi="Times New Roman" w:cs="Times New Roman"/>
          <w:kern w:val="0"/>
          <w:lang w:eastAsia="en-GB"/>
          <w14:ligatures w14:val="none"/>
        </w:rPr>
        <w:t xml:space="preserve"> Testing if offering the product at a discounted price alter the outcome of customer churn. Then, r</w:t>
      </w:r>
      <w:r w:rsidRPr="00816C32">
        <w:rPr>
          <w:rFonts w:ascii="Times New Roman" w:eastAsia="Times New Roman" w:hAnsi="Times New Roman" w:cs="Times New Roman"/>
          <w:kern w:val="0"/>
          <w:lang w:eastAsia="en-GB"/>
          <w14:ligatures w14:val="none"/>
        </w:rPr>
        <w:t>ecommend offering the 20% discount to customers identified as high-risk by the model.</w:t>
      </w:r>
    </w:p>
    <w:p w14:paraId="498A9D27" w14:textId="77777777" w:rsidR="00816C32" w:rsidRDefault="00816C32" w:rsidP="00B376D6">
      <w:pPr>
        <w:rPr>
          <w:rFonts w:ascii="Times New Roman" w:eastAsia="Times New Roman" w:hAnsi="Times New Roman" w:cs="Times New Roman"/>
          <w:kern w:val="0"/>
          <w:lang w:eastAsia="en-GB"/>
          <w14:ligatures w14:val="none"/>
        </w:rPr>
      </w:pPr>
    </w:p>
    <w:p w14:paraId="2D9943BD" w14:textId="4440150B" w:rsidR="00816C32" w:rsidRPr="00816C32" w:rsidRDefault="00816C32" w:rsidP="00816C32">
      <w:r>
        <w:rPr>
          <w:rFonts w:ascii="Times New Roman" w:eastAsia="Times New Roman" w:hAnsi="Times New Roman" w:cs="Times New Roman"/>
          <w:kern w:val="0"/>
          <w:lang w:eastAsia="en-GB"/>
          <w14:ligatures w14:val="none"/>
        </w:rPr>
        <w:t xml:space="preserve">Step7: </w:t>
      </w:r>
      <w:r w:rsidRPr="00816C32">
        <w:t>Monitoring and Continuous Improvement</w:t>
      </w:r>
    </w:p>
    <w:p w14:paraId="6BC87E2D" w14:textId="77777777" w:rsidR="00816C32" w:rsidRPr="00816C32" w:rsidRDefault="00816C32" w:rsidP="00816C32">
      <w:pPr>
        <w:rPr>
          <w:rFonts w:ascii="Times New Roman" w:eastAsia="Times New Roman" w:hAnsi="Times New Roman" w:cs="Times New Roman"/>
          <w:kern w:val="0"/>
          <w:lang w:eastAsia="en-GB"/>
          <w14:ligatures w14:val="none"/>
        </w:rPr>
      </w:pPr>
      <w:r w:rsidRPr="00816C32">
        <w:rPr>
          <w:rFonts w:ascii="Times New Roman" w:eastAsia="Times New Roman" w:hAnsi="Times New Roman" w:cs="Times New Roman"/>
          <w:kern w:val="0"/>
          <w:lang w:eastAsia="en-GB"/>
          <w14:ligatures w14:val="none"/>
        </w:rPr>
        <w:t>Implement the model on the 1st working day of every month and monitor its performance.</w:t>
      </w:r>
    </w:p>
    <w:p w14:paraId="059D805C" w14:textId="7E859EBA" w:rsidR="00816C32" w:rsidRPr="00816C32" w:rsidRDefault="00816C32" w:rsidP="00816C3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Then, c</w:t>
      </w:r>
      <w:r w:rsidRPr="00816C32">
        <w:rPr>
          <w:rFonts w:ascii="Times New Roman" w:eastAsia="Times New Roman" w:hAnsi="Times New Roman" w:cs="Times New Roman"/>
          <w:kern w:val="0"/>
          <w:lang w:eastAsia="en-GB"/>
          <w14:ligatures w14:val="none"/>
        </w:rPr>
        <w:t>ollect feedback from the sales team and adjust the model as needed to improve accuracy.</w:t>
      </w:r>
    </w:p>
    <w:p w14:paraId="263DD807" w14:textId="0651EE37" w:rsidR="00816C32" w:rsidRPr="00B376D6" w:rsidRDefault="00816C32" w:rsidP="00B376D6">
      <w:pPr>
        <w:rPr>
          <w:rFonts w:ascii="Times New Roman" w:eastAsia="Times New Roman" w:hAnsi="Times New Roman" w:cs="Times New Roman"/>
          <w:kern w:val="0"/>
          <w:lang w:eastAsia="en-GB"/>
          <w14:ligatures w14:val="none"/>
        </w:rPr>
      </w:pPr>
    </w:p>
    <w:p w14:paraId="03BCB2F6" w14:textId="5F6DAF64" w:rsidR="00816C32" w:rsidRDefault="00816C32" w:rsidP="00816C32">
      <w:r w:rsidRPr="00816C32">
        <w:t>I believe this approach will provide valuable insights into the relationship between price sensitivity and churn in the SME segment, enabling us to make data-driven</w:t>
      </w:r>
      <w:r>
        <w:t xml:space="preserve"> </w:t>
      </w:r>
      <w:r w:rsidRPr="00816C32">
        <w:t>recommendations for the proposed 20% discount incentive.</w:t>
      </w:r>
    </w:p>
    <w:p w14:paraId="1255F97B" w14:textId="77777777" w:rsidR="00816C32" w:rsidRPr="00816C32" w:rsidRDefault="00816C32" w:rsidP="00816C32"/>
    <w:p w14:paraId="792A4388" w14:textId="77777777" w:rsidR="00816C32" w:rsidRDefault="00816C32" w:rsidP="00816C32">
      <w:r w:rsidRPr="00816C32">
        <w:t>Looking forward to your feedback and further guidance.</w:t>
      </w:r>
    </w:p>
    <w:p w14:paraId="303CF55C" w14:textId="77777777" w:rsidR="00816C32" w:rsidRDefault="00816C32" w:rsidP="00816C32"/>
    <w:p w14:paraId="12072349" w14:textId="77777777" w:rsidR="00816C32" w:rsidRPr="00816C32" w:rsidRDefault="00816C32" w:rsidP="00816C32"/>
    <w:p w14:paraId="3A594AD8" w14:textId="0E990362" w:rsidR="00816C32" w:rsidRPr="00816C32" w:rsidRDefault="00816C32" w:rsidP="00816C32">
      <w:r w:rsidRPr="00816C32">
        <w:t>Best regards,</w:t>
      </w:r>
    </w:p>
    <w:p w14:paraId="3C7E33C9" w14:textId="46A8028E" w:rsidR="00816C32" w:rsidRPr="00816C32" w:rsidRDefault="00816C32" w:rsidP="00816C32">
      <w:r>
        <w:t xml:space="preserve">Kasturi Sai </w:t>
      </w:r>
      <w:proofErr w:type="spellStart"/>
      <w:r>
        <w:t>Tejaswini</w:t>
      </w:r>
      <w:proofErr w:type="spellEnd"/>
    </w:p>
    <w:p w14:paraId="4D114F58" w14:textId="05F2D748" w:rsidR="00B376D6" w:rsidRDefault="00B376D6"/>
    <w:sectPr w:rsidR="00B3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44C8"/>
    <w:multiLevelType w:val="multilevel"/>
    <w:tmpl w:val="C53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E3C25"/>
    <w:multiLevelType w:val="multilevel"/>
    <w:tmpl w:val="470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14A00"/>
    <w:multiLevelType w:val="multilevel"/>
    <w:tmpl w:val="3A7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455659">
    <w:abstractNumId w:val="0"/>
  </w:num>
  <w:num w:numId="2" w16cid:durableId="640306962">
    <w:abstractNumId w:val="2"/>
  </w:num>
  <w:num w:numId="3" w16cid:durableId="325208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D6"/>
    <w:rsid w:val="001360F9"/>
    <w:rsid w:val="002E2E8E"/>
    <w:rsid w:val="00816C32"/>
    <w:rsid w:val="00B37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C27B"/>
  <w15:chartTrackingRefBased/>
  <w15:docId w15:val="{FF814E42-0D22-FD46-B662-61503E3B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6D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1085">
      <w:bodyDiv w:val="1"/>
      <w:marLeft w:val="0"/>
      <w:marRight w:val="0"/>
      <w:marTop w:val="0"/>
      <w:marBottom w:val="0"/>
      <w:divBdr>
        <w:top w:val="none" w:sz="0" w:space="0" w:color="auto"/>
        <w:left w:val="none" w:sz="0" w:space="0" w:color="auto"/>
        <w:bottom w:val="none" w:sz="0" w:space="0" w:color="auto"/>
        <w:right w:val="none" w:sz="0" w:space="0" w:color="auto"/>
      </w:divBdr>
    </w:div>
    <w:div w:id="581838545">
      <w:bodyDiv w:val="1"/>
      <w:marLeft w:val="0"/>
      <w:marRight w:val="0"/>
      <w:marTop w:val="0"/>
      <w:marBottom w:val="0"/>
      <w:divBdr>
        <w:top w:val="none" w:sz="0" w:space="0" w:color="auto"/>
        <w:left w:val="none" w:sz="0" w:space="0" w:color="auto"/>
        <w:bottom w:val="none" w:sz="0" w:space="0" w:color="auto"/>
        <w:right w:val="none" w:sz="0" w:space="0" w:color="auto"/>
      </w:divBdr>
    </w:div>
    <w:div w:id="788009585">
      <w:bodyDiv w:val="1"/>
      <w:marLeft w:val="0"/>
      <w:marRight w:val="0"/>
      <w:marTop w:val="0"/>
      <w:marBottom w:val="0"/>
      <w:divBdr>
        <w:top w:val="none" w:sz="0" w:space="0" w:color="auto"/>
        <w:left w:val="none" w:sz="0" w:space="0" w:color="auto"/>
        <w:bottom w:val="none" w:sz="0" w:space="0" w:color="auto"/>
        <w:right w:val="none" w:sz="0" w:space="0" w:color="auto"/>
      </w:divBdr>
    </w:div>
    <w:div w:id="923106885">
      <w:bodyDiv w:val="1"/>
      <w:marLeft w:val="0"/>
      <w:marRight w:val="0"/>
      <w:marTop w:val="0"/>
      <w:marBottom w:val="0"/>
      <w:divBdr>
        <w:top w:val="none" w:sz="0" w:space="0" w:color="auto"/>
        <w:left w:val="none" w:sz="0" w:space="0" w:color="auto"/>
        <w:bottom w:val="none" w:sz="0" w:space="0" w:color="auto"/>
        <w:right w:val="none" w:sz="0" w:space="0" w:color="auto"/>
      </w:divBdr>
    </w:div>
    <w:div w:id="980424940">
      <w:bodyDiv w:val="1"/>
      <w:marLeft w:val="0"/>
      <w:marRight w:val="0"/>
      <w:marTop w:val="0"/>
      <w:marBottom w:val="0"/>
      <w:divBdr>
        <w:top w:val="none" w:sz="0" w:space="0" w:color="auto"/>
        <w:left w:val="none" w:sz="0" w:space="0" w:color="auto"/>
        <w:bottom w:val="none" w:sz="0" w:space="0" w:color="auto"/>
        <w:right w:val="none" w:sz="0" w:space="0" w:color="auto"/>
      </w:divBdr>
    </w:div>
    <w:div w:id="1597590601">
      <w:bodyDiv w:val="1"/>
      <w:marLeft w:val="0"/>
      <w:marRight w:val="0"/>
      <w:marTop w:val="0"/>
      <w:marBottom w:val="0"/>
      <w:divBdr>
        <w:top w:val="none" w:sz="0" w:space="0" w:color="auto"/>
        <w:left w:val="none" w:sz="0" w:space="0" w:color="auto"/>
        <w:bottom w:val="none" w:sz="0" w:space="0" w:color="auto"/>
        <w:right w:val="none" w:sz="0" w:space="0" w:color="auto"/>
      </w:divBdr>
    </w:div>
    <w:div w:id="1747802239">
      <w:bodyDiv w:val="1"/>
      <w:marLeft w:val="0"/>
      <w:marRight w:val="0"/>
      <w:marTop w:val="0"/>
      <w:marBottom w:val="0"/>
      <w:divBdr>
        <w:top w:val="none" w:sz="0" w:space="0" w:color="auto"/>
        <w:left w:val="none" w:sz="0" w:space="0" w:color="auto"/>
        <w:bottom w:val="none" w:sz="0" w:space="0" w:color="auto"/>
        <w:right w:val="none" w:sz="0" w:space="0" w:color="auto"/>
      </w:divBdr>
    </w:div>
    <w:div w:id="1898471024">
      <w:bodyDiv w:val="1"/>
      <w:marLeft w:val="0"/>
      <w:marRight w:val="0"/>
      <w:marTop w:val="0"/>
      <w:marBottom w:val="0"/>
      <w:divBdr>
        <w:top w:val="none" w:sz="0" w:space="0" w:color="auto"/>
        <w:left w:val="none" w:sz="0" w:space="0" w:color="auto"/>
        <w:bottom w:val="none" w:sz="0" w:space="0" w:color="auto"/>
        <w:right w:val="none" w:sz="0" w:space="0" w:color="auto"/>
      </w:divBdr>
    </w:div>
    <w:div w:id="19697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2024-01-02T22:59:00Z</dcterms:created>
  <dcterms:modified xsi:type="dcterms:W3CDTF">2024-01-02T23:28:00Z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2024-01-02T23:27:33Z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03eb380a-b209-4176-9ce2-c31d5701069a</vt:lpwstr>
  </property>
  <property fmtid="{D5CDD505-2E9C-101B-9397-08002B2CF9AE}" pid="7" name="MSIP_Label_defa4170-0d19-0005-0004-bc88714345d2_ActionId">
    <vt:lpwstr>052cc3e4-9bf8-4be2-afea-cbc03dccc390</vt:lpwstr>
  </property>
  <property fmtid="{D5CDD505-2E9C-101B-9397-08002B2CF9AE}" pid="8" name="MSIP_Label_defa4170-0d19-0005-0004-bc88714345d2_ContentBits">
    <vt:lpwstr>0</vt:lpwstr>
  </property>
</Properties>
</file>