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jc w:val="center"/>
        <w:rPr>
          <w:b w:val="1"/>
          <w:bCs w:val="1"/>
          <w:sz w:val="36"/>
          <w:szCs w:val="36"/>
        </w:rPr>
      </w:pPr>
      <w:r w:rsidDel="00000000" w:rsidR="00000000" w:rsidRPr="00000000">
        <w:rPr>
          <w:b w:val="1"/>
          <w:bCs w:val="1"/>
          <w:sz w:val="36"/>
          <w:szCs w:val="36"/>
          <w:rtl w:val="0"/>
        </w:rPr>
        <w:t xml:space="preserve">User Acceptance Testing (UAT) Template </w:t>
      </w:r>
    </w:p>
    <w:tbl>
      <w:tblPr>
        <w:tblStyle w:val="Table1"/>
        <w:tblW w:w="9067.0" w:type="dxa"/>
        <w:jc w:val="left"/>
        <w:tblLayout w:type="fixed"/>
        <w:tblLook w:val="0400"/>
      </w:tblPr>
      <w:tblGrid>
        <w:gridCol w:w="4106"/>
        <w:gridCol w:w="4961"/>
        <w:tblGridChange w:id="0">
          <w:tblGrid>
            <w:gridCol w:w="4106"/>
            <w:gridCol w:w="496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2">
            <w:pPr>
              <w:spacing w:line="240" w:lineRule="auto"/>
              <w:rPr>
                <w:sz w:val="24"/>
                <w:szCs w:val="24"/>
              </w:rPr>
            </w:pPr>
            <w:r w:rsidDel="00000000" w:rsidR="00000000" w:rsidRPr="00000000">
              <w:rPr>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3">
            <w:pPr>
              <w:spacing w:line="240" w:lineRule="auto"/>
              <w:rPr>
                <w:sz w:val="24"/>
                <w:szCs w:val="24"/>
              </w:rPr>
            </w:pPr>
            <w:r w:rsidDel="00000000" w:rsidR="00000000" w:rsidRPr="00000000">
              <w:rPr>
                <w:sz w:val="24"/>
                <w:szCs w:val="24"/>
                <w:rtl w:val="0"/>
              </w:rPr>
              <w:t xml:space="preserve">09/03/2026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4">
            <w:pPr>
              <w:spacing w:line="240" w:lineRule="auto"/>
              <w:rPr>
                <w:sz w:val="24"/>
                <w:szCs w:val="24"/>
              </w:rPr>
            </w:pPr>
            <w:r w:rsidDel="00000000" w:rsidR="00000000" w:rsidRPr="00000000">
              <w:rPr>
                <w:rtl w:val="0"/>
              </w:rPr>
              <w:t xml:space="preserve">Team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5">
            <w:pPr>
              <w:spacing w:line="240" w:lineRule="auto"/>
              <w:rPr>
                <w:sz w:val="24"/>
                <w:szCs w:val="24"/>
              </w:rPr>
            </w:pPr>
            <w:r w:rsidDel="00000000" w:rsidR="00000000" w:rsidRPr="00000000">
              <w:rPr>
                <w:sz w:val="24"/>
                <w:szCs w:val="24"/>
                <w:rtl w:val="0"/>
              </w:rPr>
              <w:t xml:space="preserve">Team ID : SWTID-2026-9614</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6">
            <w:pPr>
              <w:spacing w:line="240" w:lineRule="auto"/>
              <w:rPr>
                <w:sz w:val="24"/>
                <w:szCs w:val="24"/>
              </w:rPr>
            </w:pPr>
            <w:r w:rsidDel="00000000" w:rsidR="00000000" w:rsidRPr="00000000">
              <w:rPr>
                <w:rtl w:val="0"/>
              </w:rPr>
              <w:t xml:space="preserve">Project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7">
            <w:pPr>
              <w:spacing w:line="240" w:lineRule="auto"/>
              <w:rPr>
                <w:sz w:val="24"/>
                <w:szCs w:val="24"/>
              </w:rPr>
            </w:pPr>
            <w:r w:rsidDel="00000000" w:rsidR="00000000" w:rsidRPr="00000000">
              <w:rPr>
                <w:sz w:val="24"/>
                <w:szCs w:val="24"/>
                <w:rtl w:val="0"/>
              </w:rPr>
              <w:t xml:space="preserve">Product Inventory Management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8">
            <w:pPr>
              <w:spacing w:line="240" w:lineRule="auto"/>
              <w:rPr>
                <w:sz w:val="24"/>
                <w:szCs w:val="24"/>
              </w:rPr>
            </w:pPr>
            <w:r w:rsidDel="00000000" w:rsidR="00000000" w:rsidRPr="00000000">
              <w:rPr>
                <w:rtl w:val="0"/>
              </w:rPr>
              <w:t xml:space="preserve">Maximum Marks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9">
            <w:pPr>
              <w:spacing w:line="240" w:lineRule="auto"/>
              <w:rPr>
                <w:sz w:val="24"/>
                <w:szCs w:val="24"/>
              </w:rPr>
            </w:pPr>
            <w:r w:rsidDel="00000000" w:rsidR="00000000" w:rsidRPr="00000000">
              <w:rPr>
                <w:rtl w:val="0"/>
              </w:rPr>
            </w:r>
          </w:p>
        </w:tc>
      </w:tr>
    </w:tbl>
    <w:p w:rsidR="00000000" w:rsidDel="00000000" w:rsidP="00000000" w:rsidRDefault="00000000" w:rsidRPr="00000000" w14:paraId="0000000A">
      <w:pPr>
        <w:spacing w:after="160" w:line="259" w:lineRule="auto"/>
        <w:rPr>
          <w:b w:val="1"/>
          <w:bCs w:val="1"/>
          <w:sz w:val="36"/>
          <w:szCs w:val="36"/>
        </w:rPr>
      </w:pPr>
      <w:r w:rsidDel="00000000" w:rsidR="00000000" w:rsidRPr="00000000">
        <w:rPr>
          <w:rtl w:val="0"/>
        </w:rPr>
      </w:r>
    </w:p>
    <w:p w:rsidR="00000000" w:rsidDel="00000000" w:rsidP="00000000" w:rsidRDefault="00000000" w:rsidRPr="00000000" w14:paraId="0000000B">
      <w:pPr>
        <w:spacing w:after="160" w:line="259" w:lineRule="auto"/>
        <w:rPr>
          <w:b w:val="1"/>
          <w:bCs w:val="1"/>
        </w:rPr>
      </w:pPr>
      <w:r w:rsidDel="00000000" w:rsidR="00000000" w:rsidRPr="00000000">
        <w:rPr>
          <w:b w:val="1"/>
          <w:bCs w:val="1"/>
          <w:rtl w:val="0"/>
        </w:rPr>
        <w:t xml:space="preserve">Project Overview</w:t>
      </w:r>
    </w:p>
    <w:p w:rsidR="00000000" w:rsidDel="00000000" w:rsidP="00000000" w:rsidRDefault="00000000" w:rsidRPr="00000000" w14:paraId="0000000C">
      <w:pPr>
        <w:spacing w:after="160" w:line="259" w:lineRule="auto"/>
        <w:jc w:val="both"/>
        <w:rPr>
          <w:b w:val="1"/>
          <w:bCs w:val="1"/>
        </w:rPr>
      </w:pPr>
      <w:r w:rsidDel="00000000" w:rsidR="00000000" w:rsidRPr="00000000">
        <w:rPr>
          <w:b w:val="1"/>
          <w:bCs w:val="1"/>
          <w:rtl w:val="0"/>
        </w:rPr>
        <w:t xml:space="preserve">Project Name: Product Inventory Management System (Backend)</w:t>
      </w:r>
    </w:p>
    <w:p w:rsidR="00000000" w:rsidDel="00000000" w:rsidP="00000000" w:rsidRDefault="00000000" w:rsidRPr="00000000" w14:paraId="0000000D">
      <w:pPr>
        <w:spacing w:after="160" w:line="259" w:lineRule="auto"/>
        <w:jc w:val="both"/>
        <w:rPr/>
      </w:pPr>
      <w:r w:rsidDel="00000000" w:rsidR="00000000" w:rsidRPr="00000000">
        <w:rPr>
          <w:b w:val="1"/>
          <w:bCs w:val="1"/>
          <w:rtl w:val="0"/>
        </w:rPr>
        <w:t xml:space="preserve">Project Description</w:t>
      </w:r>
      <w:r w:rsidDel="00000000" w:rsidR="00000000" w:rsidRPr="00000000">
        <w:rPr>
          <w:rtl w:val="0"/>
        </w:rPr>
        <w:t xml:space="preserve">: A Node.js and Express.js based backend application that provides secure REST APIs for managing product inventory using JWT authentication. The system allows users to register, log in, and perform CRUD operations on their own products while ensuring data privacy through token-based authorization.</w:t>
      </w:r>
    </w:p>
    <w:p w:rsidR="00000000" w:rsidDel="00000000" w:rsidP="00000000" w:rsidRDefault="00000000" w:rsidRPr="00000000" w14:paraId="0000000E">
      <w:pPr>
        <w:spacing w:after="160" w:line="259" w:lineRule="auto"/>
        <w:jc w:val="both"/>
        <w:rPr/>
      </w:pPr>
      <w:r w:rsidDel="00000000" w:rsidR="00000000" w:rsidRPr="00000000">
        <w:rPr>
          <w:b w:val="1"/>
          <w:bCs w:val="1"/>
          <w:rtl w:val="0"/>
        </w:rPr>
        <w:t xml:space="preserve">Project Version: </w:t>
      </w:r>
      <w:r w:rsidDel="00000000" w:rsidR="00000000" w:rsidRPr="00000000">
        <w:rPr>
          <w:rtl w:val="0"/>
        </w:rPr>
        <w:t xml:space="preserve">v1.0</w:t>
      </w:r>
    </w:p>
    <w:p w:rsidR="00000000" w:rsidDel="00000000" w:rsidP="00000000" w:rsidRDefault="00000000" w:rsidRPr="00000000" w14:paraId="0000000F">
      <w:pPr>
        <w:spacing w:after="160" w:line="259" w:lineRule="auto"/>
        <w:jc w:val="both"/>
        <w:rPr/>
      </w:pPr>
      <w:r w:rsidDel="00000000" w:rsidR="00000000" w:rsidRPr="00000000">
        <w:rPr>
          <w:b w:val="1"/>
          <w:bCs w:val="1"/>
          <w:rtl w:val="0"/>
        </w:rPr>
        <w:t xml:space="preserve">Testing Period: </w:t>
      </w:r>
      <w:r w:rsidDel="00000000" w:rsidR="00000000" w:rsidRPr="00000000">
        <w:rPr>
          <w:rtl w:val="0"/>
        </w:rPr>
        <w:t xml:space="preserve">March 5, 2026 – March 10, 2026</w:t>
      </w:r>
    </w:p>
    <w:p w:rsidR="00000000" w:rsidDel="00000000" w:rsidP="00000000" w:rsidRDefault="00000000" w:rsidRPr="00000000" w14:paraId="00000010">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spacing w:after="160" w:line="259" w:lineRule="auto"/>
        <w:rPr>
          <w:b w:val="1"/>
          <w:bCs w:val="1"/>
        </w:rPr>
      </w:pPr>
      <w:r w:rsidDel="00000000" w:rsidR="00000000" w:rsidRPr="00000000">
        <w:rPr>
          <w:b w:val="1"/>
          <w:bCs w:val="1"/>
          <w:rtl w:val="0"/>
        </w:rPr>
        <w:t xml:space="preserve">Testing Scope</w:t>
      </w:r>
    </w:p>
    <w:p w:rsidR="00000000" w:rsidDel="00000000" w:rsidP="00000000" w:rsidRDefault="00000000" w:rsidRPr="00000000" w14:paraId="00000012">
      <w:pPr>
        <w:spacing w:after="160" w:line="259" w:lineRule="auto"/>
        <w:rPr>
          <w:b w:val="1"/>
          <w:bCs w:val="1"/>
        </w:rPr>
      </w:pPr>
      <w:r w:rsidDel="00000000" w:rsidR="00000000" w:rsidRPr="00000000">
        <w:rPr>
          <w:b w:val="1"/>
          <w:bCs w:val="1"/>
          <w:rtl w:val="0"/>
        </w:rPr>
        <w:t xml:space="preserve">Features and Functionalities to be Tested</w:t>
      </w:r>
    </w:p>
    <w:p w:rsidR="00000000" w:rsidDel="00000000" w:rsidP="00000000" w:rsidRDefault="00000000" w:rsidRPr="00000000" w14:paraId="00000013">
      <w:pPr>
        <w:numPr>
          <w:ilvl w:val="0"/>
          <w:numId w:val="3"/>
        </w:numPr>
        <w:spacing w:after="0" w:line="259" w:lineRule="auto"/>
        <w:ind w:left="720" w:hanging="360"/>
        <w:rPr/>
      </w:pPr>
      <w:r w:rsidDel="00000000" w:rsidR="00000000" w:rsidRPr="00000000">
        <w:rPr>
          <w:rtl w:val="0"/>
        </w:rPr>
        <w:t xml:space="preserve">User Registration API</w:t>
      </w:r>
    </w:p>
    <w:p w:rsidR="00000000" w:rsidDel="00000000" w:rsidP="00000000" w:rsidRDefault="00000000" w:rsidRPr="00000000" w14:paraId="00000014">
      <w:pPr>
        <w:numPr>
          <w:ilvl w:val="0"/>
          <w:numId w:val="3"/>
        </w:numPr>
        <w:spacing w:after="0" w:line="259" w:lineRule="auto"/>
        <w:ind w:left="720" w:hanging="360"/>
        <w:rPr/>
      </w:pPr>
      <w:r w:rsidDel="00000000" w:rsidR="00000000" w:rsidRPr="00000000">
        <w:rPr>
          <w:rtl w:val="0"/>
        </w:rPr>
        <w:t xml:space="preserve">User Login API with JWT Token</w:t>
      </w:r>
    </w:p>
    <w:p w:rsidR="00000000" w:rsidDel="00000000" w:rsidP="00000000" w:rsidRDefault="00000000" w:rsidRPr="00000000" w14:paraId="00000015">
      <w:pPr>
        <w:numPr>
          <w:ilvl w:val="0"/>
          <w:numId w:val="3"/>
        </w:numPr>
        <w:spacing w:after="0" w:line="259" w:lineRule="auto"/>
        <w:ind w:left="720" w:hanging="360"/>
        <w:rPr/>
      </w:pPr>
      <w:r w:rsidDel="00000000" w:rsidR="00000000" w:rsidRPr="00000000">
        <w:rPr>
          <w:rtl w:val="0"/>
        </w:rPr>
        <w:t xml:space="preserve">Authentication Middleware (Protected Routes)</w:t>
      </w:r>
    </w:p>
    <w:p w:rsidR="00000000" w:rsidDel="00000000" w:rsidP="00000000" w:rsidRDefault="00000000" w:rsidRPr="00000000" w14:paraId="00000016">
      <w:pPr>
        <w:numPr>
          <w:ilvl w:val="0"/>
          <w:numId w:val="3"/>
        </w:numPr>
        <w:spacing w:after="0" w:line="259" w:lineRule="auto"/>
        <w:ind w:left="720" w:hanging="360"/>
        <w:rPr/>
      </w:pPr>
      <w:r w:rsidDel="00000000" w:rsidR="00000000" w:rsidRPr="00000000">
        <w:rPr>
          <w:rtl w:val="0"/>
        </w:rPr>
        <w:t xml:space="preserve">Product CRUD APIs (Add, View, Update, Delete)</w:t>
      </w:r>
    </w:p>
    <w:p w:rsidR="00000000" w:rsidDel="00000000" w:rsidP="00000000" w:rsidRDefault="00000000" w:rsidRPr="00000000" w14:paraId="00000017">
      <w:pPr>
        <w:numPr>
          <w:ilvl w:val="0"/>
          <w:numId w:val="3"/>
        </w:numPr>
        <w:spacing w:after="0" w:line="259" w:lineRule="auto"/>
        <w:ind w:left="720" w:hanging="360"/>
        <w:rPr/>
      </w:pPr>
      <w:r w:rsidDel="00000000" w:rsidR="00000000" w:rsidRPr="00000000">
        <w:rPr>
          <w:rtl w:val="0"/>
        </w:rPr>
        <w:t xml:space="preserve">Search/Filter API</w:t>
      </w:r>
    </w:p>
    <w:p w:rsidR="00000000" w:rsidDel="00000000" w:rsidP="00000000" w:rsidRDefault="00000000" w:rsidRPr="00000000" w14:paraId="00000018">
      <w:pPr>
        <w:numPr>
          <w:ilvl w:val="0"/>
          <w:numId w:val="3"/>
        </w:numPr>
        <w:spacing w:after="0" w:line="259" w:lineRule="auto"/>
        <w:ind w:left="720" w:hanging="360"/>
        <w:rPr/>
      </w:pPr>
      <w:r w:rsidDel="00000000" w:rsidR="00000000" w:rsidRPr="00000000">
        <w:rPr>
          <w:rtl w:val="0"/>
        </w:rPr>
        <w:t xml:space="preserve">Database Integration with MongoDB</w:t>
      </w:r>
    </w:p>
    <w:p w:rsidR="00000000" w:rsidDel="00000000" w:rsidP="00000000" w:rsidRDefault="00000000" w:rsidRPr="00000000" w14:paraId="00000019">
      <w:pPr>
        <w:numPr>
          <w:ilvl w:val="0"/>
          <w:numId w:val="3"/>
        </w:numPr>
        <w:spacing w:after="0" w:line="259" w:lineRule="auto"/>
        <w:ind w:left="720" w:hanging="360"/>
        <w:rPr/>
      </w:pPr>
      <w:r w:rsidDel="00000000" w:rsidR="00000000" w:rsidRPr="00000000">
        <w:rPr>
          <w:rtl w:val="0"/>
        </w:rPr>
        <w:t xml:space="preserve">Error Handling &amp; API Response Validation</w:t>
      </w:r>
    </w:p>
    <w:p w:rsidR="00000000" w:rsidDel="00000000" w:rsidP="00000000" w:rsidRDefault="00000000" w:rsidRPr="00000000" w14:paraId="0000001A">
      <w:pPr>
        <w:spacing w:after="160" w:line="259" w:lineRule="auto"/>
        <w:rPr>
          <w:b w:val="1"/>
          <w:bCs w:val="1"/>
        </w:rPr>
      </w:pPr>
      <w:r w:rsidDel="00000000" w:rsidR="00000000" w:rsidRPr="00000000">
        <w:rPr>
          <w:b w:val="1"/>
          <w:bCs w:val="1"/>
          <w:rtl w:val="0"/>
        </w:rPr>
        <w:t xml:space="preserve">User Stories or Requirements to be Tested</w:t>
      </w:r>
    </w:p>
    <w:p w:rsidR="00000000" w:rsidDel="00000000" w:rsidP="00000000" w:rsidRDefault="00000000" w:rsidRPr="00000000" w14:paraId="0000001B">
      <w:pPr>
        <w:numPr>
          <w:ilvl w:val="0"/>
          <w:numId w:val="1"/>
        </w:numPr>
        <w:spacing w:after="0" w:line="259" w:lineRule="auto"/>
        <w:ind w:left="720" w:hanging="360"/>
        <w:rPr/>
      </w:pPr>
      <w:r w:rsidDel="00000000" w:rsidR="00000000" w:rsidRPr="00000000">
        <w:rPr>
          <w:rtl w:val="0"/>
        </w:rPr>
        <w:t xml:space="preserve">User can register and receive valid API response</w:t>
      </w:r>
    </w:p>
    <w:p w:rsidR="00000000" w:rsidDel="00000000" w:rsidP="00000000" w:rsidRDefault="00000000" w:rsidRPr="00000000" w14:paraId="0000001C">
      <w:pPr>
        <w:numPr>
          <w:ilvl w:val="0"/>
          <w:numId w:val="1"/>
        </w:numPr>
        <w:spacing w:after="0" w:line="259" w:lineRule="auto"/>
        <w:ind w:left="720" w:hanging="360"/>
        <w:rPr/>
      </w:pPr>
      <w:r w:rsidDel="00000000" w:rsidR="00000000" w:rsidRPr="00000000">
        <w:rPr>
          <w:rtl w:val="0"/>
        </w:rPr>
        <w:t xml:space="preserve">User can log in and receive JWT token</w:t>
      </w:r>
    </w:p>
    <w:p w:rsidR="00000000" w:rsidDel="00000000" w:rsidP="00000000" w:rsidRDefault="00000000" w:rsidRPr="00000000" w14:paraId="0000001D">
      <w:pPr>
        <w:numPr>
          <w:ilvl w:val="0"/>
          <w:numId w:val="1"/>
        </w:numPr>
        <w:spacing w:after="0" w:line="259" w:lineRule="auto"/>
        <w:ind w:left="720" w:hanging="360"/>
        <w:rPr/>
      </w:pPr>
      <w:r w:rsidDel="00000000" w:rsidR="00000000" w:rsidRPr="00000000">
        <w:rPr>
          <w:rtl w:val="0"/>
        </w:rPr>
        <w:t xml:space="preserve">Only authenticated users can access product routes</w:t>
      </w:r>
    </w:p>
    <w:p w:rsidR="00000000" w:rsidDel="00000000" w:rsidP="00000000" w:rsidRDefault="00000000" w:rsidRPr="00000000" w14:paraId="0000001E">
      <w:pPr>
        <w:numPr>
          <w:ilvl w:val="0"/>
          <w:numId w:val="1"/>
        </w:numPr>
        <w:spacing w:after="0" w:line="259" w:lineRule="auto"/>
        <w:ind w:left="720" w:hanging="360"/>
        <w:rPr/>
      </w:pPr>
      <w:r w:rsidDel="00000000" w:rsidR="00000000" w:rsidRPr="00000000">
        <w:rPr>
          <w:rtl w:val="0"/>
        </w:rPr>
        <w:t xml:space="preserve">Users can manage only their own products</w:t>
      </w:r>
    </w:p>
    <w:p w:rsidR="00000000" w:rsidDel="00000000" w:rsidP="00000000" w:rsidRDefault="00000000" w:rsidRPr="00000000" w14:paraId="0000001F">
      <w:pPr>
        <w:numPr>
          <w:ilvl w:val="0"/>
          <w:numId w:val="1"/>
        </w:numPr>
        <w:spacing w:after="0" w:line="259" w:lineRule="auto"/>
        <w:ind w:left="720" w:hanging="360"/>
        <w:rPr/>
      </w:pPr>
      <w:r w:rsidDel="00000000" w:rsidR="00000000" w:rsidRPr="00000000">
        <w:rPr>
          <w:rtl w:val="0"/>
        </w:rPr>
        <w:t xml:space="preserve">API returns proper error messages for invalid requests</w:t>
      </w:r>
    </w:p>
    <w:p w:rsidR="00000000" w:rsidDel="00000000" w:rsidP="00000000" w:rsidRDefault="00000000" w:rsidRPr="00000000" w14:paraId="00000020">
      <w:pPr>
        <w:spacing w:after="160" w:line="259"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spacing w:after="160" w:line="259" w:lineRule="auto"/>
        <w:rPr/>
      </w:pPr>
      <w:r w:rsidDel="00000000" w:rsidR="00000000" w:rsidRPr="00000000">
        <w:rPr>
          <w:rtl w:val="0"/>
        </w:rPr>
      </w:r>
    </w:p>
    <w:p w:rsidR="00000000" w:rsidDel="00000000" w:rsidP="00000000" w:rsidRDefault="00000000" w:rsidRPr="00000000" w14:paraId="00000022">
      <w:pPr>
        <w:spacing w:after="160" w:line="259" w:lineRule="auto"/>
        <w:rPr/>
      </w:pPr>
      <w:r w:rsidDel="00000000" w:rsidR="00000000" w:rsidRPr="00000000">
        <w:rPr>
          <w:rtl w:val="0"/>
        </w:rPr>
      </w:r>
    </w:p>
    <w:p w:rsidR="00000000" w:rsidDel="00000000" w:rsidP="00000000" w:rsidRDefault="00000000" w:rsidRPr="00000000" w14:paraId="00000023">
      <w:pPr>
        <w:spacing w:after="160" w:line="259" w:lineRule="auto"/>
        <w:rPr/>
      </w:pPr>
      <w:r w:rsidDel="00000000" w:rsidR="00000000" w:rsidRPr="00000000">
        <w:rPr>
          <w:rtl w:val="0"/>
        </w:rPr>
      </w:r>
    </w:p>
    <w:p w:rsidR="00000000" w:rsidDel="00000000" w:rsidP="00000000" w:rsidRDefault="00000000" w:rsidRPr="00000000" w14:paraId="00000024">
      <w:pPr>
        <w:spacing w:after="160" w:line="259" w:lineRule="auto"/>
        <w:rPr/>
      </w:pPr>
      <w:r w:rsidDel="00000000" w:rsidR="00000000" w:rsidRPr="00000000">
        <w:rPr>
          <w:rtl w:val="0"/>
        </w:rPr>
      </w:r>
    </w:p>
    <w:p w:rsidR="00000000" w:rsidDel="00000000" w:rsidP="00000000" w:rsidRDefault="00000000" w:rsidRPr="00000000" w14:paraId="00000025">
      <w:pPr>
        <w:spacing w:after="160" w:line="259" w:lineRule="auto"/>
        <w:rPr/>
      </w:pPr>
      <w:r w:rsidDel="00000000" w:rsidR="00000000" w:rsidRPr="00000000">
        <w:rPr>
          <w:rtl w:val="0"/>
        </w:rPr>
      </w:r>
    </w:p>
    <w:p w:rsidR="00000000" w:rsidDel="00000000" w:rsidP="00000000" w:rsidRDefault="00000000" w:rsidRPr="00000000" w14:paraId="00000026">
      <w:pPr>
        <w:spacing w:after="160" w:line="259" w:lineRule="auto"/>
        <w:rPr>
          <w:b w:val="1"/>
          <w:bCs w:val="1"/>
        </w:rPr>
      </w:pPr>
      <w:r w:rsidDel="00000000" w:rsidR="00000000" w:rsidRPr="00000000">
        <w:rPr>
          <w:b w:val="1"/>
          <w:bCs w:val="1"/>
          <w:rtl w:val="0"/>
        </w:rPr>
        <w:t xml:space="preserve">Test Cases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8.2352941176471"/>
        <w:gridCol w:w="1458.8235294117646"/>
        <w:gridCol w:w="2390.5882352941176"/>
        <w:gridCol w:w="2320"/>
        <w:gridCol w:w="1105.8823529411766"/>
        <w:gridCol w:w="1176.4705882352941"/>
        <w:tblGridChange w:id="0">
          <w:tblGrid>
            <w:gridCol w:w="908.2352941176471"/>
            <w:gridCol w:w="1458.8235294117646"/>
            <w:gridCol w:w="2390.5882352941176"/>
            <w:gridCol w:w="2320"/>
            <w:gridCol w:w="1105.8823529411766"/>
            <w:gridCol w:w="1176.4705882352941"/>
          </w:tblGrid>
        </w:tblGridChange>
      </w:tblGrid>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spacing w:after="160" w:line="259" w:lineRule="auto"/>
              <w:jc w:val="center"/>
              <w:rPr>
                <w:b w:val="1"/>
                <w:bCs w:val="1"/>
              </w:rPr>
            </w:pPr>
            <w:r w:rsidDel="00000000" w:rsidR="00000000" w:rsidRPr="00000000">
              <w:rPr>
                <w:b w:val="1"/>
                <w:bCs w:val="1"/>
                <w:rtl w:val="0"/>
              </w:rPr>
              <w:t xml:space="preserve">Test Case 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spacing w:after="160" w:line="259" w:lineRule="auto"/>
              <w:jc w:val="center"/>
              <w:rPr>
                <w:b w:val="1"/>
                <w:bCs w:val="1"/>
              </w:rPr>
            </w:pPr>
            <w:r w:rsidDel="00000000" w:rsidR="00000000" w:rsidRPr="00000000">
              <w:rPr>
                <w:b w:val="1"/>
                <w:bCs w:val="1"/>
                <w:rtl w:val="0"/>
              </w:rPr>
              <w:t xml:space="preserve">Test Scenario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spacing w:after="160" w:line="259" w:lineRule="auto"/>
              <w:jc w:val="center"/>
              <w:rPr>
                <w:b w:val="1"/>
                <w:bCs w:val="1"/>
              </w:rPr>
            </w:pPr>
            <w:r w:rsidDel="00000000" w:rsidR="00000000" w:rsidRPr="00000000">
              <w:rPr>
                <w:b w:val="1"/>
                <w:bCs w:val="1"/>
                <w:rtl w:val="0"/>
              </w:rPr>
              <w:t xml:space="preserve">Test Steps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spacing w:after="160" w:line="259" w:lineRule="auto"/>
              <w:jc w:val="center"/>
              <w:rPr>
                <w:b w:val="1"/>
                <w:bCs w:val="1"/>
              </w:rPr>
            </w:pPr>
            <w:r w:rsidDel="00000000" w:rsidR="00000000" w:rsidRPr="00000000">
              <w:rPr>
                <w:b w:val="1"/>
                <w:bCs w:val="1"/>
                <w:rtl w:val="0"/>
              </w:rPr>
              <w:t xml:space="preserve">Expected Result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spacing w:after="160" w:line="259" w:lineRule="auto"/>
              <w:jc w:val="center"/>
              <w:rPr>
                <w:b w:val="1"/>
                <w:bCs w:val="1"/>
              </w:rPr>
            </w:pPr>
            <w:r w:rsidDel="00000000" w:rsidR="00000000" w:rsidRPr="00000000">
              <w:rPr>
                <w:b w:val="1"/>
                <w:bCs w:val="1"/>
                <w:rtl w:val="0"/>
              </w:rPr>
              <w:t xml:space="preserve">Actual Result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spacing w:after="160" w:line="259" w:lineRule="auto"/>
              <w:jc w:val="center"/>
              <w:rPr>
                <w:b w:val="1"/>
                <w:bCs w:val="1"/>
              </w:rPr>
            </w:pPr>
            <w:r w:rsidDel="00000000" w:rsidR="00000000" w:rsidRPr="00000000">
              <w:rPr>
                <w:b w:val="1"/>
                <w:bCs w:val="1"/>
                <w:rtl w:val="0"/>
              </w:rPr>
              <w:t xml:space="preserve">Pass/Fail</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spacing w:after="160" w:line="259" w:lineRule="auto"/>
              <w:rPr>
                <w:b w:val="1"/>
                <w:bCs w:val="1"/>
              </w:rPr>
            </w:pPr>
            <w:r w:rsidDel="00000000" w:rsidR="00000000" w:rsidRPr="00000000">
              <w:rPr>
                <w:b w:val="1"/>
                <w:bCs w:val="1"/>
                <w:rtl w:val="0"/>
              </w:rPr>
              <w:t xml:space="preserve">TC-001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spacing w:after="160" w:line="259" w:lineRule="auto"/>
              <w:rPr/>
            </w:pPr>
            <w:r w:rsidDel="00000000" w:rsidR="00000000" w:rsidRPr="00000000">
              <w:rPr>
                <w:rtl w:val="0"/>
              </w:rPr>
              <w:t xml:space="preserve">Register User API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spacing w:after="160" w:line="259" w:lineRule="auto"/>
              <w:rPr/>
            </w:pPr>
            <w:r w:rsidDel="00000000" w:rsidR="00000000" w:rsidRPr="00000000">
              <w:rPr>
                <w:rtl w:val="0"/>
              </w:rPr>
              <w:t xml:space="preserve">1. Send POST request to /register 2. Provide valid 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spacing w:after="160" w:line="259" w:lineRule="auto"/>
              <w:rPr/>
            </w:pPr>
            <w:r w:rsidDel="00000000" w:rsidR="00000000" w:rsidRPr="00000000">
              <w:rPr>
                <w:rtl w:val="0"/>
              </w:rPr>
              <w:t xml:space="preserve">User created successfully with response message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spacing w:after="160" w:line="259" w:lineRule="auto"/>
              <w:rPr/>
            </w:pPr>
            <w:r w:rsidDel="00000000" w:rsidR="00000000" w:rsidRPr="00000000">
              <w:rPr>
                <w:rtl w:val="0"/>
              </w:rPr>
              <w:t xml:space="preserve">[Actual Result]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spacing w:after="160" w:line="259" w:lineRule="auto"/>
              <w:rPr/>
            </w:pPr>
            <w:r w:rsidDel="00000000" w:rsidR="00000000" w:rsidRPr="00000000">
              <w:rPr>
                <w:rtl w:val="0"/>
              </w:rPr>
              <w:t xml:space="preserve">[Pass/Fail]</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spacing w:after="160" w:line="259" w:lineRule="auto"/>
              <w:rPr>
                <w:b w:val="1"/>
                <w:bCs w:val="1"/>
              </w:rPr>
            </w:pPr>
            <w:r w:rsidDel="00000000" w:rsidR="00000000" w:rsidRPr="00000000">
              <w:rPr>
                <w:b w:val="1"/>
                <w:bCs w:val="1"/>
                <w:rtl w:val="0"/>
              </w:rPr>
              <w:t xml:space="preserve">TC-002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spacing w:after="160" w:line="259" w:lineRule="auto"/>
              <w:rPr/>
            </w:pPr>
            <w:r w:rsidDel="00000000" w:rsidR="00000000" w:rsidRPr="00000000">
              <w:rPr>
                <w:rtl w:val="0"/>
              </w:rPr>
              <w:t xml:space="preserve">Login API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spacing w:after="160" w:line="259" w:lineRule="auto"/>
              <w:rPr/>
            </w:pPr>
            <w:r w:rsidDel="00000000" w:rsidR="00000000" w:rsidRPr="00000000">
              <w:rPr>
                <w:rtl w:val="0"/>
              </w:rPr>
              <w:t xml:space="preserve">1. Send POST request to /login 2. Provide credentials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spacing w:after="160" w:line="259" w:lineRule="auto"/>
              <w:rPr/>
            </w:pPr>
            <w:r w:rsidDel="00000000" w:rsidR="00000000" w:rsidRPr="00000000">
              <w:rPr>
                <w:rtl w:val="0"/>
              </w:rPr>
              <w:t xml:space="preserve">JWT token returned in response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spacing w:after="160" w:line="259" w:lineRule="auto"/>
              <w:rPr/>
            </w:pPr>
            <w:r w:rsidDel="00000000" w:rsidR="00000000" w:rsidRPr="00000000">
              <w:rPr>
                <w:rtl w:val="0"/>
              </w:rPr>
              <w:t xml:space="preserve">[Actual Result]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spacing w:after="160" w:line="259" w:lineRule="auto"/>
              <w:rPr/>
            </w:pPr>
            <w:r w:rsidDel="00000000" w:rsidR="00000000" w:rsidRPr="00000000">
              <w:rPr>
                <w:rtl w:val="0"/>
              </w:rPr>
              <w:t xml:space="preserve">[Pass/Fail]</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spacing w:after="160" w:line="259" w:lineRule="auto"/>
              <w:rPr>
                <w:b w:val="1"/>
                <w:bCs w:val="1"/>
              </w:rPr>
            </w:pPr>
            <w:r w:rsidDel="00000000" w:rsidR="00000000" w:rsidRPr="00000000">
              <w:rPr>
                <w:b w:val="1"/>
                <w:bCs w:val="1"/>
                <w:rtl w:val="0"/>
              </w:rPr>
              <w:t xml:space="preserve">TC-003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spacing w:after="160" w:line="259" w:lineRule="auto"/>
              <w:rPr/>
            </w:pPr>
            <w:r w:rsidDel="00000000" w:rsidR="00000000" w:rsidRPr="00000000">
              <w:rPr>
                <w:rtl w:val="0"/>
              </w:rPr>
              <w:t xml:space="preserve">Protected Route Access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spacing w:after="160" w:line="259" w:lineRule="auto"/>
              <w:rPr/>
            </w:pPr>
            <w:r w:rsidDel="00000000" w:rsidR="00000000" w:rsidRPr="00000000">
              <w:rPr>
                <w:rtl w:val="0"/>
              </w:rPr>
              <w:t xml:space="preserve">1. Call /products without token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spacing w:after="160" w:line="259" w:lineRule="auto"/>
              <w:rPr/>
            </w:pPr>
            <w:r w:rsidDel="00000000" w:rsidR="00000000" w:rsidRPr="00000000">
              <w:rPr>
                <w:rtl w:val="0"/>
              </w:rPr>
              <w:t xml:space="preserve">Access denied with 401 error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spacing w:after="160" w:line="259" w:lineRule="auto"/>
              <w:rPr/>
            </w:pPr>
            <w:r w:rsidDel="00000000" w:rsidR="00000000" w:rsidRPr="00000000">
              <w:rPr>
                <w:rtl w:val="0"/>
              </w:rPr>
              <w:t xml:space="preserve">[Actual Result]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spacing w:after="160" w:line="259" w:lineRule="auto"/>
              <w:rPr/>
            </w:pPr>
            <w:r w:rsidDel="00000000" w:rsidR="00000000" w:rsidRPr="00000000">
              <w:rPr>
                <w:rtl w:val="0"/>
              </w:rPr>
              <w:t xml:space="preserve">[Pass/Fail]</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spacing w:after="160" w:line="259" w:lineRule="auto"/>
              <w:rPr>
                <w:b w:val="1"/>
                <w:bCs w:val="1"/>
              </w:rPr>
            </w:pPr>
            <w:r w:rsidDel="00000000" w:rsidR="00000000" w:rsidRPr="00000000">
              <w:rPr>
                <w:b w:val="1"/>
                <w:bCs w:val="1"/>
                <w:rtl w:val="0"/>
              </w:rPr>
              <w:t xml:space="preserve">TC-004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spacing w:after="160" w:line="259" w:lineRule="auto"/>
              <w:rPr/>
            </w:pPr>
            <w:r w:rsidDel="00000000" w:rsidR="00000000" w:rsidRPr="00000000">
              <w:rPr>
                <w:rtl w:val="0"/>
              </w:rPr>
              <w:t xml:space="preserve">Create Product API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spacing w:after="160" w:line="259" w:lineRule="auto"/>
              <w:rPr/>
            </w:pPr>
            <w:r w:rsidDel="00000000" w:rsidR="00000000" w:rsidRPr="00000000">
              <w:rPr>
                <w:rtl w:val="0"/>
              </w:rPr>
              <w:t xml:space="preserve">1. Send POST request with token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spacing w:after="160" w:line="259" w:lineRule="auto"/>
              <w:rPr/>
            </w:pPr>
            <w:r w:rsidDel="00000000" w:rsidR="00000000" w:rsidRPr="00000000">
              <w:rPr>
                <w:rtl w:val="0"/>
              </w:rPr>
              <w:t xml:space="preserve">Product saved in database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spacing w:after="160" w:line="259" w:lineRule="auto"/>
              <w:rPr/>
            </w:pPr>
            <w:r w:rsidDel="00000000" w:rsidR="00000000" w:rsidRPr="00000000">
              <w:rPr>
                <w:rtl w:val="0"/>
              </w:rPr>
              <w:t xml:space="preserve">[Actual Result]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spacing w:after="160" w:line="259" w:lineRule="auto"/>
              <w:rPr/>
            </w:pPr>
            <w:r w:rsidDel="00000000" w:rsidR="00000000" w:rsidRPr="00000000">
              <w:rPr>
                <w:rtl w:val="0"/>
              </w:rPr>
              <w:t xml:space="preserve">[Pass/Fail]</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spacing w:after="160" w:line="259" w:lineRule="auto"/>
              <w:rPr>
                <w:b w:val="1"/>
                <w:bCs w:val="1"/>
              </w:rPr>
            </w:pPr>
            <w:r w:rsidDel="00000000" w:rsidR="00000000" w:rsidRPr="00000000">
              <w:rPr>
                <w:b w:val="1"/>
                <w:bCs w:val="1"/>
                <w:rtl w:val="0"/>
              </w:rPr>
              <w:t xml:space="preserve">TC-005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spacing w:after="160" w:line="259" w:lineRule="auto"/>
              <w:rPr/>
            </w:pPr>
            <w:r w:rsidDel="00000000" w:rsidR="00000000" w:rsidRPr="00000000">
              <w:rPr>
                <w:rtl w:val="0"/>
              </w:rPr>
              <w:t xml:space="preserve">Update Product API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spacing w:after="160" w:line="259" w:lineRule="auto"/>
              <w:rPr/>
            </w:pPr>
            <w:r w:rsidDel="00000000" w:rsidR="00000000" w:rsidRPr="00000000">
              <w:rPr>
                <w:rtl w:val="0"/>
              </w:rPr>
              <w:t xml:space="preserve">1. Send PUT request with token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spacing w:after="160" w:line="259" w:lineRule="auto"/>
              <w:rPr/>
            </w:pPr>
            <w:r w:rsidDel="00000000" w:rsidR="00000000" w:rsidRPr="00000000">
              <w:rPr>
                <w:rtl w:val="0"/>
              </w:rPr>
              <w:t xml:space="preserve">Product updated successfully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spacing w:after="160" w:line="259" w:lineRule="auto"/>
              <w:rPr/>
            </w:pPr>
            <w:r w:rsidDel="00000000" w:rsidR="00000000" w:rsidRPr="00000000">
              <w:rPr>
                <w:rtl w:val="0"/>
              </w:rPr>
              <w:t xml:space="preserve">[Actual Result]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spacing w:after="160" w:line="259" w:lineRule="auto"/>
              <w:rPr/>
            </w:pPr>
            <w:r w:rsidDel="00000000" w:rsidR="00000000" w:rsidRPr="00000000">
              <w:rPr>
                <w:rtl w:val="0"/>
              </w:rPr>
              <w:t xml:space="preserve">[Pass/Fail]</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spacing w:after="160" w:line="259" w:lineRule="auto"/>
              <w:rPr>
                <w:b w:val="1"/>
                <w:bCs w:val="1"/>
              </w:rPr>
            </w:pPr>
            <w:r w:rsidDel="00000000" w:rsidR="00000000" w:rsidRPr="00000000">
              <w:rPr>
                <w:b w:val="1"/>
                <w:bCs w:val="1"/>
                <w:rtl w:val="0"/>
              </w:rPr>
              <w:t xml:space="preserve">TC-006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spacing w:after="160" w:line="259" w:lineRule="auto"/>
              <w:rPr/>
            </w:pPr>
            <w:r w:rsidDel="00000000" w:rsidR="00000000" w:rsidRPr="00000000">
              <w:rPr>
                <w:rtl w:val="0"/>
              </w:rPr>
              <w:t xml:space="preserve">Delete Product API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spacing w:after="160" w:line="259" w:lineRule="auto"/>
              <w:rPr/>
            </w:pPr>
            <w:r w:rsidDel="00000000" w:rsidR="00000000" w:rsidRPr="00000000">
              <w:rPr>
                <w:rtl w:val="0"/>
              </w:rPr>
              <w:t xml:space="preserve">1. Send DELETE request with token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spacing w:after="160" w:line="259" w:lineRule="auto"/>
              <w:rPr/>
            </w:pPr>
            <w:r w:rsidDel="00000000" w:rsidR="00000000" w:rsidRPr="00000000">
              <w:rPr>
                <w:rtl w:val="0"/>
              </w:rPr>
              <w:t xml:space="preserve">Product removed from database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spacing w:after="160" w:line="259" w:lineRule="auto"/>
              <w:rPr/>
            </w:pPr>
            <w:r w:rsidDel="00000000" w:rsidR="00000000" w:rsidRPr="00000000">
              <w:rPr>
                <w:rtl w:val="0"/>
              </w:rPr>
              <w:t xml:space="preserve">[Actual Result]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spacing w:after="160" w:line="259" w:lineRule="auto"/>
              <w:rPr/>
            </w:pPr>
            <w:r w:rsidDel="00000000" w:rsidR="00000000" w:rsidRPr="00000000">
              <w:rPr>
                <w:rtl w:val="0"/>
              </w:rPr>
              <w:t xml:space="preserve">[Pass/Fail]</w:t>
            </w:r>
          </w:p>
        </w:tc>
      </w:tr>
    </w:tbl>
    <w:p w:rsidR="00000000" w:rsidDel="00000000" w:rsidP="00000000" w:rsidRDefault="00000000" w:rsidRPr="00000000" w14:paraId="00000051">
      <w:pPr>
        <w:spacing w:after="160" w:line="259" w:lineRule="auto"/>
        <w:rPr>
          <w:b w:val="1"/>
          <w:bCs w:val="1"/>
        </w:rPr>
      </w:pPr>
      <w:r w:rsidDel="00000000" w:rsidR="00000000" w:rsidRPr="00000000">
        <w:rPr>
          <w:rtl w:val="0"/>
        </w:rPr>
      </w:r>
    </w:p>
    <w:p w:rsidR="00000000" w:rsidDel="00000000" w:rsidP="00000000" w:rsidRDefault="00000000" w:rsidRPr="00000000" w14:paraId="00000052">
      <w:pPr>
        <w:spacing w:after="160" w:line="259"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spacing w:after="160" w:line="259" w:lineRule="auto"/>
        <w:rPr>
          <w:b w:val="1"/>
          <w:bCs w:val="1"/>
        </w:rPr>
      </w:pPr>
      <w:r w:rsidDel="00000000" w:rsidR="00000000" w:rsidRPr="00000000">
        <w:rPr>
          <w:rtl w:val="0"/>
        </w:rPr>
      </w:r>
    </w:p>
    <w:p w:rsidR="00000000" w:rsidDel="00000000" w:rsidP="00000000" w:rsidRDefault="00000000" w:rsidRPr="00000000" w14:paraId="00000054">
      <w:pPr>
        <w:spacing w:after="160" w:line="259" w:lineRule="auto"/>
        <w:rPr>
          <w:b w:val="1"/>
          <w:bCs w:val="1"/>
        </w:rPr>
      </w:pPr>
      <w:r w:rsidDel="00000000" w:rsidR="00000000" w:rsidRPr="00000000">
        <w:rPr>
          <w:b w:val="1"/>
          <w:bCs w:val="1"/>
          <w:rtl w:val="0"/>
        </w:rPr>
        <w:t xml:space="preserve">Bug Tracking</w:t>
      </w:r>
    </w:p>
    <w:tbl>
      <w:tblPr>
        <w:tblStyle w:val="Table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0"/>
        <w:gridCol w:w="1832"/>
        <w:gridCol w:w="2390"/>
        <w:gridCol w:w="1073"/>
        <w:gridCol w:w="1129"/>
        <w:gridCol w:w="1902"/>
        <w:tblGridChange w:id="0">
          <w:tblGrid>
            <w:gridCol w:w="690"/>
            <w:gridCol w:w="1832"/>
            <w:gridCol w:w="2390"/>
            <w:gridCol w:w="1073"/>
            <w:gridCol w:w="1129"/>
            <w:gridCol w:w="1902"/>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55">
            <w:pPr>
              <w:spacing w:after="160" w:line="259" w:lineRule="auto"/>
              <w:jc w:val="center"/>
              <w:rPr>
                <w:b w:val="1"/>
                <w:bCs w:val="1"/>
              </w:rPr>
            </w:pPr>
            <w:r w:rsidDel="00000000" w:rsidR="00000000" w:rsidRPr="00000000">
              <w:rPr>
                <w:b w:val="1"/>
                <w:bCs w:val="1"/>
                <w:rtl w:val="0"/>
              </w:rPr>
              <w:t xml:space="preserve">Bug ID</w:t>
            </w:r>
          </w:p>
        </w:tc>
        <w:tc>
          <w:tcPr>
            <w:tcMar>
              <w:top w:w="100.0" w:type="dxa"/>
              <w:left w:w="100.0" w:type="dxa"/>
              <w:bottom w:w="100.0" w:type="dxa"/>
              <w:right w:w="100.0" w:type="dxa"/>
            </w:tcMar>
            <w:vAlign w:val="top"/>
          </w:tcPr>
          <w:p w:rsidR="00000000" w:rsidDel="00000000" w:rsidP="00000000" w:rsidRDefault="00000000" w:rsidRPr="00000000" w14:paraId="00000056">
            <w:pPr>
              <w:spacing w:after="160" w:line="259" w:lineRule="auto"/>
              <w:jc w:val="center"/>
              <w:rPr>
                <w:b w:val="1"/>
                <w:bCs w:val="1"/>
              </w:rPr>
            </w:pPr>
            <w:r w:rsidDel="00000000" w:rsidR="00000000" w:rsidRPr="00000000">
              <w:rPr>
                <w:b w:val="1"/>
                <w:bCs w:val="1"/>
                <w:rtl w:val="0"/>
              </w:rPr>
              <w:t xml:space="preserve">Bug Description</w:t>
            </w:r>
          </w:p>
        </w:tc>
        <w:tc>
          <w:tcPr>
            <w:tcMar>
              <w:top w:w="100.0" w:type="dxa"/>
              <w:left w:w="100.0" w:type="dxa"/>
              <w:bottom w:w="100.0" w:type="dxa"/>
              <w:right w:w="100.0" w:type="dxa"/>
            </w:tcMar>
            <w:vAlign w:val="top"/>
          </w:tcPr>
          <w:p w:rsidR="00000000" w:rsidDel="00000000" w:rsidP="00000000" w:rsidRDefault="00000000" w:rsidRPr="00000000" w14:paraId="00000057">
            <w:pPr>
              <w:spacing w:after="160" w:line="259" w:lineRule="auto"/>
              <w:jc w:val="center"/>
              <w:rPr>
                <w:b w:val="1"/>
                <w:bCs w:val="1"/>
              </w:rPr>
            </w:pPr>
            <w:r w:rsidDel="00000000" w:rsidR="00000000" w:rsidRPr="00000000">
              <w:rPr>
                <w:b w:val="1"/>
                <w:bCs w:val="1"/>
                <w:rtl w:val="0"/>
              </w:rPr>
              <w:t xml:space="preserve">Steps to Reproduce</w:t>
            </w:r>
          </w:p>
        </w:tc>
        <w:tc>
          <w:tcPr>
            <w:tcMar>
              <w:top w:w="100.0" w:type="dxa"/>
              <w:left w:w="100.0" w:type="dxa"/>
              <w:bottom w:w="100.0" w:type="dxa"/>
              <w:right w:w="100.0" w:type="dxa"/>
            </w:tcMar>
            <w:vAlign w:val="top"/>
          </w:tcPr>
          <w:p w:rsidR="00000000" w:rsidDel="00000000" w:rsidP="00000000" w:rsidRDefault="00000000" w:rsidRPr="00000000" w14:paraId="00000058">
            <w:pPr>
              <w:spacing w:after="160" w:line="259" w:lineRule="auto"/>
              <w:jc w:val="center"/>
              <w:rPr>
                <w:b w:val="1"/>
                <w:bCs w:val="1"/>
              </w:rPr>
            </w:pPr>
            <w:r w:rsidDel="00000000" w:rsidR="00000000" w:rsidRPr="00000000">
              <w:rPr>
                <w:b w:val="1"/>
                <w:bCs w:val="1"/>
                <w:rtl w:val="0"/>
              </w:rPr>
              <w:t xml:space="preserve">Severity</w:t>
            </w:r>
          </w:p>
        </w:tc>
        <w:tc>
          <w:tcPr>
            <w:tcMar>
              <w:top w:w="100.0" w:type="dxa"/>
              <w:left w:w="100.0" w:type="dxa"/>
              <w:bottom w:w="100.0" w:type="dxa"/>
              <w:right w:w="100.0" w:type="dxa"/>
            </w:tcMar>
            <w:vAlign w:val="top"/>
          </w:tcPr>
          <w:p w:rsidR="00000000" w:rsidDel="00000000" w:rsidP="00000000" w:rsidRDefault="00000000" w:rsidRPr="00000000" w14:paraId="00000059">
            <w:pPr>
              <w:spacing w:after="160" w:line="259" w:lineRule="auto"/>
              <w:jc w:val="center"/>
              <w:rPr>
                <w:b w:val="1"/>
                <w:bCs w:val="1"/>
              </w:rPr>
            </w:pPr>
            <w:r w:rsidDel="00000000" w:rsidR="00000000" w:rsidRPr="00000000">
              <w:rPr>
                <w:b w:val="1"/>
                <w:bCs w:val="1"/>
                <w:rtl w:val="0"/>
              </w:rPr>
              <w:t xml:space="preserve">Status</w:t>
            </w:r>
          </w:p>
        </w:tc>
        <w:tc>
          <w:tcPr>
            <w:tcMar>
              <w:top w:w="100.0" w:type="dxa"/>
              <w:left w:w="100.0" w:type="dxa"/>
              <w:bottom w:w="100.0" w:type="dxa"/>
              <w:right w:w="100.0" w:type="dxa"/>
            </w:tcMar>
            <w:vAlign w:val="top"/>
          </w:tcPr>
          <w:p w:rsidR="00000000" w:rsidDel="00000000" w:rsidP="00000000" w:rsidRDefault="00000000" w:rsidRPr="00000000" w14:paraId="0000005A">
            <w:pPr>
              <w:spacing w:after="160" w:line="259" w:lineRule="auto"/>
              <w:jc w:val="center"/>
              <w:rPr>
                <w:b w:val="1"/>
                <w:bCs w:val="1"/>
              </w:rPr>
            </w:pPr>
            <w:r w:rsidDel="00000000" w:rsidR="00000000" w:rsidRPr="00000000">
              <w:rPr>
                <w:b w:val="1"/>
                <w:bCs w:val="1"/>
                <w:rtl w:val="0"/>
              </w:rPr>
              <w:t xml:space="preserve">Additional Feedback</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5B">
            <w:pPr>
              <w:spacing w:after="160" w:line="259" w:lineRule="auto"/>
              <w:rPr/>
            </w:pPr>
            <w:r w:rsidDel="00000000" w:rsidR="00000000" w:rsidRPr="00000000">
              <w:rPr>
                <w:rtl w:val="0"/>
              </w:rPr>
              <w:t xml:space="preserve">BG-001</w:t>
            </w:r>
          </w:p>
        </w:tc>
        <w:tc>
          <w:tcPr>
            <w:tcMar>
              <w:top w:w="100.0" w:type="dxa"/>
              <w:left w:w="100.0" w:type="dxa"/>
              <w:bottom w:w="100.0" w:type="dxa"/>
              <w:right w:w="100.0" w:type="dxa"/>
            </w:tcMar>
            <w:vAlign w:val="top"/>
          </w:tcPr>
          <w:p w:rsidR="00000000" w:rsidDel="00000000" w:rsidP="00000000" w:rsidRDefault="00000000" w:rsidRPr="00000000" w14:paraId="0000005C">
            <w:pPr>
              <w:spacing w:after="160" w:line="259" w:lineRule="auto"/>
              <w:rPr/>
            </w:pPr>
            <w:r w:rsidDel="00000000" w:rsidR="00000000" w:rsidRPr="00000000">
              <w:rPr>
                <w:rtl w:val="0"/>
              </w:rPr>
              <w:t xml:space="preserve">Unauthorized access allowed without token</w:t>
            </w:r>
          </w:p>
        </w:tc>
        <w:tc>
          <w:tcPr>
            <w:tcMar>
              <w:top w:w="100.0" w:type="dxa"/>
              <w:left w:w="100.0" w:type="dxa"/>
              <w:bottom w:w="100.0" w:type="dxa"/>
              <w:right w:w="100.0" w:type="dxa"/>
            </w:tcMar>
            <w:vAlign w:val="top"/>
          </w:tcPr>
          <w:p w:rsidR="00000000" w:rsidDel="00000000" w:rsidP="00000000" w:rsidRDefault="00000000" w:rsidRPr="00000000" w14:paraId="0000005D">
            <w:pPr>
              <w:spacing w:after="160" w:line="259" w:lineRule="auto"/>
              <w:rPr/>
            </w:pPr>
            <w:r w:rsidDel="00000000" w:rsidR="00000000" w:rsidRPr="00000000">
              <w:rPr>
                <w:rtl w:val="0"/>
              </w:rPr>
              <w:t xml:space="preserve">Call protected route without JWT</w:t>
            </w:r>
          </w:p>
        </w:tc>
        <w:tc>
          <w:tcPr>
            <w:tcMar>
              <w:top w:w="100.0" w:type="dxa"/>
              <w:left w:w="100.0" w:type="dxa"/>
              <w:bottom w:w="100.0" w:type="dxa"/>
              <w:right w:w="100.0" w:type="dxa"/>
            </w:tcMar>
            <w:vAlign w:val="top"/>
          </w:tcPr>
          <w:p w:rsidR="00000000" w:rsidDel="00000000" w:rsidP="00000000" w:rsidRDefault="00000000" w:rsidRPr="00000000" w14:paraId="0000005E">
            <w:pPr>
              <w:spacing w:after="160" w:line="259" w:lineRule="auto"/>
              <w:rPr/>
            </w:pPr>
            <w:r w:rsidDel="00000000" w:rsidR="00000000" w:rsidRPr="00000000">
              <w:rPr>
                <w:rtl w:val="0"/>
              </w:rPr>
              <w:t xml:space="preserve">High</w:t>
            </w:r>
          </w:p>
        </w:tc>
        <w:tc>
          <w:tcPr>
            <w:tcMar>
              <w:top w:w="100.0" w:type="dxa"/>
              <w:left w:w="100.0" w:type="dxa"/>
              <w:bottom w:w="100.0" w:type="dxa"/>
              <w:right w:w="100.0" w:type="dxa"/>
            </w:tcMar>
            <w:vAlign w:val="top"/>
          </w:tcPr>
          <w:p w:rsidR="00000000" w:rsidDel="00000000" w:rsidP="00000000" w:rsidRDefault="00000000" w:rsidRPr="00000000" w14:paraId="0000005F">
            <w:pPr>
              <w:spacing w:after="160" w:line="259" w:lineRule="auto"/>
              <w:rPr/>
            </w:pPr>
            <w:r w:rsidDel="00000000" w:rsidR="00000000" w:rsidRPr="00000000">
              <w:rPr>
                <w:rtl w:val="0"/>
              </w:rPr>
              <w:t xml:space="preserve">Open</w:t>
            </w:r>
          </w:p>
        </w:tc>
        <w:tc>
          <w:tcPr>
            <w:tcMar>
              <w:top w:w="100.0" w:type="dxa"/>
              <w:left w:w="100.0" w:type="dxa"/>
              <w:bottom w:w="100.0" w:type="dxa"/>
              <w:right w:w="100.0" w:type="dxa"/>
            </w:tcMar>
            <w:vAlign w:val="top"/>
          </w:tcPr>
          <w:p w:rsidR="00000000" w:rsidDel="00000000" w:rsidP="00000000" w:rsidRDefault="00000000" w:rsidRPr="00000000" w14:paraId="00000060">
            <w:pPr>
              <w:spacing w:after="160" w:line="259" w:lineRule="auto"/>
              <w:rPr/>
            </w:pPr>
            <w:r w:rsidDel="00000000" w:rsidR="00000000" w:rsidRPr="00000000">
              <w:rPr>
                <w:rtl w:val="0"/>
              </w:rPr>
              <w:t xml:space="preserve">Fix middleware validation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1">
            <w:pPr>
              <w:spacing w:after="160" w:line="259" w:lineRule="auto"/>
              <w:rPr/>
            </w:pPr>
            <w:r w:rsidDel="00000000" w:rsidR="00000000" w:rsidRPr="00000000">
              <w:rPr>
                <w:rtl w:val="0"/>
              </w:rPr>
              <w:t xml:space="preserve">BG-002</w:t>
            </w:r>
          </w:p>
        </w:tc>
        <w:tc>
          <w:tcPr>
            <w:tcMar>
              <w:top w:w="100.0" w:type="dxa"/>
              <w:left w:w="100.0" w:type="dxa"/>
              <w:bottom w:w="100.0" w:type="dxa"/>
              <w:right w:w="100.0" w:type="dxa"/>
            </w:tcMar>
            <w:vAlign w:val="top"/>
          </w:tcPr>
          <w:p w:rsidR="00000000" w:rsidDel="00000000" w:rsidP="00000000" w:rsidRDefault="00000000" w:rsidRPr="00000000" w14:paraId="00000062">
            <w:pPr>
              <w:spacing w:after="160" w:line="259" w:lineRule="auto"/>
              <w:rPr/>
            </w:pPr>
            <w:r w:rsidDel="00000000" w:rsidR="00000000" w:rsidRPr="00000000">
              <w:rPr>
                <w:rtl w:val="0"/>
              </w:rPr>
              <w:t xml:space="preserve">Product update fails with invalid ID</w:t>
            </w:r>
          </w:p>
        </w:tc>
        <w:tc>
          <w:tcPr>
            <w:tcMar>
              <w:top w:w="100.0" w:type="dxa"/>
              <w:left w:w="100.0" w:type="dxa"/>
              <w:bottom w:w="100.0" w:type="dxa"/>
              <w:right w:w="100.0" w:type="dxa"/>
            </w:tcMar>
            <w:vAlign w:val="top"/>
          </w:tcPr>
          <w:p w:rsidR="00000000" w:rsidDel="00000000" w:rsidP="00000000" w:rsidRDefault="00000000" w:rsidRPr="00000000" w14:paraId="00000063">
            <w:pPr>
              <w:spacing w:after="160" w:line="259" w:lineRule="auto"/>
              <w:rPr/>
            </w:pPr>
            <w:r w:rsidDel="00000000" w:rsidR="00000000" w:rsidRPr="00000000">
              <w:rPr>
                <w:rtl w:val="0"/>
              </w:rPr>
              <w:t xml:space="preserve">Send incorrect product ID</w:t>
            </w:r>
          </w:p>
        </w:tc>
        <w:tc>
          <w:tcPr>
            <w:tcMar>
              <w:top w:w="100.0" w:type="dxa"/>
              <w:left w:w="100.0" w:type="dxa"/>
              <w:bottom w:w="100.0" w:type="dxa"/>
              <w:right w:w="100.0" w:type="dxa"/>
            </w:tcMar>
            <w:vAlign w:val="top"/>
          </w:tcPr>
          <w:p w:rsidR="00000000" w:rsidDel="00000000" w:rsidP="00000000" w:rsidRDefault="00000000" w:rsidRPr="00000000" w14:paraId="00000064">
            <w:pPr>
              <w:spacing w:after="160" w:line="259" w:lineRule="auto"/>
              <w:rPr/>
            </w:pPr>
            <w:r w:rsidDel="00000000" w:rsidR="00000000" w:rsidRPr="00000000">
              <w:rPr>
                <w:rtl w:val="0"/>
              </w:rPr>
              <w:t xml:space="preserve">Medium</w:t>
            </w:r>
          </w:p>
        </w:tc>
        <w:tc>
          <w:tcPr>
            <w:tcMar>
              <w:top w:w="100.0" w:type="dxa"/>
              <w:left w:w="100.0" w:type="dxa"/>
              <w:bottom w:w="100.0" w:type="dxa"/>
              <w:right w:w="100.0" w:type="dxa"/>
            </w:tcMar>
            <w:vAlign w:val="top"/>
          </w:tcPr>
          <w:p w:rsidR="00000000" w:rsidDel="00000000" w:rsidP="00000000" w:rsidRDefault="00000000" w:rsidRPr="00000000" w14:paraId="00000065">
            <w:pPr>
              <w:spacing w:after="160" w:line="259" w:lineRule="auto"/>
              <w:rPr/>
            </w:pPr>
            <w:r w:rsidDel="00000000" w:rsidR="00000000" w:rsidRPr="00000000">
              <w:rPr>
                <w:rtl w:val="0"/>
              </w:rPr>
              <w:t xml:space="preserve">In Progress</w:t>
            </w:r>
          </w:p>
        </w:tc>
        <w:tc>
          <w:tcPr>
            <w:tcMar>
              <w:top w:w="100.0" w:type="dxa"/>
              <w:left w:w="100.0" w:type="dxa"/>
              <w:bottom w:w="100.0" w:type="dxa"/>
              <w:right w:w="100.0" w:type="dxa"/>
            </w:tcMar>
            <w:vAlign w:val="top"/>
          </w:tcPr>
          <w:p w:rsidR="00000000" w:rsidDel="00000000" w:rsidP="00000000" w:rsidRDefault="00000000" w:rsidRPr="00000000" w14:paraId="00000066">
            <w:pPr>
              <w:spacing w:after="160" w:line="259" w:lineRule="auto"/>
              <w:rPr/>
            </w:pPr>
            <w:r w:rsidDel="00000000" w:rsidR="00000000" w:rsidRPr="00000000">
              <w:rPr>
                <w:rtl w:val="0"/>
              </w:rPr>
              <w:t xml:space="preserve">Add validation check</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7">
            <w:pPr>
              <w:spacing w:after="160" w:line="259" w:lineRule="auto"/>
              <w:rPr/>
            </w:pPr>
            <w:r w:rsidDel="00000000" w:rsidR="00000000" w:rsidRPr="00000000">
              <w:rPr>
                <w:rtl w:val="0"/>
              </w:rPr>
              <w:t xml:space="preserve">BG-003</w:t>
            </w:r>
          </w:p>
        </w:tc>
        <w:tc>
          <w:tcPr>
            <w:tcMar>
              <w:top w:w="100.0" w:type="dxa"/>
              <w:left w:w="100.0" w:type="dxa"/>
              <w:bottom w:w="100.0" w:type="dxa"/>
              <w:right w:w="100.0" w:type="dxa"/>
            </w:tcMar>
            <w:vAlign w:val="top"/>
          </w:tcPr>
          <w:p w:rsidR="00000000" w:rsidDel="00000000" w:rsidP="00000000" w:rsidRDefault="00000000" w:rsidRPr="00000000" w14:paraId="00000068">
            <w:pPr>
              <w:spacing w:after="160" w:line="259" w:lineRule="auto"/>
              <w:rPr/>
            </w:pPr>
            <w:r w:rsidDel="00000000" w:rsidR="00000000" w:rsidRPr="00000000">
              <w:rPr>
                <w:rtl w:val="0"/>
              </w:rPr>
              <w:t xml:space="preserve">API response delay during large data fetch</w:t>
            </w:r>
          </w:p>
        </w:tc>
        <w:tc>
          <w:tcPr>
            <w:tcMar>
              <w:top w:w="100.0" w:type="dxa"/>
              <w:left w:w="100.0" w:type="dxa"/>
              <w:bottom w:w="100.0" w:type="dxa"/>
              <w:right w:w="100.0" w:type="dxa"/>
            </w:tcMar>
            <w:vAlign w:val="top"/>
          </w:tcPr>
          <w:p w:rsidR="00000000" w:rsidDel="00000000" w:rsidP="00000000" w:rsidRDefault="00000000" w:rsidRPr="00000000" w14:paraId="00000069">
            <w:pPr>
              <w:spacing w:after="160" w:line="259" w:lineRule="auto"/>
              <w:rPr/>
            </w:pPr>
            <w:r w:rsidDel="00000000" w:rsidR="00000000" w:rsidRPr="00000000">
              <w:rPr>
                <w:rtl w:val="0"/>
              </w:rPr>
              <w:t xml:space="preserve">Request multiple products</w:t>
            </w:r>
          </w:p>
        </w:tc>
        <w:tc>
          <w:tcPr>
            <w:tcMar>
              <w:top w:w="100.0" w:type="dxa"/>
              <w:left w:w="100.0" w:type="dxa"/>
              <w:bottom w:w="100.0" w:type="dxa"/>
              <w:right w:w="100.0" w:type="dxa"/>
            </w:tcMar>
            <w:vAlign w:val="top"/>
          </w:tcPr>
          <w:p w:rsidR="00000000" w:rsidDel="00000000" w:rsidP="00000000" w:rsidRDefault="00000000" w:rsidRPr="00000000" w14:paraId="0000006A">
            <w:pPr>
              <w:spacing w:after="160" w:line="259" w:lineRule="auto"/>
              <w:rPr/>
            </w:pPr>
            <w:r w:rsidDel="00000000" w:rsidR="00000000" w:rsidRPr="00000000">
              <w:rPr>
                <w:rtl w:val="0"/>
              </w:rPr>
              <w:t xml:space="preserve">Low</w:t>
            </w:r>
          </w:p>
        </w:tc>
        <w:tc>
          <w:tcPr>
            <w:tcMar>
              <w:top w:w="100.0" w:type="dxa"/>
              <w:left w:w="100.0" w:type="dxa"/>
              <w:bottom w:w="100.0" w:type="dxa"/>
              <w:right w:w="100.0" w:type="dxa"/>
            </w:tcMar>
            <w:vAlign w:val="top"/>
          </w:tcPr>
          <w:p w:rsidR="00000000" w:rsidDel="00000000" w:rsidP="00000000" w:rsidRDefault="00000000" w:rsidRPr="00000000" w14:paraId="0000006B">
            <w:pPr>
              <w:spacing w:after="160" w:line="259" w:lineRule="auto"/>
              <w:rPr/>
            </w:pPr>
            <w:r w:rsidDel="00000000" w:rsidR="00000000" w:rsidRPr="00000000">
              <w:rPr>
                <w:rtl w:val="0"/>
              </w:rPr>
              <w:t xml:space="preserve">Open</w:t>
            </w:r>
          </w:p>
        </w:tc>
        <w:tc>
          <w:tcPr>
            <w:tcMar>
              <w:top w:w="100.0" w:type="dxa"/>
              <w:left w:w="100.0" w:type="dxa"/>
              <w:bottom w:w="100.0" w:type="dxa"/>
              <w:right w:w="100.0" w:type="dxa"/>
            </w:tcMar>
            <w:vAlign w:val="top"/>
          </w:tcPr>
          <w:p w:rsidR="00000000" w:rsidDel="00000000" w:rsidP="00000000" w:rsidRDefault="00000000" w:rsidRPr="00000000" w14:paraId="0000006C">
            <w:pPr>
              <w:spacing w:after="160" w:line="259" w:lineRule="auto"/>
              <w:rPr/>
            </w:pPr>
            <w:r w:rsidDel="00000000" w:rsidR="00000000" w:rsidRPr="00000000">
              <w:rPr>
                <w:rtl w:val="0"/>
              </w:rPr>
              <w:t xml:space="preserve">Optimize database query</w:t>
            </w:r>
          </w:p>
        </w:tc>
      </w:tr>
    </w:tbl>
    <w:p w:rsidR="00000000" w:rsidDel="00000000" w:rsidP="00000000" w:rsidRDefault="00000000" w:rsidRPr="00000000" w14:paraId="0000006D">
      <w:pPr>
        <w:spacing w:after="160" w:line="259"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spacing w:after="160" w:line="259" w:lineRule="auto"/>
        <w:rPr>
          <w:b w:val="1"/>
          <w:bCs w:val="1"/>
        </w:rPr>
      </w:pPr>
      <w:r w:rsidDel="00000000" w:rsidR="00000000" w:rsidRPr="00000000">
        <w:rPr>
          <w:b w:val="1"/>
          <w:bCs w:val="1"/>
          <w:rtl w:val="0"/>
        </w:rPr>
        <w:t xml:space="preserve">Sign-off</w:t>
      </w:r>
    </w:p>
    <w:p w:rsidR="00000000" w:rsidDel="00000000" w:rsidP="00000000" w:rsidRDefault="00000000" w:rsidRPr="00000000" w14:paraId="0000006F">
      <w:pPr>
        <w:spacing w:after="160" w:line="259" w:lineRule="auto"/>
        <w:rPr/>
      </w:pPr>
      <w:r w:rsidDel="00000000" w:rsidR="00000000" w:rsidRPr="00000000">
        <w:rPr>
          <w:b w:val="1"/>
          <w:bCs w:val="1"/>
          <w:rtl w:val="0"/>
        </w:rPr>
        <w:t xml:space="preserve">Tester Name:</w:t>
      </w:r>
      <w:r w:rsidDel="00000000" w:rsidR="00000000" w:rsidRPr="00000000">
        <w:rPr>
          <w:rtl w:val="0"/>
        </w:rPr>
        <w:t xml:space="preserve"> [Enter Name]</w:t>
        <w:br w:type="textWrapping"/>
      </w:r>
      <w:r w:rsidDel="00000000" w:rsidR="00000000" w:rsidRPr="00000000">
        <w:rPr>
          <w:b w:val="1"/>
          <w:bCs w:val="1"/>
          <w:rtl w:val="0"/>
        </w:rPr>
        <w:t xml:space="preserve">Date:</w:t>
      </w:r>
      <w:r w:rsidDel="00000000" w:rsidR="00000000" w:rsidRPr="00000000">
        <w:rPr>
          <w:rtl w:val="0"/>
        </w:rPr>
        <w:t xml:space="preserve"> [Enter Date of Completion]</w:t>
        <w:br w:type="textWrapping"/>
      </w:r>
      <w:r w:rsidDel="00000000" w:rsidR="00000000" w:rsidRPr="00000000">
        <w:rPr>
          <w:b w:val="1"/>
          <w:bCs w:val="1"/>
          <w:rtl w:val="0"/>
        </w:rPr>
        <w:t xml:space="preserve">Signature:</w:t>
      </w:r>
      <w:r w:rsidDel="00000000" w:rsidR="00000000" w:rsidRPr="00000000">
        <w:rPr>
          <w:rtl w:val="0"/>
        </w:rPr>
        <w:t xml:space="preserve"> [Enter Signature]</w:t>
      </w:r>
    </w:p>
    <w:p w:rsidR="00000000" w:rsidDel="00000000" w:rsidP="00000000" w:rsidRDefault="00000000" w:rsidRPr="00000000" w14:paraId="00000070">
      <w:pPr>
        <w:spacing w:after="160" w:line="259"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spacing w:after="160" w:line="259" w:lineRule="auto"/>
        <w:rPr>
          <w:b w:val="1"/>
          <w:bCs w:val="1"/>
        </w:rPr>
      </w:pPr>
      <w:r w:rsidDel="00000000" w:rsidR="00000000" w:rsidRPr="00000000">
        <w:rPr>
          <w:b w:val="1"/>
          <w:bCs w:val="1"/>
          <w:rtl w:val="0"/>
        </w:rPr>
        <w:t xml:space="preserve">Notes</w:t>
      </w:r>
    </w:p>
    <w:p w:rsidR="00000000" w:rsidDel="00000000" w:rsidP="00000000" w:rsidRDefault="00000000" w:rsidRPr="00000000" w14:paraId="00000072">
      <w:pPr>
        <w:numPr>
          <w:ilvl w:val="0"/>
          <w:numId w:val="2"/>
        </w:numPr>
        <w:spacing w:after="160" w:line="259" w:lineRule="auto"/>
        <w:ind w:left="720" w:hanging="360"/>
        <w:rPr>
          <w:sz w:val="20"/>
          <w:szCs w:val="20"/>
        </w:rPr>
      </w:pPr>
      <w:r w:rsidDel="00000000" w:rsidR="00000000" w:rsidRPr="00000000">
        <w:rPr>
          <w:rtl w:val="0"/>
        </w:rPr>
        <w:t xml:space="preserve">Ensure testing covers both positive &amp; negative cases</w:t>
      </w:r>
      <w:r w:rsidDel="00000000" w:rsidR="00000000" w:rsidRPr="00000000">
        <w:rPr>
          <w:rtl w:val="0"/>
        </w:rPr>
      </w:r>
    </w:p>
    <w:p w:rsidR="00000000" w:rsidDel="00000000" w:rsidP="00000000" w:rsidRDefault="00000000" w:rsidRPr="00000000" w14:paraId="00000073">
      <w:pPr>
        <w:numPr>
          <w:ilvl w:val="0"/>
          <w:numId w:val="2"/>
        </w:numPr>
        <w:spacing w:after="160" w:line="259" w:lineRule="auto"/>
        <w:ind w:left="720" w:hanging="360"/>
        <w:rPr>
          <w:sz w:val="20"/>
          <w:szCs w:val="20"/>
        </w:rPr>
      </w:pPr>
      <w:r w:rsidDel="00000000" w:rsidR="00000000" w:rsidRPr="00000000">
        <w:rPr>
          <w:rtl w:val="0"/>
        </w:rPr>
        <w:t xml:space="preserve">Bug tracking should include severity levels &amp; reproduction steps</w:t>
      </w:r>
      <w:r w:rsidDel="00000000" w:rsidR="00000000" w:rsidRPr="00000000">
        <w:rPr>
          <w:rtl w:val="0"/>
        </w:rPr>
      </w:r>
    </w:p>
    <w:p w:rsidR="00000000" w:rsidDel="00000000" w:rsidP="00000000" w:rsidRDefault="00000000" w:rsidRPr="00000000" w14:paraId="00000074">
      <w:pPr>
        <w:numPr>
          <w:ilvl w:val="0"/>
          <w:numId w:val="2"/>
        </w:numPr>
        <w:spacing w:after="160" w:line="259" w:lineRule="auto"/>
        <w:ind w:left="720" w:hanging="360"/>
        <w:rPr>
          <w:sz w:val="20"/>
          <w:szCs w:val="20"/>
        </w:rPr>
      </w:pPr>
      <w:r w:rsidDel="00000000" w:rsidR="00000000" w:rsidRPr="00000000">
        <w:rPr>
          <w:rtl w:val="0"/>
        </w:rPr>
        <w:t xml:space="preserve">Final sign-off required before deployment</w:t>
      </w:r>
      <w:r w:rsidDel="00000000" w:rsidR="00000000" w:rsidRPr="00000000">
        <w:rPr>
          <w:rtl w:val="0"/>
        </w:rPr>
      </w:r>
    </w:p>
    <w:p w:rsidR="00000000" w:rsidDel="00000000" w:rsidP="00000000" w:rsidRDefault="00000000" w:rsidRPr="00000000" w14:paraId="00000075">
      <w:pPr>
        <w:spacing w:after="160" w:line="259" w:lineRule="auto"/>
        <w:rPr/>
      </w:pPr>
      <w:r w:rsidDel="00000000" w:rsidR="00000000" w:rsidRPr="00000000">
        <w:rPr>
          <w:rtl w:val="0"/>
        </w:rPr>
      </w:r>
    </w:p>
    <w:p w:rsidR="00000000" w:rsidDel="00000000" w:rsidP="00000000" w:rsidRDefault="00000000" w:rsidRPr="00000000" w14:paraId="00000076">
      <w:pPr>
        <w:spacing w:line="276" w:lineRule="auto"/>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pPr>
      <w:widowControl w:val="0"/>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