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60A9A" w14:textId="77777777" w:rsidR="00182651" w:rsidRPr="00C85778" w:rsidRDefault="00182651" w:rsidP="003837E8">
      <w:pPr>
        <w:jc w:val="center"/>
        <w:rPr>
          <w:b/>
          <w:bCs/>
          <w:color w:val="1F3864" w:themeColor="accent1" w:themeShade="80"/>
          <w:sz w:val="48"/>
          <w:szCs w:val="48"/>
          <w:lang w:val="en-IN"/>
        </w:rPr>
      </w:pPr>
    </w:p>
    <w:p w14:paraId="72E79405" w14:textId="1F337AAD" w:rsidR="00CF1929" w:rsidRPr="00182651" w:rsidRDefault="00CF1929" w:rsidP="003837E8">
      <w:pPr>
        <w:jc w:val="center"/>
        <w:rPr>
          <w:b/>
          <w:bCs/>
          <w:color w:val="C00000"/>
          <w:sz w:val="52"/>
          <w:szCs w:val="52"/>
        </w:rPr>
      </w:pPr>
      <w:r w:rsidRPr="00182651">
        <w:rPr>
          <w:b/>
          <w:bCs/>
          <w:color w:val="C00000"/>
          <w:sz w:val="52"/>
          <w:szCs w:val="52"/>
        </w:rPr>
        <w:t>PROJECT REPORT</w:t>
      </w:r>
    </w:p>
    <w:p w14:paraId="23126AEE" w14:textId="07FC3141" w:rsidR="00491060" w:rsidRPr="00196DE2" w:rsidRDefault="00B26E15" w:rsidP="00182651">
      <w:pPr>
        <w:jc w:val="center"/>
        <w:rPr>
          <w:b/>
          <w:bCs/>
          <w:color w:val="0D0D0D" w:themeColor="text1" w:themeTint="F2"/>
          <w:sz w:val="32"/>
          <w:szCs w:val="32"/>
        </w:rPr>
      </w:pPr>
      <w:r w:rsidRPr="00196DE2">
        <w:rPr>
          <w:b/>
          <w:bCs/>
          <w:color w:val="0D0D0D" w:themeColor="text1" w:themeTint="F2"/>
          <w:sz w:val="32"/>
          <w:szCs w:val="32"/>
        </w:rPr>
        <w:t>CYBER</w:t>
      </w:r>
      <w:r w:rsidR="00182651" w:rsidRPr="00196DE2">
        <w:rPr>
          <w:b/>
          <w:bCs/>
          <w:color w:val="0D0D0D" w:themeColor="text1" w:themeTint="F2"/>
          <w:sz w:val="32"/>
          <w:szCs w:val="32"/>
        </w:rPr>
        <w:t xml:space="preserve"> </w:t>
      </w:r>
      <w:r w:rsidRPr="00196DE2">
        <w:rPr>
          <w:b/>
          <w:bCs/>
          <w:color w:val="0D0D0D" w:themeColor="text1" w:themeTint="F2"/>
          <w:sz w:val="32"/>
          <w:szCs w:val="32"/>
        </w:rPr>
        <w:t>SECURITY</w:t>
      </w:r>
    </w:p>
    <w:p w14:paraId="665DF146" w14:textId="776166A7" w:rsidR="00491060" w:rsidRPr="00182651" w:rsidRDefault="00B26E15" w:rsidP="00491060">
      <w:pPr>
        <w:jc w:val="center"/>
        <w:rPr>
          <w:b/>
          <w:bCs/>
          <w:color w:val="1F4E79" w:themeColor="accent5" w:themeShade="80"/>
          <w:sz w:val="44"/>
          <w:szCs w:val="44"/>
        </w:rPr>
      </w:pPr>
      <w:r w:rsidRPr="00182651">
        <w:rPr>
          <w:b/>
          <w:bCs/>
          <w:color w:val="1F4E79" w:themeColor="accent5" w:themeShade="80"/>
          <w:sz w:val="44"/>
          <w:szCs w:val="44"/>
        </w:rPr>
        <w:t>WIRELESS NETWORK SECURITY ASSESSMENT</w:t>
      </w:r>
    </w:p>
    <w:p w14:paraId="6CDFA159" w14:textId="3371F080" w:rsidR="00157C8F" w:rsidRDefault="0032509F" w:rsidP="003837E8">
      <w:pPr>
        <w:jc w:val="center"/>
        <w:rPr>
          <w:b/>
          <w:bCs/>
          <w:color w:val="ED7D31" w:themeColor="accent2"/>
          <w:sz w:val="32"/>
          <w:szCs w:val="32"/>
        </w:rPr>
      </w:pPr>
      <w:r>
        <w:rPr>
          <w:b/>
          <w:bCs/>
          <w:noProof/>
          <w:color w:val="ED7D31" w:themeColor="accent2"/>
          <w:sz w:val="32"/>
          <w:szCs w:val="32"/>
        </w:rPr>
        <w:drawing>
          <wp:anchor distT="0" distB="0" distL="114300" distR="114300" simplePos="0" relativeHeight="251659264" behindDoc="0" locked="0" layoutInCell="1" allowOverlap="1" wp14:anchorId="71010099" wp14:editId="1471378F">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5242695" w14:textId="32A8D286" w:rsidR="00983DDE" w:rsidRPr="00182651" w:rsidRDefault="00F45109" w:rsidP="003837E8">
      <w:pPr>
        <w:jc w:val="center"/>
        <w:rPr>
          <w:b/>
          <w:bCs/>
          <w:color w:val="2F5496" w:themeColor="accent1" w:themeShade="BF"/>
          <w:sz w:val="40"/>
          <w:szCs w:val="40"/>
        </w:rPr>
      </w:pPr>
      <w:r w:rsidRPr="00182651">
        <w:rPr>
          <w:b/>
          <w:bCs/>
          <w:color w:val="2F5496" w:themeColor="accent1" w:themeShade="BF"/>
          <w:sz w:val="40"/>
          <w:szCs w:val="40"/>
        </w:rPr>
        <w:t xml:space="preserve">TEAM </w:t>
      </w:r>
      <w:r w:rsidR="00946EF9" w:rsidRPr="00182651">
        <w:rPr>
          <w:b/>
          <w:bCs/>
          <w:color w:val="2F5496" w:themeColor="accent1" w:themeShade="BF"/>
          <w:sz w:val="40"/>
          <w:szCs w:val="40"/>
        </w:rPr>
        <w:t>DETAILS</w:t>
      </w:r>
    </w:p>
    <w:p w14:paraId="345F3936" w14:textId="5A28FB43" w:rsidR="00F45109" w:rsidRPr="009574D4" w:rsidRDefault="004072C0" w:rsidP="003837E8">
      <w:pPr>
        <w:jc w:val="center"/>
        <w:rPr>
          <w:b/>
          <w:bCs/>
          <w:color w:val="000000" w:themeColor="text1"/>
          <w:sz w:val="40"/>
          <w:szCs w:val="40"/>
        </w:rPr>
      </w:pPr>
      <w:r>
        <w:rPr>
          <w:b/>
          <w:bCs/>
          <w:color w:val="000000" w:themeColor="text1"/>
          <w:sz w:val="40"/>
          <w:szCs w:val="40"/>
        </w:rPr>
        <w:t xml:space="preserve">TEAM ID: </w:t>
      </w:r>
      <w:r w:rsidR="00D954BF" w:rsidRPr="009574D4">
        <w:rPr>
          <w:b/>
          <w:bCs/>
          <w:sz w:val="40"/>
          <w:szCs w:val="40"/>
        </w:rPr>
        <w:t>LTVIP2023TMID0</w:t>
      </w:r>
      <w:r w:rsidR="00D6345B">
        <w:rPr>
          <w:b/>
          <w:bCs/>
          <w:sz w:val="40"/>
          <w:szCs w:val="40"/>
        </w:rPr>
        <w:t>6630</w:t>
      </w:r>
    </w:p>
    <w:p w14:paraId="2E93A062" w14:textId="01A684F8" w:rsidR="007A2C99" w:rsidRPr="00182651" w:rsidRDefault="007A2C99" w:rsidP="003837E8">
      <w:pPr>
        <w:jc w:val="center"/>
        <w:rPr>
          <w:b/>
          <w:bCs/>
          <w:color w:val="2F5496" w:themeColor="accent1" w:themeShade="BF"/>
          <w:sz w:val="40"/>
          <w:szCs w:val="40"/>
        </w:rPr>
      </w:pPr>
      <w:r w:rsidRPr="00182651">
        <w:rPr>
          <w:b/>
          <w:bCs/>
          <w:color w:val="2F5496" w:themeColor="accent1" w:themeShade="BF"/>
          <w:sz w:val="40"/>
          <w:szCs w:val="40"/>
        </w:rPr>
        <w:t>TEAM MEMBERS</w:t>
      </w:r>
    </w:p>
    <w:p w14:paraId="707CAD1C" w14:textId="35676CE5" w:rsidR="007A2C99" w:rsidRDefault="007A2C99" w:rsidP="003837E8">
      <w:pPr>
        <w:jc w:val="center"/>
        <w:rPr>
          <w:b/>
          <w:bCs/>
          <w:color w:val="000000" w:themeColor="text1"/>
          <w:sz w:val="40"/>
          <w:szCs w:val="40"/>
        </w:rPr>
      </w:pPr>
      <w:r>
        <w:rPr>
          <w:b/>
          <w:bCs/>
          <w:color w:val="000000" w:themeColor="text1"/>
          <w:sz w:val="40"/>
          <w:szCs w:val="40"/>
        </w:rPr>
        <w:t>TEAM LEADER:</w:t>
      </w:r>
      <w:r w:rsidR="009574D4">
        <w:rPr>
          <w:b/>
          <w:bCs/>
          <w:color w:val="000000" w:themeColor="text1"/>
          <w:sz w:val="40"/>
          <w:szCs w:val="40"/>
        </w:rPr>
        <w:t xml:space="preserve"> </w:t>
      </w:r>
      <w:r w:rsidR="0078667D">
        <w:rPr>
          <w:b/>
          <w:bCs/>
          <w:color w:val="000000" w:themeColor="text1"/>
          <w:sz w:val="40"/>
          <w:szCs w:val="40"/>
        </w:rPr>
        <w:t>K</w:t>
      </w:r>
      <w:r w:rsidR="00220171">
        <w:rPr>
          <w:b/>
          <w:bCs/>
          <w:color w:val="000000" w:themeColor="text1"/>
          <w:sz w:val="40"/>
          <w:szCs w:val="40"/>
        </w:rPr>
        <w:t>OTAPATI VENKATA THRILOK</w:t>
      </w:r>
    </w:p>
    <w:p w14:paraId="7798A081" w14:textId="77777777" w:rsidR="00D6345B" w:rsidRPr="007A2C99" w:rsidRDefault="00D6345B" w:rsidP="003837E8">
      <w:pPr>
        <w:jc w:val="center"/>
        <w:rPr>
          <w:b/>
          <w:bCs/>
          <w:color w:val="000000" w:themeColor="text1"/>
          <w:sz w:val="40"/>
          <w:szCs w:val="40"/>
        </w:rPr>
      </w:pPr>
    </w:p>
    <w:tbl>
      <w:tblPr>
        <w:tblW w:w="8464" w:type="dxa"/>
        <w:jc w:val="center"/>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809"/>
        <w:gridCol w:w="2452"/>
        <w:gridCol w:w="4203"/>
      </w:tblGrid>
      <w:tr w:rsidR="00842936" w14:paraId="0956D761" w14:textId="77777777" w:rsidTr="00C85778">
        <w:trPr>
          <w:divId w:val="705180171"/>
          <w:trHeight w:val="290"/>
          <w:jc w:val="center"/>
        </w:trPr>
        <w:tc>
          <w:tcPr>
            <w:tcW w:w="0" w:type="auto"/>
            <w:shd w:val="clear" w:color="auto" w:fill="FFFFFF"/>
            <w:tcMar>
              <w:top w:w="120" w:type="dxa"/>
              <w:left w:w="120" w:type="dxa"/>
              <w:bottom w:w="120" w:type="dxa"/>
              <w:right w:w="120" w:type="dxa"/>
            </w:tcMar>
            <w:vAlign w:val="bottom"/>
            <w:hideMark/>
          </w:tcPr>
          <w:p w14:paraId="2697439E" w14:textId="77777777" w:rsidR="00842936" w:rsidRDefault="00842936">
            <w:pPr>
              <w:pStyle w:val="NormalWeb"/>
              <w:spacing w:before="0" w:beforeAutospacing="0" w:after="0" w:afterAutospacing="0"/>
            </w:pPr>
            <w:r>
              <w:rPr>
                <w:rFonts w:ascii="Arial" w:hAnsi="Arial" w:cs="Arial"/>
                <w:b/>
                <w:bCs/>
                <w:color w:val="000000"/>
                <w:sz w:val="20"/>
                <w:szCs w:val="20"/>
              </w:rPr>
              <w:t>Roll Number</w:t>
            </w:r>
          </w:p>
        </w:tc>
        <w:tc>
          <w:tcPr>
            <w:tcW w:w="0" w:type="auto"/>
            <w:shd w:val="clear" w:color="auto" w:fill="FFFFFF"/>
            <w:tcMar>
              <w:top w:w="120" w:type="dxa"/>
              <w:left w:w="120" w:type="dxa"/>
              <w:bottom w:w="120" w:type="dxa"/>
              <w:right w:w="120" w:type="dxa"/>
            </w:tcMar>
            <w:vAlign w:val="bottom"/>
            <w:hideMark/>
          </w:tcPr>
          <w:p w14:paraId="1409BAE0" w14:textId="77777777" w:rsidR="00842936" w:rsidRDefault="00842936">
            <w:pPr>
              <w:pStyle w:val="NormalWeb"/>
              <w:spacing w:before="0" w:beforeAutospacing="0" w:after="0" w:afterAutospacing="0"/>
            </w:pPr>
            <w:r>
              <w:rPr>
                <w:rFonts w:ascii="Arial" w:hAnsi="Arial" w:cs="Arial"/>
                <w:b/>
                <w:bCs/>
                <w:color w:val="000000"/>
                <w:sz w:val="20"/>
                <w:szCs w:val="20"/>
              </w:rPr>
              <w:t>Name</w:t>
            </w:r>
          </w:p>
        </w:tc>
        <w:tc>
          <w:tcPr>
            <w:tcW w:w="0" w:type="auto"/>
            <w:shd w:val="clear" w:color="auto" w:fill="FFFFFF"/>
            <w:tcMar>
              <w:top w:w="120" w:type="dxa"/>
              <w:left w:w="120" w:type="dxa"/>
              <w:bottom w:w="120" w:type="dxa"/>
              <w:right w:w="120" w:type="dxa"/>
            </w:tcMar>
            <w:vAlign w:val="bottom"/>
            <w:hideMark/>
          </w:tcPr>
          <w:p w14:paraId="5452D8DF" w14:textId="77777777" w:rsidR="00842936" w:rsidRDefault="00842936">
            <w:pPr>
              <w:pStyle w:val="NormalWeb"/>
              <w:spacing w:before="0" w:beforeAutospacing="0" w:after="0" w:afterAutospacing="0"/>
            </w:pPr>
            <w:r>
              <w:rPr>
                <w:rFonts w:ascii="Arial" w:hAnsi="Arial" w:cs="Arial"/>
                <w:b/>
                <w:bCs/>
                <w:color w:val="000000"/>
                <w:sz w:val="20"/>
                <w:szCs w:val="20"/>
              </w:rPr>
              <w:t>Email</w:t>
            </w:r>
          </w:p>
        </w:tc>
      </w:tr>
      <w:tr w:rsidR="00D954BF" w14:paraId="48CA034C" w14:textId="77777777" w:rsidTr="00C85778">
        <w:trPr>
          <w:divId w:val="705180171"/>
          <w:trHeight w:val="290"/>
          <w:jc w:val="center"/>
        </w:trPr>
        <w:tc>
          <w:tcPr>
            <w:tcW w:w="0" w:type="auto"/>
            <w:shd w:val="clear" w:color="auto" w:fill="F9F9F9"/>
            <w:tcMar>
              <w:top w:w="120" w:type="dxa"/>
              <w:left w:w="120" w:type="dxa"/>
              <w:bottom w:w="120" w:type="dxa"/>
              <w:right w:w="120" w:type="dxa"/>
            </w:tcMar>
            <w:hideMark/>
          </w:tcPr>
          <w:p w14:paraId="63915B15" w14:textId="69A2852A" w:rsidR="00D954BF" w:rsidRDefault="00182651">
            <w:pPr>
              <w:pStyle w:val="NormalWeb"/>
              <w:spacing w:before="0" w:beforeAutospacing="0" w:after="0" w:afterAutospacing="0"/>
            </w:pPr>
            <w:r>
              <w:t>206C5A0202</w:t>
            </w:r>
          </w:p>
        </w:tc>
        <w:tc>
          <w:tcPr>
            <w:tcW w:w="0" w:type="auto"/>
            <w:shd w:val="clear" w:color="auto" w:fill="F9F9F9"/>
            <w:tcMar>
              <w:top w:w="120" w:type="dxa"/>
              <w:left w:w="120" w:type="dxa"/>
              <w:bottom w:w="120" w:type="dxa"/>
              <w:right w:w="120" w:type="dxa"/>
            </w:tcMar>
            <w:hideMark/>
          </w:tcPr>
          <w:p w14:paraId="5A603355" w14:textId="4DF81238" w:rsidR="00D954BF" w:rsidRDefault="00D6345B">
            <w:pPr>
              <w:pStyle w:val="NormalWeb"/>
              <w:spacing w:before="0" w:beforeAutospacing="0" w:after="0" w:afterAutospacing="0"/>
            </w:pPr>
            <w:r>
              <w:rPr>
                <w:rFonts w:ascii="Verdana" w:hAnsi="Verdana"/>
                <w:color w:val="222222"/>
                <w:sz w:val="20"/>
                <w:szCs w:val="20"/>
                <w:shd w:val="clear" w:color="auto" w:fill="FFFFFF"/>
              </w:rPr>
              <w:t> Kasthuri Parasuram</w:t>
            </w:r>
          </w:p>
        </w:tc>
        <w:tc>
          <w:tcPr>
            <w:tcW w:w="0" w:type="auto"/>
            <w:shd w:val="clear" w:color="auto" w:fill="F9F9F9"/>
            <w:tcMar>
              <w:top w:w="120" w:type="dxa"/>
              <w:left w:w="120" w:type="dxa"/>
              <w:bottom w:w="120" w:type="dxa"/>
              <w:right w:w="120" w:type="dxa"/>
            </w:tcMar>
            <w:hideMark/>
          </w:tcPr>
          <w:p w14:paraId="379E23A3" w14:textId="517960C2" w:rsidR="00D954BF" w:rsidRDefault="00C85778">
            <w:pPr>
              <w:pStyle w:val="NormalWeb"/>
              <w:spacing w:before="0" w:beforeAutospacing="0" w:after="0" w:afterAutospacing="0"/>
            </w:pPr>
            <w:r w:rsidRPr="00C85778">
              <w:t>akhilkasthuri2003@gmail.com</w:t>
            </w:r>
          </w:p>
        </w:tc>
      </w:tr>
      <w:tr w:rsidR="00D954BF" w14:paraId="22A9E135" w14:textId="77777777" w:rsidTr="00C85778">
        <w:trPr>
          <w:divId w:val="705180171"/>
          <w:trHeight w:val="290"/>
          <w:jc w:val="center"/>
        </w:trPr>
        <w:tc>
          <w:tcPr>
            <w:tcW w:w="0" w:type="auto"/>
            <w:shd w:val="clear" w:color="auto" w:fill="F9F9F9"/>
            <w:tcMar>
              <w:top w:w="120" w:type="dxa"/>
              <w:left w:w="120" w:type="dxa"/>
              <w:bottom w:w="120" w:type="dxa"/>
              <w:right w:w="120" w:type="dxa"/>
            </w:tcMar>
          </w:tcPr>
          <w:p w14:paraId="5B3FAD78" w14:textId="1BDF0B0E" w:rsidR="00D954BF" w:rsidRDefault="00182651">
            <w:pPr>
              <w:pStyle w:val="NormalWeb"/>
              <w:spacing w:before="0" w:beforeAutospacing="0" w:after="0" w:afterAutospacing="0"/>
              <w:rPr>
                <w:rFonts w:ascii="Arial" w:hAnsi="Arial" w:cs="Arial"/>
                <w:color w:val="000000"/>
                <w:sz w:val="20"/>
                <w:szCs w:val="20"/>
              </w:rPr>
            </w:pPr>
            <w:r>
              <w:t>216C5A0203</w:t>
            </w:r>
          </w:p>
        </w:tc>
        <w:tc>
          <w:tcPr>
            <w:tcW w:w="0" w:type="auto"/>
            <w:shd w:val="clear" w:color="auto" w:fill="FFFFFF"/>
            <w:tcMar>
              <w:top w:w="120" w:type="dxa"/>
              <w:left w:w="120" w:type="dxa"/>
              <w:bottom w:w="120" w:type="dxa"/>
              <w:right w:w="120" w:type="dxa"/>
            </w:tcMar>
          </w:tcPr>
          <w:p w14:paraId="34EEBAA6" w14:textId="118BCBCC" w:rsidR="00D954BF" w:rsidRDefault="00182651">
            <w:pPr>
              <w:pStyle w:val="NormalWeb"/>
              <w:spacing w:before="0" w:beforeAutospacing="0" w:after="0" w:afterAutospacing="0"/>
              <w:rPr>
                <w:rFonts w:ascii="Arial" w:hAnsi="Arial" w:cs="Arial"/>
                <w:color w:val="000000"/>
                <w:sz w:val="20"/>
                <w:szCs w:val="20"/>
              </w:rPr>
            </w:pPr>
            <w:r>
              <w:rPr>
                <w:color w:val="000000"/>
              </w:rPr>
              <w:t>Ambati ravi</w:t>
            </w:r>
          </w:p>
        </w:tc>
        <w:tc>
          <w:tcPr>
            <w:tcW w:w="0" w:type="auto"/>
            <w:shd w:val="clear" w:color="auto" w:fill="FFFFFF"/>
            <w:tcMar>
              <w:top w:w="120" w:type="dxa"/>
              <w:left w:w="120" w:type="dxa"/>
              <w:bottom w:w="120" w:type="dxa"/>
              <w:right w:w="120" w:type="dxa"/>
            </w:tcMar>
          </w:tcPr>
          <w:p w14:paraId="457B34EA" w14:textId="5DFD9E44" w:rsidR="00D954BF" w:rsidRDefault="00167F4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a</w:t>
            </w:r>
            <w:r w:rsidR="00182651">
              <w:rPr>
                <w:rFonts w:ascii="Arial" w:hAnsi="Arial" w:cs="Arial"/>
                <w:color w:val="000000"/>
                <w:sz w:val="20"/>
                <w:szCs w:val="20"/>
              </w:rPr>
              <w:t>mbatiravi0@gmail.com</w:t>
            </w:r>
          </w:p>
        </w:tc>
      </w:tr>
      <w:tr w:rsidR="00D954BF" w14:paraId="3B2F3DF5" w14:textId="77777777" w:rsidTr="00C85778">
        <w:trPr>
          <w:divId w:val="705180171"/>
          <w:trHeight w:val="290"/>
          <w:jc w:val="center"/>
        </w:trPr>
        <w:tc>
          <w:tcPr>
            <w:tcW w:w="0" w:type="auto"/>
            <w:shd w:val="clear" w:color="auto" w:fill="FFFFFF"/>
            <w:tcMar>
              <w:top w:w="120" w:type="dxa"/>
              <w:left w:w="120" w:type="dxa"/>
              <w:bottom w:w="120" w:type="dxa"/>
              <w:right w:w="120" w:type="dxa"/>
            </w:tcMar>
            <w:hideMark/>
          </w:tcPr>
          <w:p w14:paraId="08ED67B5" w14:textId="3C1A7F0A" w:rsidR="00D954BF" w:rsidRDefault="00182651">
            <w:pPr>
              <w:pStyle w:val="NormalWeb"/>
              <w:spacing w:before="0" w:beforeAutospacing="0" w:after="0" w:afterAutospacing="0"/>
            </w:pPr>
            <w:r>
              <w:t>216C5A02</w:t>
            </w:r>
            <w:r w:rsidR="00D6345B">
              <w:t>38</w:t>
            </w:r>
          </w:p>
        </w:tc>
        <w:tc>
          <w:tcPr>
            <w:tcW w:w="0" w:type="auto"/>
            <w:shd w:val="clear" w:color="auto" w:fill="F9F9F9"/>
            <w:tcMar>
              <w:top w:w="120" w:type="dxa"/>
              <w:left w:w="120" w:type="dxa"/>
              <w:bottom w:w="120" w:type="dxa"/>
              <w:right w:w="120" w:type="dxa"/>
            </w:tcMar>
            <w:hideMark/>
          </w:tcPr>
          <w:p w14:paraId="16B05037" w14:textId="01BED0F4" w:rsidR="00D954BF" w:rsidRDefault="00D6345B">
            <w:pPr>
              <w:pStyle w:val="NormalWeb"/>
              <w:spacing w:before="0" w:beforeAutospacing="0" w:after="0" w:afterAutospacing="0"/>
            </w:pPr>
            <w:proofErr w:type="spellStart"/>
            <w:r>
              <w:rPr>
                <w:rFonts w:ascii="Verdana" w:hAnsi="Verdana"/>
                <w:color w:val="222222"/>
                <w:sz w:val="20"/>
                <w:szCs w:val="20"/>
                <w:shd w:val="clear" w:color="auto" w:fill="FFFFFF"/>
              </w:rPr>
              <w:t>Bammidi</w:t>
            </w:r>
            <w:proofErr w:type="spellEnd"/>
            <w:r>
              <w:rPr>
                <w:rFonts w:ascii="Verdana" w:hAnsi="Verdana"/>
                <w:color w:val="222222"/>
                <w:sz w:val="20"/>
                <w:szCs w:val="20"/>
                <w:shd w:val="clear" w:color="auto" w:fill="FFFFFF"/>
              </w:rPr>
              <w:t xml:space="preserve"> Manga</w:t>
            </w:r>
          </w:p>
        </w:tc>
        <w:tc>
          <w:tcPr>
            <w:tcW w:w="0" w:type="auto"/>
            <w:shd w:val="clear" w:color="auto" w:fill="F9F9F9"/>
            <w:tcMar>
              <w:top w:w="120" w:type="dxa"/>
              <w:left w:w="120" w:type="dxa"/>
              <w:bottom w:w="120" w:type="dxa"/>
              <w:right w:w="120" w:type="dxa"/>
            </w:tcMar>
            <w:hideMark/>
          </w:tcPr>
          <w:p w14:paraId="05021012" w14:textId="166D7768" w:rsidR="00D954BF" w:rsidRDefault="00167F4E">
            <w:pPr>
              <w:pStyle w:val="NormalWeb"/>
              <w:spacing w:before="0" w:beforeAutospacing="0" w:after="0" w:afterAutospacing="0"/>
            </w:pPr>
            <w:r w:rsidRPr="00167F4E">
              <w:t>mangabammidi02@gmail.com</w:t>
            </w:r>
          </w:p>
        </w:tc>
      </w:tr>
      <w:tr w:rsidR="00D954BF" w14:paraId="51B43114" w14:textId="77777777" w:rsidTr="00C85778">
        <w:trPr>
          <w:divId w:val="705180171"/>
          <w:trHeight w:val="290"/>
          <w:jc w:val="center"/>
        </w:trPr>
        <w:tc>
          <w:tcPr>
            <w:tcW w:w="0" w:type="auto"/>
            <w:shd w:val="clear" w:color="auto" w:fill="F9F9F9"/>
            <w:tcMar>
              <w:top w:w="120" w:type="dxa"/>
              <w:left w:w="120" w:type="dxa"/>
              <w:bottom w:w="120" w:type="dxa"/>
              <w:right w:w="120" w:type="dxa"/>
            </w:tcMar>
            <w:hideMark/>
          </w:tcPr>
          <w:p w14:paraId="1E68BB6B" w14:textId="2424E49A" w:rsidR="00D954BF" w:rsidRPr="00C85778" w:rsidRDefault="00C85778">
            <w:pPr>
              <w:pStyle w:val="NormalWeb"/>
              <w:spacing w:before="0" w:beforeAutospacing="0" w:after="0" w:afterAutospacing="0"/>
            </w:pPr>
            <w:r>
              <w:rPr>
                <w:rFonts w:ascii="Arial" w:hAnsi="Arial" w:cs="Arial"/>
                <w:color w:val="000000"/>
                <w:sz w:val="20"/>
                <w:szCs w:val="20"/>
              </w:rPr>
              <w:t>206C1A0424</w:t>
            </w:r>
          </w:p>
        </w:tc>
        <w:tc>
          <w:tcPr>
            <w:tcW w:w="2452" w:type="dxa"/>
            <w:shd w:val="clear" w:color="auto" w:fill="F9F9F9"/>
            <w:tcMar>
              <w:top w:w="120" w:type="dxa"/>
              <w:left w:w="120" w:type="dxa"/>
              <w:bottom w:w="120" w:type="dxa"/>
              <w:right w:w="120" w:type="dxa"/>
            </w:tcMar>
          </w:tcPr>
          <w:p w14:paraId="32EAC26D" w14:textId="46064A61" w:rsidR="00D954BF" w:rsidRDefault="00C85778">
            <w:pPr>
              <w:pStyle w:val="NormalWeb"/>
              <w:spacing w:before="0" w:beforeAutospacing="0" w:after="0" w:afterAutospacing="0"/>
            </w:pPr>
            <w:r w:rsidRPr="00C85778">
              <w:t xml:space="preserve">Katakam </w:t>
            </w:r>
            <w:proofErr w:type="spellStart"/>
            <w:r w:rsidRPr="00C85778">
              <w:t>Ramakoti</w:t>
            </w:r>
            <w:proofErr w:type="spellEnd"/>
          </w:p>
        </w:tc>
        <w:tc>
          <w:tcPr>
            <w:tcW w:w="4203" w:type="dxa"/>
            <w:shd w:val="clear" w:color="auto" w:fill="F9F9F9"/>
            <w:tcMar>
              <w:top w:w="120" w:type="dxa"/>
              <w:left w:w="120" w:type="dxa"/>
              <w:bottom w:w="120" w:type="dxa"/>
              <w:right w:w="120" w:type="dxa"/>
            </w:tcMar>
          </w:tcPr>
          <w:p w14:paraId="73319F2B" w14:textId="177900BE" w:rsidR="00D954BF" w:rsidRDefault="00C85778">
            <w:pPr>
              <w:pStyle w:val="NormalWeb"/>
              <w:spacing w:before="0" w:beforeAutospacing="0" w:after="0" w:afterAutospacing="0"/>
            </w:pPr>
            <w:r>
              <w:t>k</w:t>
            </w:r>
            <w:r>
              <w:t>atakamramakoti703@gmail.com</w:t>
            </w:r>
          </w:p>
        </w:tc>
      </w:tr>
      <w:tr w:rsidR="00D6345B" w14:paraId="2F5778C2" w14:textId="77777777" w:rsidTr="00C85778">
        <w:trPr>
          <w:divId w:val="705180171"/>
          <w:trHeight w:val="290"/>
          <w:jc w:val="center"/>
        </w:trPr>
        <w:tc>
          <w:tcPr>
            <w:tcW w:w="0" w:type="auto"/>
            <w:shd w:val="clear" w:color="auto" w:fill="F9F9F9"/>
            <w:tcMar>
              <w:top w:w="120" w:type="dxa"/>
              <w:left w:w="120" w:type="dxa"/>
              <w:bottom w:w="120" w:type="dxa"/>
              <w:right w:w="120" w:type="dxa"/>
            </w:tcMar>
          </w:tcPr>
          <w:p w14:paraId="16507F39" w14:textId="38A2D22A" w:rsidR="00D6345B" w:rsidRDefault="00C85778">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206C1A0451</w:t>
            </w:r>
          </w:p>
        </w:tc>
        <w:tc>
          <w:tcPr>
            <w:tcW w:w="0" w:type="auto"/>
            <w:shd w:val="clear" w:color="auto" w:fill="F9F9F9"/>
            <w:tcMar>
              <w:top w:w="120" w:type="dxa"/>
              <w:left w:w="120" w:type="dxa"/>
              <w:bottom w:w="120" w:type="dxa"/>
              <w:right w:w="120" w:type="dxa"/>
            </w:tcMar>
          </w:tcPr>
          <w:p w14:paraId="292D77D0" w14:textId="0FBDB9E4" w:rsidR="00D6345B" w:rsidRDefault="00D6345B">
            <w:pPr>
              <w:pStyle w:val="NormalWeb"/>
              <w:spacing w:before="0" w:beforeAutospacing="0" w:after="0" w:afterAutospacing="0"/>
            </w:pPr>
            <w:r>
              <w:rPr>
                <w:rFonts w:ascii="Verdana" w:hAnsi="Verdana"/>
                <w:color w:val="222222"/>
                <w:sz w:val="20"/>
                <w:szCs w:val="20"/>
                <w:shd w:val="clear" w:color="auto" w:fill="FFFFFF"/>
              </w:rPr>
              <w:t> Susarla Saisruthi</w:t>
            </w:r>
          </w:p>
        </w:tc>
        <w:tc>
          <w:tcPr>
            <w:tcW w:w="0" w:type="auto"/>
            <w:shd w:val="clear" w:color="auto" w:fill="F9F9F9"/>
            <w:tcMar>
              <w:top w:w="120" w:type="dxa"/>
              <w:left w:w="120" w:type="dxa"/>
              <w:bottom w:w="120" w:type="dxa"/>
              <w:right w:w="120" w:type="dxa"/>
            </w:tcMar>
          </w:tcPr>
          <w:p w14:paraId="505A32B0" w14:textId="145F5AFF" w:rsidR="00D6345B" w:rsidRPr="00D954BF" w:rsidRDefault="00C85778">
            <w:pPr>
              <w:pStyle w:val="NormalWeb"/>
              <w:spacing w:before="0" w:beforeAutospacing="0" w:after="0" w:afterAutospacing="0"/>
            </w:pPr>
            <w:r>
              <w:rPr>
                <w:rFonts w:ascii="Arial" w:hAnsi="Arial" w:cs="Arial"/>
                <w:color w:val="000000"/>
                <w:sz w:val="20"/>
                <w:szCs w:val="20"/>
              </w:rPr>
              <w:t>Saisruthisusrla@g</w:t>
            </w:r>
            <w:r>
              <w:rPr>
                <w:rFonts w:hAnsi="Arial" w:cs="Arial"/>
                <w:color w:val="000000"/>
                <w:sz w:val="20"/>
                <w:szCs w:val="20"/>
              </w:rPr>
              <w:t>m</w:t>
            </w:r>
            <w:r>
              <w:rPr>
                <w:rFonts w:ascii="Arial" w:hAnsi="Arial" w:cs="Arial"/>
                <w:color w:val="000000"/>
                <w:sz w:val="20"/>
                <w:szCs w:val="20"/>
              </w:rPr>
              <w:t>ail.com</w:t>
            </w:r>
          </w:p>
        </w:tc>
      </w:tr>
    </w:tbl>
    <w:p w14:paraId="172778B0" w14:textId="77777777" w:rsidR="003C4212" w:rsidRPr="003C4212" w:rsidRDefault="003C4212" w:rsidP="003837E8">
      <w:pPr>
        <w:jc w:val="center"/>
        <w:rPr>
          <w:b/>
          <w:bCs/>
          <w:color w:val="000000" w:themeColor="text1"/>
          <w:sz w:val="40"/>
          <w:szCs w:val="40"/>
        </w:rPr>
      </w:pPr>
    </w:p>
    <w:p w14:paraId="23D2E576" w14:textId="6CB9AF10" w:rsidR="004072C0" w:rsidRDefault="004072C0" w:rsidP="003837E8">
      <w:pPr>
        <w:jc w:val="center"/>
        <w:rPr>
          <w:b/>
          <w:bCs/>
          <w:color w:val="000000" w:themeColor="text1"/>
          <w:sz w:val="40"/>
          <w:szCs w:val="40"/>
        </w:rPr>
      </w:pPr>
    </w:p>
    <w:p w14:paraId="42F1E878" w14:textId="77777777" w:rsidR="00AB6B8C" w:rsidRDefault="00AB6B8C" w:rsidP="00182651">
      <w:pP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25C1D1C" w:rsidR="00C07EFB" w:rsidRDefault="00CC5310" w:rsidP="003837E8">
      <w:pPr>
        <w:jc w:val="center"/>
        <w:rPr>
          <w:b/>
          <w:bCs/>
          <w:color w:val="00B0F0"/>
          <w:sz w:val="44"/>
          <w:szCs w:val="44"/>
        </w:rPr>
      </w:pPr>
      <w:r>
        <w:rPr>
          <w:b/>
          <w:bCs/>
          <w:noProof/>
          <w:color w:val="00B0F0"/>
          <w:sz w:val="44"/>
          <w:szCs w:val="44"/>
        </w:rPr>
        <w:drawing>
          <wp:anchor distT="0" distB="0" distL="114300" distR="114300" simplePos="0" relativeHeight="251660288" behindDoc="0" locked="0" layoutInCell="1" allowOverlap="1" wp14:anchorId="02D5A307" wp14:editId="10669726">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14:sizeRelH relativeFrom="margin">
              <wp14:pctWidth>0</wp14:pctWidth>
            </wp14:sizeRelH>
            <wp14:sizeRelV relativeFrom="margin">
              <wp14:pctHeight>0</wp14:pctHeight>
            </wp14:sizeRelV>
          </wp:anchor>
        </w:drawing>
      </w:r>
    </w:p>
    <w:p w14:paraId="145F4348" w14:textId="4AC140F4" w:rsidR="00C07EFB" w:rsidRDefault="00C07EFB" w:rsidP="003837E8">
      <w:pPr>
        <w:jc w:val="center"/>
        <w:rPr>
          <w:b/>
          <w:bCs/>
          <w:color w:val="00B0F0"/>
          <w:sz w:val="44"/>
          <w:szCs w:val="44"/>
        </w:rPr>
      </w:pPr>
    </w:p>
    <w:p w14:paraId="72E5BAA9" w14:textId="44A76969" w:rsidR="00CC5310" w:rsidRPr="00182651" w:rsidRDefault="00CB35A9" w:rsidP="003837E8">
      <w:pPr>
        <w:jc w:val="center"/>
        <w:rPr>
          <w:b/>
          <w:bCs/>
          <w:color w:val="1F3864" w:themeColor="accent1" w:themeShade="80"/>
          <w:sz w:val="48"/>
          <w:szCs w:val="48"/>
        </w:rPr>
      </w:pPr>
      <w:r w:rsidRPr="00182651">
        <w:rPr>
          <w:b/>
          <w:bCs/>
          <w:color w:val="1F3864" w:themeColor="accent1" w:themeShade="80"/>
          <w:sz w:val="48"/>
          <w:szCs w:val="48"/>
        </w:rPr>
        <w:t>Information Gathering</w:t>
      </w:r>
    </w:p>
    <w:p w14:paraId="3FF33470" w14:textId="0F17BBBE" w:rsidR="002A790A" w:rsidRPr="00182651" w:rsidRDefault="002A790A">
      <w:pPr>
        <w:pStyle w:val="Heading3"/>
        <w:shd w:val="clear" w:color="auto" w:fill="FFFFFF"/>
        <w:spacing w:before="165" w:beforeAutospacing="0" w:after="0" w:afterAutospacing="0"/>
        <w:divId w:val="2127700621"/>
        <w:rPr>
          <w:rFonts w:ascii="Nunito Sans" w:eastAsia="Times New Roman" w:hAnsi="Nunito Sans"/>
          <w:caps/>
          <w:color w:val="2F5496" w:themeColor="accent1" w:themeShade="BF"/>
          <w:sz w:val="32"/>
          <w:szCs w:val="32"/>
        </w:rPr>
      </w:pPr>
    </w:p>
    <w:p w14:paraId="702F7CA2" w14:textId="77777777" w:rsidR="002A790A" w:rsidRPr="00182651" w:rsidRDefault="002A790A">
      <w:pPr>
        <w:pStyle w:val="text-justify"/>
        <w:shd w:val="clear" w:color="auto" w:fill="FFFFFF"/>
        <w:spacing w:before="0" w:beforeAutospacing="0"/>
        <w:divId w:val="2127700621"/>
        <w:rPr>
          <w:rFonts w:ascii="ADLaM Display" w:hAnsi="ADLaM Display" w:cs="ADLaM Display"/>
          <w:color w:val="2F5496" w:themeColor="accent1" w:themeShade="BF"/>
          <w:sz w:val="28"/>
          <w:szCs w:val="28"/>
        </w:rPr>
      </w:pPr>
      <w:r w:rsidRPr="00182651">
        <w:rPr>
          <w:rFonts w:ascii="ADLaM Display" w:hAnsi="ADLaM Display" w:cs="ADLaM Display"/>
          <w:color w:val="2F5496" w:themeColor="accent1" w:themeShade="BF"/>
          <w:sz w:val="28"/>
          <w:szCs w:val="28"/>
        </w:rPr>
        <w:t>Wireless networks ease the connectivity within the organization and increase the flexibility of working for the employees. This also increases the security risk associated with the wireless network which serve as a potential attack surface.</w:t>
      </w:r>
    </w:p>
    <w:p w14:paraId="68CD4BC9" w14:textId="7EFB6B4C" w:rsidR="002A790A" w:rsidRPr="00182651" w:rsidRDefault="002A790A">
      <w:pPr>
        <w:pStyle w:val="text-justify"/>
        <w:shd w:val="clear" w:color="auto" w:fill="FFFFFF"/>
        <w:spacing w:before="0" w:beforeAutospacing="0"/>
        <w:divId w:val="2127700621"/>
        <w:rPr>
          <w:rFonts w:ascii="ADLaM Display" w:hAnsi="ADLaM Display" w:cs="ADLaM Display"/>
          <w:color w:val="2F5496" w:themeColor="accent1" w:themeShade="BF"/>
          <w:sz w:val="28"/>
          <w:szCs w:val="28"/>
        </w:rPr>
      </w:pPr>
      <w:r w:rsidRPr="00182651">
        <w:rPr>
          <w:rFonts w:ascii="ADLaM Display" w:hAnsi="ADLaM Display" w:cs="ADLaM Display"/>
          <w:color w:val="2F5496" w:themeColor="accent1" w:themeShade="BF"/>
          <w:sz w:val="28"/>
          <w:szCs w:val="28"/>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14:paraId="0E5032DB" w14:textId="35BBB2EE"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14:paraId="39181907" w14:textId="77777777" w:rsidR="00182651" w:rsidRDefault="00182651">
      <w:pPr>
        <w:pStyle w:val="text-justify"/>
        <w:shd w:val="clear" w:color="auto" w:fill="FFFFFF"/>
        <w:spacing w:before="0" w:beforeAutospacing="0"/>
        <w:divId w:val="2127700621"/>
        <w:rPr>
          <w:rFonts w:ascii="ADLaM Display" w:hAnsi="ADLaM Display" w:cs="ADLaM Display"/>
          <w:color w:val="7030A0"/>
          <w:sz w:val="32"/>
          <w:szCs w:val="32"/>
        </w:rPr>
      </w:pPr>
    </w:p>
    <w:p w14:paraId="7591ABB7" w14:textId="77777777" w:rsidR="00182651" w:rsidRDefault="00182651"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1F3864" w:themeColor="accent1" w:themeShade="80"/>
          <w:sz w:val="44"/>
          <w:szCs w:val="44"/>
        </w:rPr>
      </w:pPr>
    </w:p>
    <w:p w14:paraId="2A6B6E69" w14:textId="0E44843C" w:rsidR="00CF6815" w:rsidRPr="00182651"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1F3864" w:themeColor="accent1" w:themeShade="80"/>
          <w:sz w:val="36"/>
          <w:szCs w:val="36"/>
        </w:rPr>
      </w:pPr>
      <w:r w:rsidRPr="00182651">
        <w:rPr>
          <w:rFonts w:ascii="Abadi" w:eastAsia="Times New Roman" w:hAnsi="Abadi"/>
          <w:color w:val="1F3864" w:themeColor="accent1" w:themeShade="80"/>
          <w:sz w:val="36"/>
          <w:szCs w:val="36"/>
        </w:rPr>
        <w:t>Email Footprint Analysis:</w:t>
      </w:r>
    </w:p>
    <w:p w14:paraId="6B2B6DE7" w14:textId="307F19AC" w:rsidR="00B8312E" w:rsidRPr="006321B1" w:rsidRDefault="00B8312E" w:rsidP="00666741">
      <w:pPr>
        <w:pStyle w:val="Heading3"/>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 xml:space="preserve">          </w:t>
      </w:r>
      <w:r w:rsidR="00666741" w:rsidRPr="006321B1">
        <w:rPr>
          <w:rFonts w:eastAsia="Times New Roman"/>
          <w:b w:val="0"/>
          <w:bCs w:val="0"/>
          <w:sz w:val="28"/>
          <w:szCs w:val="28"/>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48CB4214" w14:textId="26556957" w:rsidR="0076442D" w:rsidRPr="006321B1" w:rsidRDefault="0076442D" w:rsidP="00666741">
      <w:pPr>
        <w:pStyle w:val="Heading3"/>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14:paraId="68BE3B01" w14:textId="35B705BF" w:rsidR="0076442D" w:rsidRPr="006321B1" w:rsidRDefault="0076442D"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Traffic Analysis:</w:t>
      </w:r>
      <w:r w:rsidR="006321B1">
        <w:rPr>
          <w:rFonts w:eastAsia="Times New Roman"/>
          <w:b w:val="0"/>
          <w:bCs w:val="0"/>
          <w:sz w:val="28"/>
          <w:szCs w:val="28"/>
        </w:rPr>
        <w:t xml:space="preserve"> </w:t>
      </w:r>
      <w:r w:rsidRPr="006321B1">
        <w:rPr>
          <w:rFonts w:eastAsia="Times New Roman"/>
          <w:b w:val="0"/>
          <w:bCs w:val="0"/>
          <w:sz w:val="28"/>
          <w:szCs w:val="28"/>
        </w:rPr>
        <w:t>Examination of email traffic within the wireless network to identify patterns, volume, and sources of emails.</w:t>
      </w:r>
      <w:r w:rsidR="006321B1">
        <w:rPr>
          <w:rFonts w:eastAsia="Times New Roman"/>
          <w:b w:val="0"/>
          <w:bCs w:val="0"/>
          <w:sz w:val="28"/>
          <w:szCs w:val="28"/>
        </w:rPr>
        <w:t xml:space="preserve"> </w:t>
      </w:r>
      <w:r w:rsidRPr="006321B1">
        <w:rPr>
          <w:rFonts w:eastAsia="Times New Roman"/>
          <w:b w:val="0"/>
          <w:bCs w:val="0"/>
          <w:sz w:val="28"/>
          <w:szCs w:val="28"/>
        </w:rPr>
        <w:t>Understanding the frequency and nature of email exchanges to assess normal behavior.</w:t>
      </w:r>
    </w:p>
    <w:p w14:paraId="6438D8AD" w14:textId="1CA94E3B" w:rsidR="0076442D" w:rsidRPr="006321B1"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Content Analysis:</w:t>
      </w:r>
      <w:r w:rsidR="006321B1">
        <w:rPr>
          <w:rFonts w:eastAsia="Times New Roman"/>
          <w:b w:val="0"/>
          <w:bCs w:val="0"/>
          <w:sz w:val="28"/>
          <w:szCs w:val="28"/>
        </w:rPr>
        <w:t xml:space="preserve"> </w:t>
      </w:r>
      <w:r w:rsidRPr="006321B1">
        <w:rPr>
          <w:rFonts w:eastAsia="Times New Roman"/>
          <w:b w:val="0"/>
          <w:bCs w:val="0"/>
          <w:sz w:val="28"/>
          <w:szCs w:val="28"/>
        </w:rPr>
        <w:t>Scanning email content to detect potential phishing attempts, malicious attachments, or suspicious links.</w:t>
      </w:r>
      <w:r w:rsidR="006321B1" w:rsidRPr="006321B1">
        <w:rPr>
          <w:rFonts w:eastAsia="Times New Roman"/>
          <w:b w:val="0"/>
          <w:bCs w:val="0"/>
          <w:sz w:val="28"/>
          <w:szCs w:val="28"/>
        </w:rPr>
        <w:t xml:space="preserve"> </w:t>
      </w:r>
      <w:r w:rsidRPr="006321B1">
        <w:rPr>
          <w:rFonts w:eastAsia="Times New Roman"/>
          <w:b w:val="0"/>
          <w:bCs w:val="0"/>
          <w:sz w:val="28"/>
          <w:szCs w:val="28"/>
        </w:rPr>
        <w:t>Identifying sensitive information leaks or unauthorized data transfers via email.</w:t>
      </w:r>
    </w:p>
    <w:p w14:paraId="4B89D3F8" w14:textId="227096F9" w:rsidR="0076442D" w:rsidRPr="006321B1" w:rsidRDefault="0076442D"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Security Controls:</w:t>
      </w:r>
      <w:r w:rsidR="006321B1">
        <w:rPr>
          <w:rFonts w:eastAsia="Times New Roman"/>
          <w:b w:val="0"/>
          <w:bCs w:val="0"/>
          <w:sz w:val="28"/>
          <w:szCs w:val="28"/>
        </w:rPr>
        <w:t xml:space="preserve"> </w:t>
      </w:r>
      <w:r w:rsidRPr="006321B1">
        <w:rPr>
          <w:rFonts w:eastAsia="Times New Roman"/>
          <w:b w:val="0"/>
          <w:bCs w:val="0"/>
          <w:sz w:val="28"/>
          <w:szCs w:val="28"/>
        </w:rPr>
        <w:t>Reviewing existing email security measures, such as spam filters, antivirus, and encryption.</w:t>
      </w:r>
      <w:r w:rsidR="006321B1" w:rsidRPr="006321B1">
        <w:rPr>
          <w:rFonts w:eastAsia="Times New Roman"/>
          <w:b w:val="0"/>
          <w:bCs w:val="0"/>
          <w:sz w:val="28"/>
          <w:szCs w:val="28"/>
        </w:rPr>
        <w:t xml:space="preserve"> </w:t>
      </w:r>
      <w:r w:rsidRPr="006321B1">
        <w:rPr>
          <w:rFonts w:eastAsia="Times New Roman"/>
          <w:b w:val="0"/>
          <w:bCs w:val="0"/>
          <w:sz w:val="28"/>
          <w:szCs w:val="28"/>
        </w:rPr>
        <w:t>Evaluating the effectiveness of these controls in detecting and preventing email-based threats.</w:t>
      </w:r>
    </w:p>
    <w:p w14:paraId="680941FA" w14:textId="56C90408" w:rsidR="0076442D" w:rsidRPr="006321B1" w:rsidRDefault="0076442D"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Authentication:</w:t>
      </w:r>
      <w:r w:rsidR="006321B1">
        <w:rPr>
          <w:rFonts w:eastAsia="Times New Roman"/>
          <w:b w:val="0"/>
          <w:bCs w:val="0"/>
          <w:sz w:val="28"/>
          <w:szCs w:val="28"/>
        </w:rPr>
        <w:t xml:space="preserve"> </w:t>
      </w:r>
      <w:r w:rsidRPr="006321B1">
        <w:rPr>
          <w:rFonts w:eastAsia="Times New Roman"/>
          <w:b w:val="0"/>
          <w:bCs w:val="0"/>
          <w:sz w:val="28"/>
          <w:szCs w:val="28"/>
        </w:rPr>
        <w:t>Analyzing the implementation of email authentication protocols (SPF, DKIM, DMARC) to prevent email spoofing and impersonation attacks.</w:t>
      </w:r>
    </w:p>
    <w:p w14:paraId="691F9247" w14:textId="4F866586" w:rsidR="0076442D" w:rsidRPr="006321B1" w:rsidRDefault="0076442D"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Access and Usage:</w:t>
      </w:r>
      <w:r w:rsidR="006321B1">
        <w:rPr>
          <w:rFonts w:eastAsia="Times New Roman"/>
          <w:b w:val="0"/>
          <w:bCs w:val="0"/>
          <w:sz w:val="28"/>
          <w:szCs w:val="28"/>
        </w:rPr>
        <w:t xml:space="preserve"> </w:t>
      </w:r>
      <w:r w:rsidRPr="006321B1">
        <w:rPr>
          <w:rFonts w:eastAsia="Times New Roman"/>
          <w:b w:val="0"/>
          <w:bCs w:val="0"/>
          <w:sz w:val="28"/>
          <w:szCs w:val="28"/>
        </w:rPr>
        <w:t>Examining the access points and devices used to access emails within the wireless network.</w:t>
      </w:r>
      <w:r w:rsidR="006321B1" w:rsidRPr="006321B1">
        <w:rPr>
          <w:rFonts w:eastAsia="Times New Roman"/>
          <w:b w:val="0"/>
          <w:bCs w:val="0"/>
          <w:sz w:val="28"/>
          <w:szCs w:val="28"/>
        </w:rPr>
        <w:t xml:space="preserve"> </w:t>
      </w:r>
      <w:r w:rsidRPr="006321B1">
        <w:rPr>
          <w:rFonts w:eastAsia="Times New Roman"/>
          <w:b w:val="0"/>
          <w:bCs w:val="0"/>
          <w:sz w:val="28"/>
          <w:szCs w:val="28"/>
        </w:rPr>
        <w:t>Assessing user practices and compliance with security policies related to email usage.</w:t>
      </w:r>
    </w:p>
    <w:p w14:paraId="689C0912" w14:textId="4C3ED454" w:rsidR="0076442D" w:rsidRPr="006321B1" w:rsidRDefault="0076442D"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lastRenderedPageBreak/>
        <w:t>Email Server Configuration:</w:t>
      </w:r>
      <w:r w:rsidR="006321B1">
        <w:rPr>
          <w:rFonts w:eastAsia="Times New Roman"/>
          <w:b w:val="0"/>
          <w:bCs w:val="0"/>
          <w:sz w:val="28"/>
          <w:szCs w:val="28"/>
        </w:rPr>
        <w:t xml:space="preserve"> </w:t>
      </w:r>
      <w:r w:rsidRPr="006321B1">
        <w:rPr>
          <w:rFonts w:eastAsia="Times New Roman"/>
          <w:b w:val="0"/>
          <w:bCs w:val="0"/>
          <w:sz w:val="28"/>
          <w:szCs w:val="28"/>
        </w:rPr>
        <w:t>Reviewing the email server settings and configurations for vulnerabilities or misconfigurations.</w:t>
      </w:r>
      <w:r w:rsidR="006321B1" w:rsidRPr="006321B1">
        <w:rPr>
          <w:rFonts w:eastAsia="Times New Roman"/>
          <w:b w:val="0"/>
          <w:bCs w:val="0"/>
          <w:sz w:val="28"/>
          <w:szCs w:val="28"/>
        </w:rPr>
        <w:t xml:space="preserve"> </w:t>
      </w:r>
      <w:r w:rsidRPr="006321B1">
        <w:rPr>
          <w:rFonts w:eastAsia="Times New Roman"/>
          <w:b w:val="0"/>
          <w:bCs w:val="0"/>
          <w:sz w:val="28"/>
          <w:szCs w:val="28"/>
        </w:rPr>
        <w:t>Checking for open relay or other configuration issues that may lead to abuse.</w:t>
      </w:r>
    </w:p>
    <w:p w14:paraId="3298BF85" w14:textId="496453BE" w:rsidR="0076442D" w:rsidRPr="006321B1" w:rsidRDefault="0076442D"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Archiving and Retention:</w:t>
      </w:r>
      <w:r w:rsidR="006321B1">
        <w:rPr>
          <w:rFonts w:eastAsia="Times New Roman"/>
          <w:b w:val="0"/>
          <w:bCs w:val="0"/>
          <w:sz w:val="28"/>
          <w:szCs w:val="28"/>
        </w:rPr>
        <w:t xml:space="preserve"> </w:t>
      </w:r>
      <w:r w:rsidRPr="006321B1">
        <w:rPr>
          <w:rFonts w:eastAsia="Times New Roman"/>
          <w:b w:val="0"/>
          <w:bCs w:val="0"/>
          <w:sz w:val="28"/>
          <w:szCs w:val="28"/>
        </w:rPr>
        <w:t>Verifying the presence of an email archiving system and adherence to data retention policies.</w:t>
      </w:r>
      <w:r w:rsidR="006321B1">
        <w:rPr>
          <w:rFonts w:eastAsia="Times New Roman"/>
          <w:b w:val="0"/>
          <w:bCs w:val="0"/>
          <w:sz w:val="28"/>
          <w:szCs w:val="28"/>
        </w:rPr>
        <w:t xml:space="preserve"> </w:t>
      </w:r>
      <w:r w:rsidRPr="006321B1">
        <w:rPr>
          <w:rFonts w:eastAsia="Times New Roman"/>
          <w:b w:val="0"/>
          <w:bCs w:val="0"/>
          <w:sz w:val="28"/>
          <w:szCs w:val="28"/>
        </w:rPr>
        <w:t>Ensuring compliance with legal and regulatory requirements.</w:t>
      </w:r>
    </w:p>
    <w:p w14:paraId="6405C927" w14:textId="17CC50F5" w:rsidR="0076442D" w:rsidRPr="006321B1"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Incident History:</w:t>
      </w:r>
      <w:r w:rsidR="006321B1">
        <w:rPr>
          <w:rFonts w:eastAsia="Times New Roman"/>
          <w:b w:val="0"/>
          <w:bCs w:val="0"/>
          <w:sz w:val="28"/>
          <w:szCs w:val="28"/>
        </w:rPr>
        <w:t xml:space="preserve"> </w:t>
      </w:r>
      <w:r w:rsidRPr="006321B1">
        <w:rPr>
          <w:rFonts w:eastAsia="Times New Roman"/>
          <w:b w:val="0"/>
          <w:bCs w:val="0"/>
          <w:sz w:val="28"/>
          <w:szCs w:val="28"/>
        </w:rPr>
        <w:t>Investigating any past email-related security incidents or breaches and learning from them.</w:t>
      </w:r>
      <w:r w:rsidR="006321B1">
        <w:rPr>
          <w:rFonts w:eastAsia="Times New Roman"/>
          <w:b w:val="0"/>
          <w:bCs w:val="0"/>
          <w:sz w:val="28"/>
          <w:szCs w:val="28"/>
        </w:rPr>
        <w:t xml:space="preserve"> </w:t>
      </w:r>
      <w:r w:rsidRPr="006321B1">
        <w:rPr>
          <w:rFonts w:eastAsia="Times New Roman"/>
          <w:b w:val="0"/>
          <w:bCs w:val="0"/>
          <w:sz w:val="28"/>
          <w:szCs w:val="28"/>
        </w:rPr>
        <w:t>Identifying trends or recurring patterns that need attention.</w:t>
      </w:r>
    </w:p>
    <w:p w14:paraId="1E2E1E2A" w14:textId="4A6D2BBC" w:rsidR="0076442D" w:rsidRPr="006321B1"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Email Encryption:</w:t>
      </w:r>
      <w:r w:rsidR="006321B1">
        <w:rPr>
          <w:rFonts w:eastAsia="Times New Roman"/>
          <w:b w:val="0"/>
          <w:bCs w:val="0"/>
          <w:sz w:val="28"/>
          <w:szCs w:val="28"/>
        </w:rPr>
        <w:t xml:space="preserve"> </w:t>
      </w:r>
      <w:r w:rsidRPr="006321B1">
        <w:rPr>
          <w:rFonts w:eastAsia="Times New Roman"/>
          <w:b w:val="0"/>
          <w:bCs w:val="0"/>
          <w:sz w:val="28"/>
          <w:szCs w:val="28"/>
        </w:rPr>
        <w:t>Evaluating the use of email encryption for sensitive communications.</w:t>
      </w:r>
      <w:r w:rsidR="006321B1">
        <w:rPr>
          <w:rFonts w:eastAsia="Times New Roman"/>
          <w:b w:val="0"/>
          <w:bCs w:val="0"/>
          <w:sz w:val="28"/>
          <w:szCs w:val="28"/>
        </w:rPr>
        <w:t xml:space="preserve"> </w:t>
      </w:r>
      <w:r w:rsidRPr="006321B1">
        <w:rPr>
          <w:rFonts w:eastAsia="Times New Roman"/>
          <w:b w:val="0"/>
          <w:bCs w:val="0"/>
          <w:sz w:val="28"/>
          <w:szCs w:val="28"/>
        </w:rPr>
        <w:t>Assessing the strength and implementation of encryption protocols.</w:t>
      </w:r>
    </w:p>
    <w:p w14:paraId="2206D552" w14:textId="029E43DB" w:rsidR="0076442D" w:rsidRPr="006321B1" w:rsidRDefault="006321B1" w:rsidP="006321B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noProof/>
          <w:sz w:val="28"/>
          <w:szCs w:val="28"/>
        </w:rPr>
        <w:drawing>
          <wp:anchor distT="0" distB="0" distL="114300" distR="114300" simplePos="0" relativeHeight="251661312" behindDoc="0" locked="0" layoutInCell="1" allowOverlap="1" wp14:anchorId="3139C48E" wp14:editId="57A57CDA">
            <wp:simplePos x="0" y="0"/>
            <wp:positionH relativeFrom="column">
              <wp:posOffset>624840</wp:posOffset>
            </wp:positionH>
            <wp:positionV relativeFrom="paragraph">
              <wp:posOffset>731520</wp:posOffset>
            </wp:positionV>
            <wp:extent cx="5238750" cy="2545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238750" cy="2545080"/>
                    </a:xfrm>
                    <a:prstGeom prst="rect">
                      <a:avLst/>
                    </a:prstGeom>
                  </pic:spPr>
                </pic:pic>
              </a:graphicData>
            </a:graphic>
            <wp14:sizeRelH relativeFrom="margin">
              <wp14:pctWidth>0</wp14:pctWidth>
            </wp14:sizeRelH>
            <wp14:sizeRelV relativeFrom="margin">
              <wp14:pctHeight>0</wp14:pctHeight>
            </wp14:sizeRelV>
          </wp:anchor>
        </w:drawing>
      </w:r>
      <w:r w:rsidR="0076442D" w:rsidRPr="006321B1">
        <w:rPr>
          <w:rFonts w:eastAsia="Times New Roman"/>
          <w:b w:val="0"/>
          <w:bCs w:val="0"/>
          <w:sz w:val="28"/>
          <w:szCs w:val="28"/>
        </w:rPr>
        <w:t>Email User Awareness:</w:t>
      </w:r>
      <w:r>
        <w:rPr>
          <w:rFonts w:eastAsia="Times New Roman"/>
          <w:b w:val="0"/>
          <w:bCs w:val="0"/>
          <w:sz w:val="28"/>
          <w:szCs w:val="28"/>
        </w:rPr>
        <w:t xml:space="preserve"> </w:t>
      </w:r>
      <w:r w:rsidR="0076442D" w:rsidRPr="006321B1">
        <w:rPr>
          <w:rFonts w:eastAsia="Times New Roman"/>
          <w:b w:val="0"/>
          <w:bCs w:val="0"/>
          <w:sz w:val="28"/>
          <w:szCs w:val="28"/>
        </w:rPr>
        <w:t>Assessing the level of user awareness about email security best practices, phishing awareness, and social engineering threats.</w:t>
      </w:r>
    </w:p>
    <w:p w14:paraId="7B9F7E01" w14:textId="711208E2" w:rsidR="00A1264C" w:rsidRPr="006321B1" w:rsidRDefault="00A1264C" w:rsidP="00666741">
      <w:pPr>
        <w:pStyle w:val="Heading3"/>
        <w:shd w:val="clear" w:color="auto" w:fill="FFFFFF"/>
        <w:spacing w:before="240" w:beforeAutospacing="0" w:after="150" w:afterAutospacing="0" w:line="450" w:lineRule="atLeast"/>
        <w:divId w:val="1093168013"/>
        <w:rPr>
          <w:rFonts w:eastAsia="Times New Roman"/>
          <w:b w:val="0"/>
          <w:bCs w:val="0"/>
          <w:sz w:val="28"/>
          <w:szCs w:val="28"/>
        </w:rPr>
      </w:pPr>
    </w:p>
    <w:p w14:paraId="580934D8" w14:textId="77777777" w:rsidR="0076442D" w:rsidRPr="006321B1" w:rsidRDefault="0076442D" w:rsidP="00666741">
      <w:pPr>
        <w:pStyle w:val="Heading3"/>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743D39D4" w14:textId="4F72B94C" w:rsidR="0076442D" w:rsidRPr="006321B1" w:rsidRDefault="0076442D" w:rsidP="00666741">
      <w:pPr>
        <w:pStyle w:val="Heading3"/>
        <w:shd w:val="clear" w:color="auto" w:fill="FFFFFF"/>
        <w:spacing w:before="240" w:beforeAutospacing="0" w:after="150" w:afterAutospacing="0" w:line="450" w:lineRule="atLeast"/>
        <w:divId w:val="1093168013"/>
        <w:rPr>
          <w:rFonts w:eastAsia="Times New Roman"/>
          <w:b w:val="0"/>
          <w:bCs w:val="0"/>
          <w:sz w:val="28"/>
          <w:szCs w:val="28"/>
        </w:rPr>
      </w:pPr>
    </w:p>
    <w:p w14:paraId="21D4294D" w14:textId="77777777" w:rsidR="00CB6E67" w:rsidRPr="006321B1" w:rsidRDefault="00CB6E67" w:rsidP="000E78CB">
      <w:pPr>
        <w:pStyle w:val="Heading3"/>
        <w:shd w:val="clear" w:color="auto" w:fill="FFFFFF"/>
        <w:spacing w:before="240" w:beforeAutospacing="0" w:after="150" w:afterAutospacing="0" w:line="450" w:lineRule="atLeast"/>
        <w:jc w:val="center"/>
        <w:divId w:val="1093168013"/>
        <w:rPr>
          <w:rFonts w:eastAsia="Times New Roman"/>
          <w:sz w:val="28"/>
          <w:szCs w:val="28"/>
        </w:rPr>
      </w:pPr>
      <w:r w:rsidRPr="006321B1">
        <w:rPr>
          <w:rFonts w:eastAsia="Times New Roman"/>
          <w:sz w:val="28"/>
          <w:szCs w:val="28"/>
        </w:rPr>
        <w:lastRenderedPageBreak/>
        <w:t>DNS Information Gathering</w:t>
      </w:r>
    </w:p>
    <w:p w14:paraId="0A1BEFDC" w14:textId="7AFA4473" w:rsidR="00CB6E67" w:rsidRPr="006321B1" w:rsidRDefault="005674ED" w:rsidP="000E78CB">
      <w:pPr>
        <w:pStyle w:val="Heading3"/>
        <w:shd w:val="clear" w:color="auto" w:fill="FFFFFF"/>
        <w:spacing w:before="240" w:beforeAutospacing="0" w:after="150" w:afterAutospacing="0" w:line="450" w:lineRule="atLeast"/>
        <w:jc w:val="center"/>
        <w:divId w:val="1093168013"/>
        <w:rPr>
          <w:rFonts w:eastAsia="Times New Roman"/>
          <w:sz w:val="28"/>
          <w:szCs w:val="28"/>
        </w:rPr>
      </w:pPr>
      <w:r w:rsidRPr="006321B1">
        <w:rPr>
          <w:rFonts w:eastAsia="Times New Roman"/>
          <w:noProof/>
          <w:sz w:val="28"/>
          <w:szCs w:val="28"/>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24FDA3A1" w14:textId="77777777" w:rsidR="00CB6E67" w:rsidRPr="006321B1" w:rsidRDefault="00CB6E67" w:rsidP="000E78CB">
      <w:pPr>
        <w:pStyle w:val="Heading3"/>
        <w:shd w:val="clear" w:color="auto" w:fill="FFFFFF"/>
        <w:spacing w:before="240" w:beforeAutospacing="0" w:after="150" w:afterAutospacing="0" w:line="450" w:lineRule="atLeast"/>
        <w:jc w:val="center"/>
        <w:divId w:val="1093168013"/>
        <w:rPr>
          <w:rFonts w:eastAsia="Times New Roman"/>
          <w:sz w:val="28"/>
          <w:szCs w:val="28"/>
        </w:rPr>
      </w:pPr>
    </w:p>
    <w:p w14:paraId="3108F950" w14:textId="40514037" w:rsidR="006321B1" w:rsidRPr="006321B1" w:rsidRDefault="0056520F" w:rsidP="00666741">
      <w:pPr>
        <w:pStyle w:val="Heading3"/>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14:paraId="1A0A02C4" w14:textId="002A1128"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Enumeration:</w:t>
      </w:r>
      <w:r w:rsidR="006321B1">
        <w:rPr>
          <w:rFonts w:eastAsia="Times New Roman"/>
          <w:b w:val="0"/>
          <w:bCs w:val="0"/>
          <w:sz w:val="28"/>
          <w:szCs w:val="28"/>
        </w:rPr>
        <w:t xml:space="preserve"> </w:t>
      </w:r>
      <w:r w:rsidRPr="006321B1">
        <w:rPr>
          <w:rFonts w:eastAsia="Times New Roman"/>
          <w:b w:val="0"/>
          <w:bCs w:val="0"/>
          <w:sz w:val="28"/>
          <w:szCs w:val="28"/>
        </w:rPr>
        <w:t>Enumerating DNS records to identify all associated domain names, subdomains, and IP addresses within the wireless network.</w:t>
      </w:r>
      <w:r w:rsidR="0053443D">
        <w:rPr>
          <w:rFonts w:eastAsia="Times New Roman"/>
          <w:b w:val="0"/>
          <w:bCs w:val="0"/>
          <w:sz w:val="28"/>
          <w:szCs w:val="28"/>
        </w:rPr>
        <w:t xml:space="preserve"> v</w:t>
      </w:r>
      <w:r w:rsidRPr="006321B1">
        <w:rPr>
          <w:rFonts w:eastAsia="Times New Roman"/>
          <w:b w:val="0"/>
          <w:bCs w:val="0"/>
          <w:sz w:val="28"/>
          <w:szCs w:val="28"/>
        </w:rPr>
        <w:t>erifying the correctness of DNS entries and identifying any inconsistencies or misconfigurations.</w:t>
      </w:r>
    </w:p>
    <w:p w14:paraId="1385E5DD" w14:textId="52423E28" w:rsidR="0056520F"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Zone Transfers:</w:t>
      </w:r>
      <w:r w:rsidR="006321B1">
        <w:rPr>
          <w:rFonts w:eastAsia="Times New Roman"/>
          <w:b w:val="0"/>
          <w:bCs w:val="0"/>
          <w:sz w:val="28"/>
          <w:szCs w:val="28"/>
        </w:rPr>
        <w:t xml:space="preserve"> </w:t>
      </w:r>
      <w:r w:rsidRPr="006321B1">
        <w:rPr>
          <w:rFonts w:eastAsia="Times New Roman"/>
          <w:b w:val="0"/>
          <w:bCs w:val="0"/>
          <w:sz w:val="28"/>
          <w:szCs w:val="28"/>
        </w:rPr>
        <w:t>Checking for open DNS zone transfers that could potentially leak sensitive information about the network’s internal structure to attackers.</w:t>
      </w:r>
    </w:p>
    <w:p w14:paraId="4C23294D" w14:textId="77777777" w:rsidR="006321B1" w:rsidRDefault="006321B1" w:rsidP="006321B1">
      <w:pPr>
        <w:pStyle w:val="Heading3"/>
        <w:shd w:val="clear" w:color="auto" w:fill="FFFFFF"/>
        <w:spacing w:before="240" w:beforeAutospacing="0" w:after="150" w:afterAutospacing="0" w:line="450" w:lineRule="atLeast"/>
        <w:divId w:val="1093168013"/>
        <w:rPr>
          <w:rFonts w:eastAsia="Times New Roman"/>
          <w:b w:val="0"/>
          <w:bCs w:val="0"/>
          <w:sz w:val="28"/>
          <w:szCs w:val="28"/>
        </w:rPr>
      </w:pPr>
    </w:p>
    <w:p w14:paraId="6699F9B9" w14:textId="77777777" w:rsidR="006321B1" w:rsidRPr="006321B1" w:rsidRDefault="006321B1" w:rsidP="006321B1">
      <w:pPr>
        <w:pStyle w:val="Heading3"/>
        <w:shd w:val="clear" w:color="auto" w:fill="FFFFFF"/>
        <w:spacing w:before="240" w:beforeAutospacing="0" w:after="150" w:afterAutospacing="0" w:line="450" w:lineRule="atLeast"/>
        <w:divId w:val="1093168013"/>
        <w:rPr>
          <w:rFonts w:eastAsia="Times New Roman"/>
          <w:b w:val="0"/>
          <w:bCs w:val="0"/>
          <w:sz w:val="28"/>
          <w:szCs w:val="28"/>
        </w:rPr>
      </w:pPr>
    </w:p>
    <w:p w14:paraId="53515F30" w14:textId="73CCC1C8"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lastRenderedPageBreak/>
        <w:t>Reverse DNS Lookups:</w:t>
      </w:r>
      <w:r w:rsidR="006321B1">
        <w:rPr>
          <w:rFonts w:eastAsia="Times New Roman"/>
          <w:b w:val="0"/>
          <w:bCs w:val="0"/>
          <w:sz w:val="28"/>
          <w:szCs w:val="28"/>
        </w:rPr>
        <w:t xml:space="preserve"> </w:t>
      </w:r>
      <w:r w:rsidRPr="006321B1">
        <w:rPr>
          <w:rFonts w:eastAsia="Times New Roman"/>
          <w:b w:val="0"/>
          <w:bCs w:val="0"/>
          <w:sz w:val="28"/>
          <w:szCs w:val="28"/>
        </w:rPr>
        <w:t>Performing reverse DNS lookups to associate IP addresses with domain names, allowing the identification of potential misconfigurations or suspicious hosts.</w:t>
      </w:r>
    </w:p>
    <w:p w14:paraId="5779B329" w14:textId="3731662D"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DNSSEC (DNS Security Extensions) Analysis:</w:t>
      </w:r>
      <w:r w:rsidR="006321B1">
        <w:rPr>
          <w:rFonts w:eastAsia="Times New Roman"/>
          <w:b w:val="0"/>
          <w:bCs w:val="0"/>
          <w:sz w:val="28"/>
          <w:szCs w:val="28"/>
        </w:rPr>
        <w:t xml:space="preserve"> </w:t>
      </w:r>
      <w:r w:rsidRPr="006321B1">
        <w:rPr>
          <w:rFonts w:eastAsia="Times New Roman"/>
          <w:b w:val="0"/>
          <w:bCs w:val="0"/>
          <w:sz w:val="28"/>
          <w:szCs w:val="28"/>
        </w:rPr>
        <w:t>Assessing whether DNSSEC is implemented and properly configured to prevent DNS data manipulation attacks like DNS cache poisoning.</w:t>
      </w:r>
    </w:p>
    <w:p w14:paraId="560B7D98" w14:textId="37AFCAC0"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Cache Analysis:</w:t>
      </w:r>
      <w:r w:rsidR="006321B1">
        <w:rPr>
          <w:rFonts w:eastAsia="Times New Roman"/>
          <w:b w:val="0"/>
          <w:bCs w:val="0"/>
          <w:sz w:val="28"/>
          <w:szCs w:val="28"/>
        </w:rPr>
        <w:t xml:space="preserve"> </w:t>
      </w:r>
      <w:r w:rsidRPr="006321B1">
        <w:rPr>
          <w:rFonts w:eastAsia="Times New Roman"/>
          <w:b w:val="0"/>
          <w:bCs w:val="0"/>
          <w:sz w:val="28"/>
          <w:szCs w:val="28"/>
        </w:rPr>
        <w:t>Analyzing the DNS cache to detect any unauthorized or potentially malicious entries, which could indicate DNS spoofing or cache poisoning attempts.</w:t>
      </w:r>
    </w:p>
    <w:p w14:paraId="31249993" w14:textId="1F9CCBF6"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Traffic Analysis:</w:t>
      </w:r>
      <w:r w:rsidR="006321B1">
        <w:rPr>
          <w:rFonts w:eastAsia="Times New Roman"/>
          <w:b w:val="0"/>
          <w:bCs w:val="0"/>
          <w:sz w:val="28"/>
          <w:szCs w:val="28"/>
        </w:rPr>
        <w:t xml:space="preserve"> </w:t>
      </w:r>
      <w:r w:rsidRPr="006321B1">
        <w:rPr>
          <w:rFonts w:eastAsia="Times New Roman"/>
          <w:b w:val="0"/>
          <w:bCs w:val="0"/>
          <w:sz w:val="28"/>
          <w:szCs w:val="28"/>
        </w:rPr>
        <w:t>Monitoring DNS traffic to identify anomalies, unusual query patterns, or excessive query volumes, which could indicate suspicious or malicious activities.</w:t>
      </w:r>
    </w:p>
    <w:p w14:paraId="13D8353D" w14:textId="19880694" w:rsidR="0056520F" w:rsidRPr="006321B1"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Resolvers and Servers:</w:t>
      </w:r>
      <w:r w:rsidR="006321B1">
        <w:rPr>
          <w:rFonts w:eastAsia="Times New Roman"/>
          <w:b w:val="0"/>
          <w:bCs w:val="0"/>
          <w:sz w:val="28"/>
          <w:szCs w:val="28"/>
        </w:rPr>
        <w:t xml:space="preserve"> </w:t>
      </w:r>
      <w:r w:rsidRPr="006321B1">
        <w:rPr>
          <w:rFonts w:eastAsia="Times New Roman"/>
          <w:b w:val="0"/>
          <w:bCs w:val="0"/>
          <w:sz w:val="28"/>
          <w:szCs w:val="28"/>
        </w:rPr>
        <w:t>Identifying the DNS resolvers and authoritative servers used within the wireless network and ensuring they are secure and up-to-date.</w:t>
      </w:r>
    </w:p>
    <w:p w14:paraId="6957DF82" w14:textId="653523D9"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Filtering and Blacklisting:</w:t>
      </w:r>
      <w:r w:rsidR="006321B1">
        <w:rPr>
          <w:rFonts w:eastAsia="Times New Roman"/>
          <w:b w:val="0"/>
          <w:bCs w:val="0"/>
          <w:sz w:val="28"/>
          <w:szCs w:val="28"/>
        </w:rPr>
        <w:t xml:space="preserve"> </w:t>
      </w:r>
      <w:r w:rsidRPr="006321B1">
        <w:rPr>
          <w:rFonts w:eastAsia="Times New Roman"/>
          <w:b w:val="0"/>
          <w:bCs w:val="0"/>
          <w:sz w:val="28"/>
          <w:szCs w:val="28"/>
        </w:rPr>
        <w:t>Assessing the effectiveness of DNS filtering and blacklisting mechanisms in place to block access to malicious or phishing domains.</w:t>
      </w:r>
    </w:p>
    <w:p w14:paraId="3BECC5C0" w14:textId="50AF64E8" w:rsidR="0056520F" w:rsidRPr="006321B1" w:rsidRDefault="0056520F" w:rsidP="006321B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sz w:val="28"/>
          <w:szCs w:val="28"/>
        </w:rPr>
      </w:pPr>
      <w:r w:rsidRPr="006321B1">
        <w:rPr>
          <w:rFonts w:eastAsia="Times New Roman"/>
          <w:b w:val="0"/>
          <w:bCs w:val="0"/>
          <w:sz w:val="28"/>
          <w:szCs w:val="28"/>
        </w:rPr>
        <w:t>DNS Health and Performance:</w:t>
      </w:r>
      <w:r w:rsidR="006321B1">
        <w:rPr>
          <w:rFonts w:eastAsia="Times New Roman"/>
          <w:b w:val="0"/>
          <w:bCs w:val="0"/>
          <w:sz w:val="28"/>
          <w:szCs w:val="28"/>
        </w:rPr>
        <w:t xml:space="preserve"> </w:t>
      </w:r>
      <w:r w:rsidRPr="006321B1">
        <w:rPr>
          <w:rFonts w:eastAsia="Times New Roman"/>
          <w:b w:val="0"/>
          <w:bCs w:val="0"/>
          <w:sz w:val="28"/>
          <w:szCs w:val="28"/>
        </w:rPr>
        <w:t>Checking for DNS server health and performance to ensure DNS services are running smoothly and capable of handling legitimate traffic.</w:t>
      </w:r>
    </w:p>
    <w:p w14:paraId="04423142" w14:textId="514D0C77" w:rsidR="00742698" w:rsidRPr="006321B1" w:rsidRDefault="006321B1" w:rsidP="006321B1">
      <w:pPr>
        <w:pStyle w:val="Heading3"/>
        <w:shd w:val="clear" w:color="auto" w:fill="FFFFFF"/>
        <w:spacing w:before="240" w:beforeAutospacing="0" w:after="150" w:afterAutospacing="0" w:line="450" w:lineRule="atLeast"/>
        <w:ind w:left="360"/>
        <w:divId w:val="1093168013"/>
        <w:rPr>
          <w:rFonts w:eastAsia="Times New Roman"/>
          <w:b w:val="0"/>
          <w:bCs w:val="0"/>
          <w:sz w:val="28"/>
          <w:szCs w:val="28"/>
        </w:rPr>
      </w:pPr>
      <w:r>
        <w:rPr>
          <w:rFonts w:eastAsia="Times New Roman"/>
          <w:b w:val="0"/>
          <w:bCs w:val="0"/>
          <w:sz w:val="28"/>
          <w:szCs w:val="28"/>
        </w:rPr>
        <w:t>10.</w:t>
      </w:r>
      <w:r w:rsidR="0056520F" w:rsidRPr="006321B1">
        <w:rPr>
          <w:rFonts w:eastAsia="Times New Roman"/>
          <w:b w:val="0"/>
          <w:bCs w:val="0"/>
          <w:sz w:val="28"/>
          <w:szCs w:val="28"/>
        </w:rPr>
        <w:t>Domain Reputation:</w:t>
      </w:r>
      <w:r>
        <w:rPr>
          <w:rFonts w:eastAsia="Times New Roman"/>
          <w:b w:val="0"/>
          <w:bCs w:val="0"/>
          <w:sz w:val="28"/>
          <w:szCs w:val="28"/>
        </w:rPr>
        <w:t xml:space="preserve"> </w:t>
      </w:r>
      <w:r w:rsidR="0056520F" w:rsidRPr="006321B1">
        <w:rPr>
          <w:rFonts w:eastAsia="Times New Roman"/>
          <w:b w:val="0"/>
          <w:bCs w:val="0"/>
          <w:sz w:val="28"/>
          <w:szCs w:val="28"/>
        </w:rPr>
        <w:t>Analyzing the reputation of domains associated with the wireless network to identify potential malicious domains or those flagged for abuse.</w:t>
      </w:r>
    </w:p>
    <w:p w14:paraId="01E9D73C" w14:textId="37BD8550" w:rsidR="00B8312E" w:rsidRPr="006321B1" w:rsidRDefault="0056520F"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6321B1">
        <w:rPr>
          <w:rFonts w:eastAsia="Times New Roman"/>
          <w:b w:val="0"/>
          <w:bCs w:val="0"/>
          <w:sz w:val="28"/>
          <w:szCs w:val="28"/>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r w:rsidRPr="006321B1">
        <w:rPr>
          <w:rFonts w:eastAsia="Times New Roman"/>
          <w:b w:val="0"/>
          <w:bCs w:val="0"/>
          <w:color w:val="000000" w:themeColor="text1"/>
          <w:sz w:val="28"/>
          <w:szCs w:val="28"/>
        </w:rPr>
        <w:t>.</w:t>
      </w:r>
    </w:p>
    <w:p w14:paraId="7FC43FD2" w14:textId="36B02E96" w:rsidR="000309BD" w:rsidRPr="006321B1" w:rsidRDefault="000309BD"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p>
    <w:p w14:paraId="0938CD30" w14:textId="2A04F38E" w:rsidR="000309BD" w:rsidRPr="006321B1" w:rsidRDefault="00060B8E" w:rsidP="008B625E">
      <w:pPr>
        <w:pStyle w:val="Heading3"/>
        <w:shd w:val="clear" w:color="auto" w:fill="FFFFFF"/>
        <w:spacing w:before="240" w:beforeAutospacing="0" w:after="150" w:afterAutospacing="0" w:line="450" w:lineRule="atLeast"/>
        <w:jc w:val="center"/>
        <w:divId w:val="1093168013"/>
        <w:rPr>
          <w:rFonts w:eastAsia="Times New Roman"/>
          <w:color w:val="1F3864" w:themeColor="accent1" w:themeShade="80"/>
          <w:sz w:val="36"/>
          <w:szCs w:val="36"/>
        </w:rPr>
      </w:pPr>
      <w:r w:rsidRPr="006321B1">
        <w:rPr>
          <w:rFonts w:eastAsia="Times New Roman"/>
          <w:color w:val="1F3864" w:themeColor="accent1" w:themeShade="80"/>
          <w:sz w:val="36"/>
          <w:szCs w:val="36"/>
        </w:rPr>
        <w:lastRenderedPageBreak/>
        <w:t>WHOIS Information Gathering:</w:t>
      </w:r>
    </w:p>
    <w:p w14:paraId="0B934257" w14:textId="73696572" w:rsidR="00D57ACA" w:rsidRPr="006321B1" w:rsidRDefault="00997E59" w:rsidP="002264E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6321B1">
        <w:rPr>
          <w:rFonts w:eastAsia="Times New Roman"/>
          <w:b w:val="0"/>
          <w:bCs w:val="0"/>
          <w:color w:val="000000" w:themeColor="text1"/>
          <w:sz w:val="28"/>
          <w:szCs w:val="28"/>
        </w:rPr>
        <w:t xml:space="preserve">WHOIS information gathering involves gathering information about the owner of a domain name, IP address, or autonomous system number (ASN). This information can include the </w:t>
      </w:r>
      <w:proofErr w:type="gramStart"/>
      <w:r w:rsidRPr="006321B1">
        <w:rPr>
          <w:rFonts w:eastAsia="Times New Roman"/>
          <w:b w:val="0"/>
          <w:bCs w:val="0"/>
          <w:color w:val="000000" w:themeColor="text1"/>
          <w:sz w:val="28"/>
          <w:szCs w:val="28"/>
        </w:rPr>
        <w:t>owner</w:t>
      </w:r>
      <w:proofErr w:type="gramEnd"/>
      <w:r w:rsidRPr="006321B1">
        <w:rPr>
          <w:rFonts w:eastAsia="Times New Roman"/>
          <w:b w:val="0"/>
          <w:bCs w:val="0"/>
          <w:color w:val="000000" w:themeColor="text1"/>
          <w:sz w:val="28"/>
          <w:szCs w:val="28"/>
        </w:rPr>
        <w:t xml:space="preserve"> name, contact details, and registration dates. This technique can be useful in identifying the owners of malicious or suspicious domains.</w:t>
      </w:r>
    </w:p>
    <w:p w14:paraId="616DA46C" w14:textId="1FF7F8E0" w:rsidR="003A6B58" w:rsidRPr="006321B1" w:rsidRDefault="006321B1" w:rsidP="005D5F10">
      <w:pPr>
        <w:rPr>
          <w:rFonts w:ascii="Times New Roman" w:hAnsi="Times New Roman" w:cs="Times New Roman"/>
          <w:sz w:val="28"/>
          <w:szCs w:val="28"/>
        </w:rPr>
      </w:pPr>
      <w:r w:rsidRPr="006321B1">
        <w:rPr>
          <w:rFonts w:ascii="Times New Roman" w:eastAsia="Times New Roman" w:hAnsi="Times New Roman" w:cs="Times New Roman"/>
          <w:b/>
          <w:bCs/>
          <w:noProof/>
          <w:sz w:val="28"/>
          <w:szCs w:val="28"/>
        </w:rPr>
        <w:drawing>
          <wp:anchor distT="0" distB="0" distL="114300" distR="114300" simplePos="0" relativeHeight="251663360" behindDoc="0" locked="0" layoutInCell="1" allowOverlap="1" wp14:anchorId="5B50800D" wp14:editId="0F4E1963">
            <wp:simplePos x="0" y="0"/>
            <wp:positionH relativeFrom="column">
              <wp:posOffset>22860</wp:posOffset>
            </wp:positionH>
            <wp:positionV relativeFrom="paragraph">
              <wp:posOffset>1276350</wp:posOffset>
            </wp:positionV>
            <wp:extent cx="6858000" cy="40011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0" cy="4001135"/>
                    </a:xfrm>
                    <a:prstGeom prst="rect">
                      <a:avLst/>
                    </a:prstGeom>
                  </pic:spPr>
                </pic:pic>
              </a:graphicData>
            </a:graphic>
            <wp14:sizeRelV relativeFrom="margin">
              <wp14:pctHeight>0</wp14:pctHeight>
            </wp14:sizeRelV>
          </wp:anchor>
        </w:drawing>
      </w:r>
      <w:r w:rsidR="003A6B58" w:rsidRPr="006321B1">
        <w:rPr>
          <w:rFonts w:ascii="Times New Roman" w:hAnsi="Times New Roman" w:cs="Times New Roman"/>
          <w:sz w:val="28"/>
          <w:szCs w:val="28"/>
        </w:rPr>
        <w:t>In wireless network security, “</w:t>
      </w:r>
      <w:proofErr w:type="spellStart"/>
      <w:r w:rsidR="003A6B58" w:rsidRPr="006321B1">
        <w:rPr>
          <w:rFonts w:ascii="Times New Roman" w:hAnsi="Times New Roman" w:cs="Times New Roman"/>
          <w:sz w:val="28"/>
          <w:szCs w:val="28"/>
        </w:rPr>
        <w:t>Whois</w:t>
      </w:r>
      <w:proofErr w:type="spellEnd"/>
      <w:r w:rsidR="003A6B58" w:rsidRPr="006321B1">
        <w:rPr>
          <w:rFonts w:ascii="Times New Roman" w:hAnsi="Times New Roman" w:cs="Times New Roman"/>
          <w:sz w:val="28"/>
          <w:szCs w:val="28"/>
        </w:rPr>
        <w:t xml:space="preserve">” information gathering can be relevant when investigating potential security incidents or identifying the ownership and registration details of wireless access points (Aps) and associated devices. However, it’s important to note that the traditional </w:t>
      </w:r>
      <w:proofErr w:type="spellStart"/>
      <w:r w:rsidR="003A6B58" w:rsidRPr="006321B1">
        <w:rPr>
          <w:rFonts w:ascii="Times New Roman" w:hAnsi="Times New Roman" w:cs="Times New Roman"/>
          <w:sz w:val="28"/>
          <w:szCs w:val="28"/>
        </w:rPr>
        <w:t>Whois</w:t>
      </w:r>
      <w:proofErr w:type="spellEnd"/>
      <w:r w:rsidR="003A6B58" w:rsidRPr="006321B1">
        <w:rPr>
          <w:rFonts w:ascii="Times New Roman" w:hAnsi="Times New Roman" w:cs="Times New Roman"/>
          <w:sz w:val="28"/>
          <w:szCs w:val="28"/>
        </w:rPr>
        <w:t xml:space="preserve"> database mainly contains information about domain names and IP addresses, which may not directly apply to wireless network devices.</w:t>
      </w:r>
    </w:p>
    <w:p w14:paraId="46499CC6" w14:textId="10DC8521" w:rsidR="003A6B58" w:rsidRPr="006321B1" w:rsidRDefault="003A6B58" w:rsidP="005D5F10">
      <w:pPr>
        <w:rPr>
          <w:rFonts w:ascii="Times New Roman" w:hAnsi="Times New Roman" w:cs="Times New Roman"/>
          <w:sz w:val="28"/>
          <w:szCs w:val="28"/>
        </w:rPr>
      </w:pPr>
    </w:p>
    <w:p w14:paraId="11103418" w14:textId="4646FE2E" w:rsidR="003A6B58"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In the context of wireless network security, “</w:t>
      </w:r>
      <w:proofErr w:type="spellStart"/>
      <w:r w:rsidRPr="006321B1">
        <w:rPr>
          <w:rFonts w:ascii="Times New Roman" w:hAnsi="Times New Roman" w:cs="Times New Roman"/>
          <w:sz w:val="28"/>
          <w:szCs w:val="28"/>
        </w:rPr>
        <w:t>Whois</w:t>
      </w:r>
      <w:proofErr w:type="spellEnd"/>
      <w:r w:rsidRPr="006321B1">
        <w:rPr>
          <w:rFonts w:ascii="Times New Roman" w:hAnsi="Times New Roman" w:cs="Times New Roman"/>
          <w:sz w:val="28"/>
          <w:szCs w:val="28"/>
        </w:rPr>
        <w:t>” information gathering can involve the following:</w:t>
      </w:r>
    </w:p>
    <w:p w14:paraId="35AB403B" w14:textId="0C023832" w:rsidR="003A6B58" w:rsidRPr="006321B1" w:rsidRDefault="003A6B58" w:rsidP="005D5F10">
      <w:pPr>
        <w:rPr>
          <w:rFonts w:ascii="Times New Roman" w:hAnsi="Times New Roman" w:cs="Times New Roman"/>
          <w:sz w:val="28"/>
          <w:szCs w:val="28"/>
        </w:rPr>
      </w:pPr>
    </w:p>
    <w:p w14:paraId="732D47F7" w14:textId="0F8A0A17" w:rsidR="003A6B58"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1. Access Point Information:  - Retrieving information about wireless access points, such as the manufacturer, model, and firmware version, to identify potential vulnerabilities or known security issues.</w:t>
      </w:r>
    </w:p>
    <w:p w14:paraId="6AB8EC1D" w14:textId="77777777" w:rsidR="006321B1" w:rsidRPr="006321B1" w:rsidRDefault="006321B1" w:rsidP="005D5F10">
      <w:pPr>
        <w:rPr>
          <w:rFonts w:ascii="Times New Roman" w:hAnsi="Times New Roman" w:cs="Times New Roman"/>
          <w:sz w:val="28"/>
          <w:szCs w:val="28"/>
        </w:rPr>
      </w:pPr>
    </w:p>
    <w:p w14:paraId="2295B1D6" w14:textId="7AB4DE4B" w:rsidR="003A6B58"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lastRenderedPageBreak/>
        <w:t>2. MAC Address Lookup: - Conducting MAC address lookups to determine the vendor of the wireless network device, which can aid in identifying the manufacturer of the wireless equipment.</w:t>
      </w:r>
    </w:p>
    <w:p w14:paraId="7222D802" w14:textId="22EFF403" w:rsidR="003A6B58"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3. Wireless Network Owner Identification: - Identifying the organization or individual associated with a specific wireless network to understand its purpose and potential security implications.</w:t>
      </w:r>
    </w:p>
    <w:p w14:paraId="32AE02C8" w14:textId="754A3843" w:rsidR="00182651"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4. Network Registration: - Verifying the registration details of the wireless network with relevant regulatory authorities (e.g., FCC in the United States) to ensure compliance with legal requirements.</w:t>
      </w:r>
    </w:p>
    <w:p w14:paraId="26D84B5F" w14:textId="06CB7525" w:rsidR="003A6B58"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5. Network Contact Information:  - Obtaining contact information for the owner or administrator of the wireless network in case of security incidents or unauthorized access.</w:t>
      </w:r>
    </w:p>
    <w:p w14:paraId="79483A42" w14:textId="77777777" w:rsidR="00D6345B" w:rsidRPr="006321B1" w:rsidRDefault="00D6345B" w:rsidP="005D5F10">
      <w:pPr>
        <w:rPr>
          <w:rFonts w:ascii="Times New Roman" w:hAnsi="Times New Roman" w:cs="Times New Roman"/>
          <w:sz w:val="28"/>
          <w:szCs w:val="28"/>
        </w:rPr>
      </w:pPr>
    </w:p>
    <w:p w14:paraId="19E377D9" w14:textId="76F944C3" w:rsidR="003A6B58"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6. DNS Information: - Investigating DNS records associated with the wireless network or related services to gather more information about the network infrastructure.</w:t>
      </w:r>
    </w:p>
    <w:p w14:paraId="46798AC3" w14:textId="77777777" w:rsidR="003A6B58" w:rsidRPr="006321B1" w:rsidRDefault="003A6B58" w:rsidP="005D5F10">
      <w:pPr>
        <w:rPr>
          <w:rFonts w:ascii="Times New Roman" w:hAnsi="Times New Roman" w:cs="Times New Roman"/>
          <w:sz w:val="28"/>
          <w:szCs w:val="28"/>
        </w:rPr>
      </w:pPr>
    </w:p>
    <w:p w14:paraId="3FCD26E4" w14:textId="66D10186" w:rsidR="003A6B58" w:rsidRPr="006321B1" w:rsidRDefault="003A6B58" w:rsidP="005D5F10">
      <w:pPr>
        <w:rPr>
          <w:rFonts w:ascii="Times New Roman" w:hAnsi="Times New Roman" w:cs="Times New Roman"/>
          <w:sz w:val="28"/>
          <w:szCs w:val="28"/>
        </w:rPr>
      </w:pPr>
      <w:r w:rsidRPr="006321B1">
        <w:rPr>
          <w:rFonts w:ascii="Times New Roman" w:hAnsi="Times New Roman" w:cs="Times New Roman"/>
          <w:sz w:val="28"/>
          <w:szCs w:val="28"/>
        </w:rPr>
        <w:t>It’s essential to highlight that “</w:t>
      </w:r>
      <w:r w:rsidR="0053443D" w:rsidRPr="006321B1">
        <w:rPr>
          <w:rFonts w:ascii="Times New Roman" w:hAnsi="Times New Roman" w:cs="Times New Roman"/>
          <w:sz w:val="28"/>
          <w:szCs w:val="28"/>
        </w:rPr>
        <w:t>Who is</w:t>
      </w:r>
      <w:r w:rsidRPr="006321B1">
        <w:rPr>
          <w:rFonts w:ascii="Times New Roman" w:hAnsi="Times New Roman" w:cs="Times New Roman"/>
          <w:sz w:val="28"/>
          <w:szCs w:val="28"/>
        </w:rPr>
        <w:t xml:space="preserve">” information gathering in wireless network security may not provide the same level of detail as traditional domain name or IP address </w:t>
      </w:r>
      <w:r w:rsidR="0053443D">
        <w:rPr>
          <w:rFonts w:ascii="Times New Roman" w:hAnsi="Times New Roman" w:cs="Times New Roman"/>
          <w:sz w:val="28"/>
          <w:szCs w:val="28"/>
        </w:rPr>
        <w:t>w</w:t>
      </w:r>
      <w:r w:rsidR="0053443D" w:rsidRPr="006321B1">
        <w:rPr>
          <w:rFonts w:ascii="Times New Roman" w:hAnsi="Times New Roman" w:cs="Times New Roman"/>
          <w:sz w:val="28"/>
          <w:szCs w:val="28"/>
        </w:rPr>
        <w:t>hose</w:t>
      </w:r>
      <w:r w:rsidRPr="006321B1">
        <w:rPr>
          <w:rFonts w:ascii="Times New Roman" w:hAnsi="Times New Roman" w:cs="Times New Roman"/>
          <w:sz w:val="28"/>
          <w:szCs w:val="28"/>
        </w:rPr>
        <w:t xml:space="preserve"> queries. The availability of information may also vary depending on the type of wireless network and its registration with regulatory bodies.</w:t>
      </w:r>
    </w:p>
    <w:p w14:paraId="3C59E0AE" w14:textId="6F59D1F3" w:rsidR="003A6B58" w:rsidRPr="006321B1" w:rsidRDefault="006321B1" w:rsidP="005D5F10">
      <w:pPr>
        <w:rPr>
          <w:rFonts w:ascii="Times New Roman" w:hAnsi="Times New Roman" w:cs="Times New Roman"/>
          <w:sz w:val="28"/>
          <w:szCs w:val="28"/>
        </w:rPr>
      </w:pPr>
      <w:r w:rsidRPr="006321B1">
        <w:rPr>
          <w:rFonts w:ascii="Times New Roman" w:hAnsi="Times New Roman" w:cs="Times New Roman"/>
          <w:noProof/>
          <w:sz w:val="28"/>
          <w:szCs w:val="28"/>
        </w:rPr>
        <w:drawing>
          <wp:anchor distT="0" distB="0" distL="114300" distR="114300" simplePos="0" relativeHeight="251665408" behindDoc="0" locked="0" layoutInCell="1" allowOverlap="1" wp14:anchorId="121B0932" wp14:editId="1AC17C92">
            <wp:simplePos x="0" y="0"/>
            <wp:positionH relativeFrom="page">
              <wp:posOffset>411480</wp:posOffset>
            </wp:positionH>
            <wp:positionV relativeFrom="paragraph">
              <wp:posOffset>230505</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14:paraId="0AF5A421" w14:textId="7829D826" w:rsidR="00F14CBD" w:rsidRPr="006321B1" w:rsidRDefault="003A6B58" w:rsidP="006321B1">
      <w:pPr>
        <w:rPr>
          <w:rFonts w:ascii="Times New Roman" w:hAnsi="Times New Roman" w:cs="Times New Roman"/>
          <w:sz w:val="28"/>
          <w:szCs w:val="28"/>
        </w:rPr>
      </w:pPr>
      <w:r w:rsidRPr="006321B1">
        <w:rPr>
          <w:rFonts w:ascii="Times New Roman" w:hAnsi="Times New Roman" w:cs="Times New Roman"/>
          <w:sz w:val="28"/>
          <w:szCs w:val="28"/>
        </w:rPr>
        <w:lastRenderedPageBreak/>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0A9BFBC7" w14:textId="172817E8" w:rsidR="00A35211" w:rsidRDefault="006321B1" w:rsidP="004954D0">
      <w:pPr>
        <w:pStyle w:val="text-justify"/>
        <w:shd w:val="clear" w:color="auto" w:fill="FFFFFF"/>
        <w:spacing w:before="0" w:beforeAutospacing="0"/>
        <w:jc w:val="center"/>
        <w:divId w:val="2127700621"/>
        <w:rPr>
          <w:rFonts w:ascii="ADLaM Display" w:hAnsi="ADLaM Display" w:cs="ADLaM Display"/>
          <w:b/>
          <w:bCs/>
          <w:color w:val="7030A0"/>
          <w:sz w:val="44"/>
          <w:szCs w:val="44"/>
        </w:rPr>
      </w:pPr>
      <w:r>
        <w:rPr>
          <w:rFonts w:ascii="Abadi Extra Light" w:eastAsia="Times New Roman" w:hAnsi="Abadi Extra Light" w:cs="ADLaM Display"/>
          <w:b/>
          <w:bCs/>
          <w:noProof/>
          <w:color w:val="000000" w:themeColor="text1"/>
          <w:sz w:val="44"/>
          <w:szCs w:val="44"/>
        </w:rPr>
        <w:drawing>
          <wp:anchor distT="0" distB="0" distL="114300" distR="114300" simplePos="0" relativeHeight="251664384" behindDoc="0" locked="0" layoutInCell="1" allowOverlap="1" wp14:anchorId="77D6547E" wp14:editId="72CD7772">
            <wp:simplePos x="0" y="0"/>
            <wp:positionH relativeFrom="margin">
              <wp:posOffset>495300</wp:posOffset>
            </wp:positionH>
            <wp:positionV relativeFrom="paragraph">
              <wp:posOffset>1106805</wp:posOffset>
            </wp:positionV>
            <wp:extent cx="6398895" cy="4487545"/>
            <wp:effectExtent l="0" t="0" r="190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8895" cy="4487545"/>
                    </a:xfrm>
                    <a:prstGeom prst="rect">
                      <a:avLst/>
                    </a:prstGeom>
                  </pic:spPr>
                </pic:pic>
              </a:graphicData>
            </a:graphic>
            <wp14:sizeRelH relativeFrom="margin">
              <wp14:pctWidth>0</wp14:pctWidth>
            </wp14:sizeRelH>
            <wp14:sizeRelV relativeFrom="margin">
              <wp14:pctHeight>0</wp14:pctHeight>
            </wp14:sizeRelV>
          </wp:anchor>
        </w:drawing>
      </w:r>
      <w:r w:rsidR="00A35211" w:rsidRPr="000D20F4">
        <w:rPr>
          <w:rFonts w:ascii="ADLaM Display" w:hAnsi="ADLaM Display" w:cs="ADLaM Display"/>
          <w:b/>
          <w:bCs/>
          <w:color w:val="7030A0"/>
          <w:sz w:val="44"/>
          <w:szCs w:val="44"/>
        </w:rPr>
        <w:t xml:space="preserve">Information Gathering </w:t>
      </w:r>
      <w:proofErr w:type="gramStart"/>
      <w:r w:rsidR="00A35211" w:rsidRPr="000D20F4">
        <w:rPr>
          <w:rFonts w:ascii="ADLaM Display" w:hAnsi="ADLaM Display" w:cs="ADLaM Display"/>
          <w:b/>
          <w:bCs/>
          <w:color w:val="7030A0"/>
          <w:sz w:val="44"/>
          <w:szCs w:val="44"/>
        </w:rPr>
        <w:t>For</w:t>
      </w:r>
      <w:proofErr w:type="gramEnd"/>
      <w:r w:rsidR="00A35211" w:rsidRPr="000D20F4">
        <w:rPr>
          <w:rFonts w:ascii="ADLaM Display" w:hAnsi="ADLaM Display" w:cs="ADLaM Display"/>
          <w:b/>
          <w:bCs/>
          <w:color w:val="7030A0"/>
          <w:sz w:val="44"/>
          <w:szCs w:val="44"/>
        </w:rPr>
        <w:t xml:space="preserve"> Social Engineering </w:t>
      </w:r>
      <w:r w:rsidR="00A35211">
        <w:rPr>
          <w:rFonts w:ascii="ADLaM Display" w:hAnsi="ADLaM Display" w:cs="ADLaM Display"/>
          <w:b/>
          <w:bCs/>
          <w:color w:val="7030A0"/>
          <w:sz w:val="44"/>
          <w:szCs w:val="44"/>
        </w:rPr>
        <w:t>Attacks</w:t>
      </w:r>
    </w:p>
    <w:p w14:paraId="1EEC8262" w14:textId="3243DAE8" w:rsidR="00540265" w:rsidRPr="006321B1" w:rsidRDefault="00540265" w:rsidP="00A35211">
      <w:pPr>
        <w:pStyle w:val="text-justify"/>
        <w:shd w:val="clear" w:color="auto" w:fill="FFFFFF"/>
        <w:spacing w:before="0" w:beforeAutospacing="0"/>
        <w:divId w:val="2127700621"/>
        <w:rPr>
          <w:sz w:val="28"/>
          <w:szCs w:val="28"/>
        </w:rPr>
      </w:pPr>
      <w:r>
        <w:rPr>
          <w:rFonts w:ascii="Abadi Extra Light" w:hAnsi="Abadi Extra Light" w:cs="ADLaM Display"/>
          <w:color w:val="000000" w:themeColor="text1"/>
          <w:sz w:val="32"/>
          <w:szCs w:val="32"/>
        </w:rPr>
        <w:t xml:space="preserve">   </w:t>
      </w:r>
    </w:p>
    <w:p w14:paraId="6583AB79" w14:textId="264E6518" w:rsidR="00CB35A9" w:rsidRPr="006321B1" w:rsidRDefault="00540265" w:rsidP="0053443D">
      <w:pPr>
        <w:pStyle w:val="text-justify"/>
        <w:shd w:val="clear" w:color="auto" w:fill="FFFFFF"/>
        <w:spacing w:before="0" w:beforeAutospacing="0"/>
        <w:divId w:val="2127700621"/>
        <w:rPr>
          <w:sz w:val="28"/>
          <w:szCs w:val="28"/>
        </w:rPr>
      </w:pPr>
      <w:r w:rsidRPr="006321B1">
        <w:rPr>
          <w:sz w:val="28"/>
          <w:szCs w:val="28"/>
        </w:rPr>
        <w:t xml:space="preserve">    </w:t>
      </w:r>
      <w:r w:rsidR="00305551" w:rsidRPr="006321B1">
        <w:rPr>
          <w:sz w:val="28"/>
          <w:szCs w:val="28"/>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14:paraId="2D784A4B" w14:textId="26AF3C52"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r w:rsidR="0053443D">
        <w:rPr>
          <w:rFonts w:ascii="Times New Roman" w:hAnsi="Times New Roman" w:cs="Times New Roman"/>
          <w:sz w:val="28"/>
          <w:szCs w:val="28"/>
        </w:rPr>
        <w:t xml:space="preserve"> </w:t>
      </w:r>
      <w:r w:rsidRPr="006321B1">
        <w:rPr>
          <w:rFonts w:ascii="Times New Roman" w:hAnsi="Times New Roman" w:cs="Times New Roman"/>
          <w:sz w:val="28"/>
          <w:szCs w:val="28"/>
        </w:rPr>
        <w:t xml:space="preserve"> </w:t>
      </w:r>
    </w:p>
    <w:p w14:paraId="075EA942" w14:textId="380185D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 xml:space="preserve">Phishing is the most common type of social engineering attack. It involves sending emails or text messages that appear to be from a legitimate source, such as a bank or credit card company. </w:t>
      </w:r>
      <w:r w:rsidRPr="006321B1">
        <w:rPr>
          <w:rFonts w:ascii="Times New Roman" w:hAnsi="Times New Roman" w:cs="Times New Roman"/>
          <w:sz w:val="28"/>
          <w:szCs w:val="28"/>
        </w:rPr>
        <w:lastRenderedPageBreak/>
        <w:t>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Pretexting:</w:t>
      </w:r>
    </w:p>
    <w:p w14:paraId="559000B9" w14:textId="7AC6FA21"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 xml:space="preserve">Baiting: </w:t>
      </w:r>
    </w:p>
    <w:p w14:paraId="10789872" w14:textId="6F37279D"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Quid pro quo:</w:t>
      </w:r>
    </w:p>
    <w:p w14:paraId="7D7CFBB7" w14:textId="05894AFA"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5947B9E" w14:textId="7777777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Tailgating:</w:t>
      </w:r>
    </w:p>
    <w:p w14:paraId="3ED1A56D" w14:textId="5BC09156"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 xml:space="preserve"> Tailgating is a type of social engineering attack in which the attacker follows an authorized person into a secure area. The attacker will often pretend to be a delivery person or a contractor in order to gain access.</w:t>
      </w:r>
    </w:p>
    <w:p w14:paraId="0BC40983" w14:textId="58DC5530"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7AADA1EE" w14:textId="7777777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There are a number of things that individuals and organizations can do to protect themselves from social engineering attacks. These include:</w:t>
      </w:r>
    </w:p>
    <w:p w14:paraId="722A2244" w14:textId="492B0A26"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Be suspicious of emails and text messages from unknown senders. Don’t click on links or open attachments in emails or text messages unless you are sure that they are from a legitimate source.</w:t>
      </w:r>
    </w:p>
    <w:p w14:paraId="55717FD1" w14:textId="77777777"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Be careful about giving out personal information over the phone or in person. Only give out personal information if you are sure that the person you are talking to is who they say they are.</w:t>
      </w:r>
    </w:p>
    <w:p w14:paraId="7E414B2A" w14:textId="62998EA0"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lastRenderedPageBreak/>
        <w:t>Be aware of the signs of a social engineering attack. If someone is asking you for personal information that you don’t feel comfortable giving, or if they are trying to pressure you into taking a certain action, be suspicious.</w:t>
      </w:r>
    </w:p>
    <w:p w14:paraId="503F9B70" w14:textId="4EE436C3" w:rsidR="00090450" w:rsidRPr="006321B1" w:rsidRDefault="00090450" w:rsidP="000775AD">
      <w:pPr>
        <w:rPr>
          <w:rFonts w:ascii="Times New Roman" w:hAnsi="Times New Roman" w:cs="Times New Roman"/>
          <w:sz w:val="28"/>
          <w:szCs w:val="28"/>
        </w:rPr>
      </w:pPr>
      <w:r w:rsidRPr="006321B1">
        <w:rPr>
          <w:rFonts w:ascii="Times New Roman" w:hAnsi="Times New Roman" w:cs="Times New Roman"/>
          <w:sz w:val="28"/>
          <w:szCs w:val="28"/>
        </w:rPr>
        <w:t>Educate your employees about social engineering attacks. Make sure that your employees know how to identify and avoid social engineering attacks.</w:t>
      </w:r>
    </w:p>
    <w:p w14:paraId="24B522C7" w14:textId="77777777" w:rsidR="00090450" w:rsidRDefault="00090450" w:rsidP="000775AD">
      <w:pPr>
        <w:rPr>
          <w:rFonts w:ascii="Abadi Extra Light" w:hAnsi="Abadi Extra Light"/>
          <w:color w:val="ED7D31" w:themeColor="accent2"/>
          <w:sz w:val="32"/>
          <w:szCs w:val="32"/>
        </w:rPr>
      </w:pPr>
    </w:p>
    <w:p w14:paraId="43F55300" w14:textId="28F6D40F" w:rsidR="00225B9B" w:rsidRPr="00487DB7" w:rsidRDefault="00D51246" w:rsidP="005D5F10">
      <w:pPr>
        <w:pStyle w:val="text-justify"/>
        <w:shd w:val="clear" w:color="auto" w:fill="FFFFFF"/>
        <w:spacing w:before="0" w:beforeAutospacing="0"/>
        <w:jc w:val="center"/>
        <w:rPr>
          <w:rFonts w:ascii="ADLaM Display" w:hAnsi="ADLaM Display" w:cs="ADLaM Display"/>
          <w:b/>
          <w:bCs/>
          <w:color w:val="1F3864" w:themeColor="accent1" w:themeShade="80"/>
          <w:sz w:val="44"/>
          <w:szCs w:val="44"/>
        </w:rPr>
      </w:pPr>
      <w:r w:rsidRPr="00487DB7">
        <w:rPr>
          <w:rFonts w:ascii="ADLaM Display" w:hAnsi="ADLaM Display" w:cs="ADLaM Display"/>
          <w:b/>
          <w:bCs/>
          <w:noProof/>
          <w:color w:val="1F3864" w:themeColor="accent1" w:themeShade="80"/>
          <w:sz w:val="44"/>
          <w:szCs w:val="44"/>
        </w:rPr>
        <w:drawing>
          <wp:anchor distT="0" distB="0" distL="114300" distR="114300" simplePos="0" relativeHeight="251668480" behindDoc="0" locked="0" layoutInCell="1" allowOverlap="1" wp14:anchorId="2839B554" wp14:editId="685DA720">
            <wp:simplePos x="0" y="0"/>
            <wp:positionH relativeFrom="column">
              <wp:posOffset>121920</wp:posOffset>
            </wp:positionH>
            <wp:positionV relativeFrom="paragraph">
              <wp:posOffset>1047750</wp:posOffset>
            </wp:positionV>
            <wp:extent cx="6096000" cy="36423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096000" cy="3642360"/>
                    </a:xfrm>
                    <a:prstGeom prst="rect">
                      <a:avLst/>
                    </a:prstGeom>
                  </pic:spPr>
                </pic:pic>
              </a:graphicData>
            </a:graphic>
            <wp14:sizeRelV relativeFrom="margin">
              <wp14:pctHeight>0</wp14:pctHeight>
            </wp14:sizeRelV>
          </wp:anchor>
        </w:drawing>
      </w:r>
      <w:r w:rsidR="00162F60" w:rsidRPr="00487DB7">
        <w:rPr>
          <w:rFonts w:ascii="ADLaM Display" w:hAnsi="ADLaM Display" w:cs="ADLaM Display"/>
          <w:b/>
          <w:bCs/>
          <w:color w:val="1F3864" w:themeColor="accent1" w:themeShade="80"/>
          <w:sz w:val="44"/>
          <w:szCs w:val="44"/>
        </w:rPr>
        <w:t xml:space="preserve">Emerging Trends </w:t>
      </w:r>
      <w:proofErr w:type="gramStart"/>
      <w:r w:rsidR="00162F60" w:rsidRPr="00487DB7">
        <w:rPr>
          <w:rFonts w:ascii="ADLaM Display" w:hAnsi="ADLaM Display" w:cs="ADLaM Display"/>
          <w:b/>
          <w:bCs/>
          <w:color w:val="1F3864" w:themeColor="accent1" w:themeShade="80"/>
          <w:sz w:val="44"/>
          <w:szCs w:val="44"/>
        </w:rPr>
        <w:t>And</w:t>
      </w:r>
      <w:proofErr w:type="gramEnd"/>
      <w:r w:rsidR="00162F60" w:rsidRPr="00487DB7">
        <w:rPr>
          <w:rFonts w:ascii="ADLaM Display" w:hAnsi="ADLaM Display" w:cs="ADLaM Display"/>
          <w:b/>
          <w:bCs/>
          <w:color w:val="1F3864" w:themeColor="accent1" w:themeShade="80"/>
          <w:sz w:val="44"/>
          <w:szCs w:val="44"/>
        </w:rPr>
        <w:t xml:space="preserve"> Technologies In Information Gathering:</w:t>
      </w:r>
    </w:p>
    <w:p w14:paraId="0E25A7A2" w14:textId="1C8B598A" w:rsidR="007607BB" w:rsidRPr="00540265" w:rsidRDefault="007607BB" w:rsidP="005D5F10">
      <w:pPr>
        <w:pStyle w:val="text-justify"/>
        <w:shd w:val="clear" w:color="auto" w:fill="FFFFFF"/>
        <w:spacing w:before="0" w:beforeAutospacing="0"/>
        <w:jc w:val="center"/>
        <w:rPr>
          <w:rFonts w:ascii="ADLaM Display" w:hAnsi="ADLaM Display" w:cs="ADLaM Display"/>
          <w:b/>
          <w:bCs/>
          <w:color w:val="92D050"/>
          <w:sz w:val="28"/>
          <w:szCs w:val="28"/>
        </w:rPr>
      </w:pPr>
    </w:p>
    <w:p w14:paraId="19296201" w14:textId="6BF0ACF4" w:rsidR="00E9597A" w:rsidRPr="00F14CBD" w:rsidRDefault="00540265" w:rsidP="000775AD">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 xml:space="preserve">                       </w:t>
      </w:r>
      <w:r w:rsidR="00510F3C" w:rsidRPr="00F14CBD">
        <w:rPr>
          <w:rFonts w:ascii="Times New Roman" w:eastAsia="Times New Roman" w:hAnsi="Times New Roman" w:cs="Times New Roman"/>
          <w:sz w:val="28"/>
          <w:szCs w:val="28"/>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14:paraId="667F8CB9" w14:textId="77777777"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As of my last update in September 2021, some emerging trends and technologies in information gathering included:</w:t>
      </w:r>
    </w:p>
    <w:p w14:paraId="46467F3B" w14:textId="77777777" w:rsidR="00FE5C12" w:rsidRPr="00F14CBD" w:rsidRDefault="00FE5C12" w:rsidP="00FE5C12">
      <w:pPr>
        <w:rPr>
          <w:rFonts w:ascii="Times New Roman" w:eastAsia="Times New Roman" w:hAnsi="Times New Roman" w:cs="Times New Roman"/>
          <w:sz w:val="28"/>
          <w:szCs w:val="28"/>
          <w:shd w:val="clear" w:color="auto" w:fill="FFFFFF"/>
        </w:rPr>
      </w:pPr>
    </w:p>
    <w:p w14:paraId="247AF1AE" w14:textId="4014D1DA"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lastRenderedPageBreak/>
        <w:t>1. Artificial Intelligence and Machine Learning: AI-powered algorithms enable more efficient data analysis, pattern recognition, and predictive insights, enhancing information gathering capabilities.</w:t>
      </w:r>
    </w:p>
    <w:p w14:paraId="75B88332" w14:textId="79C35ED9"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2. Internet of Things (IoT): IoT devices are becoming increasingly prevalent, providing a vast amount of real-time data from various sources, which can be used for information gathering purposes.</w:t>
      </w:r>
    </w:p>
    <w:p w14:paraId="5DABC1EE" w14:textId="571AB60C"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3. Big Data Analytics: Advanced analytics tools help process massive datasets quickly, uncovering valuable information and trends that were previously challenging to identify.</w:t>
      </w:r>
    </w:p>
    <w:p w14:paraId="08237316" w14:textId="36C6D715"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4. Blockchain Technology: Blockchain's decentralized and tamper-resistant nature is being explored for secure data gathering, especially in industries like finance and supply chain management.</w:t>
      </w:r>
    </w:p>
    <w:p w14:paraId="2EA402D3" w14:textId="0536099D"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5. Augmented Reality (AR) and Virtual Reality (VR): These technologies enable immersive data visualization and enhanced situational awareness for information gathering in various fields.</w:t>
      </w:r>
    </w:p>
    <w:p w14:paraId="44881244" w14:textId="051B7C5E"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6. Social Media Analytics: The growing popularity of social media platforms offers valuable data for understanding trends, sentiment analysis, and public opinions.</w:t>
      </w:r>
    </w:p>
    <w:p w14:paraId="11BD376B" w14:textId="3FBF0252"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7. Geospatial Analysis: Integration of geographic information systems (GIS) with various data sources aids in location-based information gathering and analysis.</w:t>
      </w:r>
    </w:p>
    <w:p w14:paraId="62FC27B7" w14:textId="0A7EDBB2" w:rsidR="00FE5C12" w:rsidRPr="00F14CBD" w:rsidRDefault="00FE5C12" w:rsidP="00FE5C12">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8. Quantum Computing: While still in the early stages, quantum computing holds the potential to revolutionize information gathering by processing vast amounts of data exponentially faster.</w:t>
      </w:r>
    </w:p>
    <w:p w14:paraId="3F91C826" w14:textId="16BE279B" w:rsidR="00F14CBD" w:rsidRPr="0053443D" w:rsidRDefault="00FE5C12" w:rsidP="00540265">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14:paraId="287A97A7" w14:textId="287E7109" w:rsidR="007B1222" w:rsidRPr="00540265" w:rsidRDefault="00F14CBD" w:rsidP="00540265">
      <w:pPr>
        <w:rPr>
          <w:rFonts w:ascii="Aptos ExtraBold" w:hAnsi="Aptos ExtraBold"/>
          <w:b/>
          <w:bCs/>
          <w:color w:val="0070C0"/>
          <w:sz w:val="52"/>
          <w:szCs w:val="52"/>
        </w:rPr>
      </w:pPr>
      <w:r>
        <w:rPr>
          <w:rFonts w:ascii="Abadi Extra Light" w:hAnsi="Abadi Extra Light"/>
          <w:color w:val="ED7D31" w:themeColor="accent2"/>
          <w:sz w:val="32"/>
          <w:szCs w:val="32"/>
        </w:rPr>
        <w:t xml:space="preserve">                    </w:t>
      </w:r>
      <w:r w:rsidR="00540265">
        <w:rPr>
          <w:rFonts w:ascii="Abadi Extra Light" w:hAnsi="Abadi Extra Light"/>
          <w:color w:val="ED7D31" w:themeColor="accent2"/>
          <w:sz w:val="32"/>
          <w:szCs w:val="32"/>
        </w:rPr>
        <w:t xml:space="preserve"> </w:t>
      </w:r>
      <w:r w:rsidR="00894899" w:rsidRPr="007F6460">
        <w:rPr>
          <w:rFonts w:ascii="Aptos ExtraBold" w:hAnsi="Aptos ExtraBold"/>
          <w:b/>
          <w:bCs/>
          <w:color w:val="0070C0"/>
          <w:sz w:val="52"/>
          <w:szCs w:val="52"/>
        </w:rPr>
        <w:t>Vulnerability Identification</w:t>
      </w:r>
    </w:p>
    <w:p w14:paraId="251BAC4C" w14:textId="0DE01F90"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14:paraId="31ADAAC3" w14:textId="22AAC2A3"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Examples of threats that can be prevented by vulnerability assessment include:</w:t>
      </w:r>
    </w:p>
    <w:p w14:paraId="6E7CDBCB" w14:textId="286E1281"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511E67">
        <w:rPr>
          <w:rFonts w:ascii="Verdana" w:eastAsia="Times New Roman" w:hAnsi="Verdana"/>
          <w:color w:val="000000"/>
        </w:rPr>
        <w:t>SQL injection, XSS</w:t>
      </w:r>
      <w:r>
        <w:rPr>
          <w:rFonts w:ascii="Verdana" w:eastAsia="Times New Roman" w:hAnsi="Verdana"/>
          <w:color w:val="000000"/>
        </w:rPr>
        <w:t> and other code injection attacks.</w:t>
      </w:r>
    </w:p>
    <w:p w14:paraId="2FDBC569" w14:textId="5AB976C6" w:rsidR="0053443D" w:rsidRPr="0053443D" w:rsidRDefault="009B6071" w:rsidP="0053443D">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Escalation of privileges due to faulty authentication mechanisms.</w:t>
      </w:r>
    </w:p>
    <w:p w14:paraId="3ECF4B2E" w14:textId="2C31BF59" w:rsidR="009B6071" w:rsidRDefault="0053443D"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F14CBD">
        <w:rPr>
          <w:rFonts w:ascii="Times New Roman" w:eastAsia="Times New Roman" w:hAnsi="Times New Roman" w:cs="Times New Roman"/>
          <w:noProof/>
          <w:sz w:val="32"/>
          <w:szCs w:val="32"/>
        </w:rPr>
        <w:lastRenderedPageBreak/>
        <w:drawing>
          <wp:anchor distT="0" distB="0" distL="114300" distR="114300" simplePos="0" relativeHeight="251666432" behindDoc="0" locked="0" layoutInCell="1" allowOverlap="1" wp14:anchorId="66B4AD3D" wp14:editId="3AA4D981">
            <wp:simplePos x="0" y="0"/>
            <wp:positionH relativeFrom="margin">
              <wp:posOffset>114300</wp:posOffset>
            </wp:positionH>
            <wp:positionV relativeFrom="paragraph">
              <wp:posOffset>637540</wp:posOffset>
            </wp:positionV>
            <wp:extent cx="6035040" cy="339471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035040" cy="3394710"/>
                    </a:xfrm>
                    <a:prstGeom prst="rect">
                      <a:avLst/>
                    </a:prstGeom>
                  </pic:spPr>
                </pic:pic>
              </a:graphicData>
            </a:graphic>
            <wp14:sizeRelH relativeFrom="margin">
              <wp14:pctWidth>0</wp14:pctWidth>
            </wp14:sizeRelH>
            <wp14:sizeRelV relativeFrom="margin">
              <wp14:pctHeight>0</wp14:pctHeight>
            </wp14:sizeRelV>
          </wp:anchor>
        </w:drawing>
      </w:r>
      <w:r w:rsidR="009B6071">
        <w:rPr>
          <w:rFonts w:ascii="Verdana" w:eastAsia="Times New Roman" w:hAnsi="Verdana"/>
          <w:color w:val="000000"/>
        </w:rPr>
        <w:t xml:space="preserve">Insecure defaults – software that ships with insecure settings, such as a guessable admin </w:t>
      </w:r>
      <w:proofErr w:type="gramStart"/>
      <w:r w:rsidR="009B6071">
        <w:rPr>
          <w:rFonts w:ascii="Verdana" w:eastAsia="Times New Roman" w:hAnsi="Verdana"/>
          <w:color w:val="000000"/>
        </w:rPr>
        <w:t>passwords</w:t>
      </w:r>
      <w:proofErr w:type="gramEnd"/>
      <w:r w:rsidR="009B6071">
        <w:rPr>
          <w:rFonts w:ascii="Verdana" w:eastAsia="Times New Roman" w:hAnsi="Verdana"/>
          <w:color w:val="000000"/>
        </w:rPr>
        <w:t>.</w:t>
      </w:r>
    </w:p>
    <w:p w14:paraId="14007993" w14:textId="76009339" w:rsidR="00540265" w:rsidRDefault="00540265" w:rsidP="00540265">
      <w:pPr>
        <w:pStyle w:val="NormalWeb"/>
        <w:shd w:val="clear" w:color="auto" w:fill="FFFFFF"/>
        <w:spacing w:before="0" w:beforeAutospacing="0" w:after="360" w:afterAutospacing="0"/>
        <w:ind w:left="720"/>
        <w:divId w:val="589049049"/>
        <w:rPr>
          <w:rFonts w:ascii="Verdana" w:hAnsi="Verdana"/>
          <w:color w:val="000000"/>
        </w:rPr>
      </w:pPr>
    </w:p>
    <w:p w14:paraId="3183F622" w14:textId="650D29B4"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There are several types of vulnerability assessments. These include:</w:t>
      </w:r>
    </w:p>
    <w:p w14:paraId="2E8648B3" w14:textId="3758AE63"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14:paraId="709FC667" w14:textId="03952A38"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14:paraId="3C8B5348" w14:textId="325EDE2A"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14:paraId="7C6D3E9D" w14:textId="6294EAFA" w:rsidR="00511E67" w:rsidRPr="0053443D" w:rsidRDefault="00511E67" w:rsidP="00511E67">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14:paraId="1578235F" w14:textId="3632A483" w:rsidR="005700F7" w:rsidRPr="00D91511" w:rsidRDefault="00F14CBD" w:rsidP="00511E67">
      <w:pPr>
        <w:shd w:val="clear" w:color="auto" w:fill="FFFFFF"/>
        <w:spacing w:before="100" w:beforeAutospacing="1" w:after="100" w:afterAutospacing="1" w:line="240" w:lineRule="auto"/>
        <w:divId w:val="589049049"/>
        <w:rPr>
          <w:rFonts w:ascii="Verdana" w:eastAsia="Times New Roman" w:hAnsi="Verdana"/>
          <w:color w:val="000000"/>
          <w:sz w:val="44"/>
          <w:szCs w:val="44"/>
        </w:rPr>
      </w:pPr>
      <w:r>
        <w:rPr>
          <w:rFonts w:ascii="Verdana" w:eastAsia="Times New Roman" w:hAnsi="Verdana"/>
          <w:color w:val="000000"/>
          <w:sz w:val="44"/>
          <w:szCs w:val="44"/>
        </w:rPr>
        <w:t xml:space="preserve">   </w:t>
      </w:r>
      <w:r w:rsidR="005700F7" w:rsidRPr="00D91511">
        <w:rPr>
          <w:rFonts w:ascii="Verdana" w:eastAsia="Times New Roman" w:hAnsi="Verdana"/>
          <w:color w:val="000000"/>
          <w:sz w:val="44"/>
          <w:szCs w:val="44"/>
        </w:rPr>
        <w:t>Identify And Name Each Vulnerability</w:t>
      </w:r>
    </w:p>
    <w:p w14:paraId="1A9A1FFC" w14:textId="78D1C4F3" w:rsidR="00D91511" w:rsidRPr="00F14CBD" w:rsidRDefault="005700F7" w:rsidP="00511E67">
      <w:p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18CEE606" w14:textId="77777777" w:rsidR="0053443D" w:rsidRDefault="0053443D" w:rsidP="00511E67">
      <w:pPr>
        <w:shd w:val="clear" w:color="auto" w:fill="FFFFFF"/>
        <w:spacing w:before="100" w:beforeAutospacing="1" w:after="100" w:afterAutospacing="1" w:line="240" w:lineRule="auto"/>
        <w:divId w:val="589049049"/>
        <w:rPr>
          <w:rFonts w:ascii="Times New Roman" w:eastAsia="Times New Roman" w:hAnsi="Times New Roman" w:cs="Times New Roman"/>
          <w:color w:val="1F3864" w:themeColor="accent1" w:themeShade="80"/>
          <w:sz w:val="28"/>
          <w:szCs w:val="28"/>
        </w:rPr>
      </w:pPr>
      <w:r w:rsidRPr="0053443D">
        <w:rPr>
          <w:rFonts w:ascii="Abadi Extra Light" w:hAnsi="Abadi Extra Light"/>
          <w:noProof/>
          <w:color w:val="1F3864" w:themeColor="accent1" w:themeShade="80"/>
          <w:sz w:val="32"/>
          <w:szCs w:val="32"/>
        </w:rPr>
        <w:lastRenderedPageBreak/>
        <w:drawing>
          <wp:anchor distT="0" distB="0" distL="114300" distR="114300" simplePos="0" relativeHeight="251667456" behindDoc="0" locked="0" layoutInCell="1" allowOverlap="1" wp14:anchorId="3CA2C95C" wp14:editId="0D138BF1">
            <wp:simplePos x="0" y="0"/>
            <wp:positionH relativeFrom="column">
              <wp:posOffset>274320</wp:posOffset>
            </wp:positionH>
            <wp:positionV relativeFrom="paragraph">
              <wp:posOffset>0</wp:posOffset>
            </wp:positionV>
            <wp:extent cx="6149340" cy="28879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49340" cy="2887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1F3864" w:themeColor="accent1" w:themeShade="80"/>
          <w:sz w:val="28"/>
          <w:szCs w:val="28"/>
        </w:rPr>
        <w:t xml:space="preserve">    </w:t>
      </w:r>
    </w:p>
    <w:p w14:paraId="7B7145AB" w14:textId="7A653C80" w:rsidR="001C77C8" w:rsidRPr="0053443D"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color w:val="1F3864" w:themeColor="accent1" w:themeShade="80"/>
          <w:sz w:val="28"/>
          <w:szCs w:val="28"/>
        </w:rPr>
      </w:pPr>
      <w:r w:rsidRPr="0053443D">
        <w:rPr>
          <w:rFonts w:ascii="Times New Roman" w:eastAsia="Times New Roman" w:hAnsi="Times New Roman" w:cs="Times New Roman"/>
          <w:color w:val="1F3864" w:themeColor="accent1" w:themeShade="80"/>
          <w:sz w:val="28"/>
          <w:szCs w:val="28"/>
        </w:rPr>
        <w:t>To identify and name vulnerabilities, you typically follow these steps:</w:t>
      </w:r>
    </w:p>
    <w:p w14:paraId="3A983744" w14:textId="4F5389AF" w:rsidR="00F14CBD" w:rsidRPr="00F14CBD" w:rsidRDefault="001C77C8" w:rsidP="00F14CBD">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Vulnerability Assessment**: Conduct a vulnerability assessment using various tools and techniques. Automated vulnerability scanners, manual inspections, and penetration testing are common methods.</w:t>
      </w:r>
    </w:p>
    <w:p w14:paraId="6DD47C25" w14:textId="0D574A01" w:rsidR="001C77C8" w:rsidRPr="00F14CBD"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Review Security Advisories**: Stay up-to-date with security advisories from vendors and software developers. These advisories often list identified vulnerabilities and their names.</w:t>
      </w:r>
    </w:p>
    <w:p w14:paraId="50C5C809" w14:textId="3AA7500A" w:rsidR="001C77C8"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CVE Database**: Check the Common Vulnerabilities and Exposures (CVE) database, which catalogs publicly disclosed cybersecurity vulnerabilities. Each vulnerability in the database is assigned a unique identifier, such as “CVE-YYYY-XXXX.”</w:t>
      </w:r>
    </w:p>
    <w:p w14:paraId="75757223" w14:textId="77777777" w:rsidR="00F14CBD" w:rsidRPr="00F14CBD" w:rsidRDefault="00F14CBD" w:rsidP="00F14CBD">
      <w:pPr>
        <w:pStyle w:val="ListParagraph"/>
        <w:shd w:val="clear" w:color="auto" w:fill="FFFFFF"/>
        <w:spacing w:before="100" w:beforeAutospacing="1" w:after="100" w:afterAutospacing="1" w:line="240" w:lineRule="auto"/>
        <w:ind w:left="1080"/>
        <w:divId w:val="589049049"/>
        <w:rPr>
          <w:rFonts w:ascii="Times New Roman" w:eastAsia="Times New Roman" w:hAnsi="Times New Roman" w:cs="Times New Roman"/>
          <w:color w:val="000000"/>
          <w:sz w:val="28"/>
          <w:szCs w:val="28"/>
        </w:rPr>
      </w:pPr>
    </w:p>
    <w:p w14:paraId="48E2FB81" w14:textId="77777777" w:rsidR="00F14CBD"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 xml:space="preserve">NIST National Vulnerability Database (NVD)**: Refer to the NVD, a U.S. government repository that provides details about vulnerabilities and </w:t>
      </w:r>
      <w:proofErr w:type="gramStart"/>
      <w:r w:rsidRPr="00F14CBD">
        <w:rPr>
          <w:rFonts w:ascii="Times New Roman" w:eastAsia="Times New Roman" w:hAnsi="Times New Roman" w:cs="Times New Roman"/>
          <w:color w:val="000000"/>
          <w:sz w:val="28"/>
          <w:szCs w:val="28"/>
        </w:rPr>
        <w:t>their</w:t>
      </w:r>
      <w:proofErr w:type="gramEnd"/>
    </w:p>
    <w:p w14:paraId="33B7A798" w14:textId="46D761F9" w:rsidR="001C77C8" w:rsidRPr="00F14CBD" w:rsidRDefault="001C77C8" w:rsidP="00F14CBD">
      <w:pPr>
        <w:pStyle w:val="ListParagraph"/>
        <w:shd w:val="clear" w:color="auto" w:fill="FFFFFF"/>
        <w:spacing w:before="100" w:beforeAutospacing="1" w:after="100" w:afterAutospacing="1" w:line="240" w:lineRule="auto"/>
        <w:ind w:left="1080"/>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 xml:space="preserve"> impacts.</w:t>
      </w:r>
    </w:p>
    <w:p w14:paraId="0955A4CB" w14:textId="4599DC03" w:rsidR="001C77C8"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Security Forums and Blogs**: Monitor security forums and blogs, where security researchers and professionals often share information about newly discovered vulnerabilities.</w:t>
      </w:r>
    </w:p>
    <w:p w14:paraId="4CD7B705" w14:textId="77777777" w:rsidR="00F14CBD" w:rsidRPr="00F14CBD" w:rsidRDefault="00F14CBD" w:rsidP="00F14CBD">
      <w:pPr>
        <w:pStyle w:val="ListParagraph"/>
        <w:shd w:val="clear" w:color="auto" w:fill="FFFFFF"/>
        <w:spacing w:before="100" w:beforeAutospacing="1" w:after="100" w:afterAutospacing="1" w:line="240" w:lineRule="auto"/>
        <w:ind w:left="1080"/>
        <w:divId w:val="589049049"/>
        <w:rPr>
          <w:rFonts w:ascii="Times New Roman" w:eastAsia="Times New Roman" w:hAnsi="Times New Roman" w:cs="Times New Roman"/>
          <w:color w:val="000000"/>
          <w:sz w:val="28"/>
          <w:szCs w:val="28"/>
        </w:rPr>
      </w:pPr>
    </w:p>
    <w:p w14:paraId="48A31AC9" w14:textId="1D13D6DE" w:rsidR="001C77C8"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Bug Bounty Programs**: If applicable, engage in bug bounty programs, where security researchers are rewarded for reporting vulnerabilities to the organization or software developer.</w:t>
      </w:r>
    </w:p>
    <w:p w14:paraId="261A2C81" w14:textId="77777777" w:rsidR="00F14CBD" w:rsidRPr="00F14CBD" w:rsidRDefault="00F14CBD" w:rsidP="00F14CBD">
      <w:pPr>
        <w:pStyle w:val="ListParagraph"/>
        <w:shd w:val="clear" w:color="auto" w:fill="FFFFFF"/>
        <w:spacing w:before="100" w:beforeAutospacing="1" w:after="100" w:afterAutospacing="1" w:line="240" w:lineRule="auto"/>
        <w:ind w:left="1080"/>
        <w:divId w:val="589049049"/>
        <w:rPr>
          <w:rFonts w:ascii="Times New Roman" w:eastAsia="Times New Roman" w:hAnsi="Times New Roman" w:cs="Times New Roman"/>
          <w:color w:val="000000"/>
          <w:sz w:val="28"/>
          <w:szCs w:val="28"/>
        </w:rPr>
      </w:pPr>
    </w:p>
    <w:p w14:paraId="35568F04" w14:textId="63AE558E" w:rsidR="001C77C8"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t>Security Community**: Be an active part of the security community, participating in discussions, conferences, and workshops to learn about emerging vulnerabilities.</w:t>
      </w:r>
    </w:p>
    <w:p w14:paraId="6BBFF91F" w14:textId="77777777" w:rsidR="00F14CBD" w:rsidRPr="00F14CBD" w:rsidRDefault="00F14CBD" w:rsidP="00F14CBD">
      <w:pPr>
        <w:pStyle w:val="ListParagraph"/>
        <w:shd w:val="clear" w:color="auto" w:fill="FFFFFF"/>
        <w:spacing w:before="100" w:beforeAutospacing="1" w:after="100" w:afterAutospacing="1" w:line="240" w:lineRule="auto"/>
        <w:ind w:left="1080"/>
        <w:divId w:val="589049049"/>
        <w:rPr>
          <w:rFonts w:ascii="Times New Roman" w:eastAsia="Times New Roman" w:hAnsi="Times New Roman" w:cs="Times New Roman"/>
          <w:color w:val="000000"/>
          <w:sz w:val="28"/>
          <w:szCs w:val="28"/>
        </w:rPr>
      </w:pPr>
    </w:p>
    <w:p w14:paraId="63436EB5" w14:textId="0946DC1B" w:rsidR="001C77C8" w:rsidRPr="0053443D"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color w:val="000000"/>
          <w:sz w:val="28"/>
          <w:szCs w:val="28"/>
        </w:rPr>
      </w:pPr>
      <w:r w:rsidRPr="00F14CBD">
        <w:rPr>
          <w:rFonts w:ascii="Times New Roman" w:eastAsia="Times New Roman" w:hAnsi="Times New Roman" w:cs="Times New Roman"/>
          <w:color w:val="000000"/>
          <w:sz w:val="28"/>
          <w:szCs w:val="28"/>
        </w:rPr>
        <w:lastRenderedPageBreak/>
        <w:t>Categorization**: Once a vulnerability is identified, it is categorized based on its type (e.g., SQL injection, buffer overflow, cross-site scripting) and severity (e.g., low, medium, high, critical).</w:t>
      </w:r>
    </w:p>
    <w:p w14:paraId="38EA1825" w14:textId="0A951EA0" w:rsidR="008155FC" w:rsidRPr="00F14CBD" w:rsidRDefault="009C1728" w:rsidP="008155FC">
      <w:pPr>
        <w:pStyle w:val="Heading3"/>
        <w:shd w:val="clear" w:color="auto" w:fill="FFFFFF"/>
        <w:spacing w:before="240" w:beforeAutospacing="0" w:after="150" w:afterAutospacing="0" w:line="450" w:lineRule="atLeast"/>
        <w:divId w:val="661087722"/>
        <w:rPr>
          <w:rFonts w:eastAsia="Times New Roman"/>
          <w:color w:val="2D2828"/>
          <w:sz w:val="28"/>
          <w:szCs w:val="28"/>
        </w:rPr>
      </w:pPr>
      <w:r w:rsidRPr="00F14CBD">
        <w:rPr>
          <w:rFonts w:eastAsia="Times New Roman"/>
          <w:color w:val="2D2828"/>
          <w:sz w:val="28"/>
          <w:szCs w:val="28"/>
        </w:rPr>
        <w:t xml:space="preserve">Assign A Common Weakness Enumeration (CWE) Code </w:t>
      </w:r>
      <w:proofErr w:type="gramStart"/>
      <w:r w:rsidRPr="00F14CBD">
        <w:rPr>
          <w:rFonts w:eastAsia="Times New Roman"/>
          <w:color w:val="2D2828"/>
          <w:sz w:val="28"/>
          <w:szCs w:val="28"/>
        </w:rPr>
        <w:t>To</w:t>
      </w:r>
      <w:proofErr w:type="gramEnd"/>
      <w:r w:rsidRPr="00F14CBD">
        <w:rPr>
          <w:rFonts w:eastAsia="Times New Roman"/>
          <w:color w:val="2D2828"/>
          <w:sz w:val="28"/>
          <w:szCs w:val="28"/>
        </w:rPr>
        <w:t xml:space="preserve"> Each Vulnerability</w:t>
      </w:r>
    </w:p>
    <w:p w14:paraId="14D960E5" w14:textId="15C49181"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1. **CWE-89 (SQL </w:t>
      </w:r>
      <w:proofErr w:type="gramStart"/>
      <w:r w:rsidRPr="00F14CBD">
        <w:rPr>
          <w:rFonts w:eastAsia="Times New Roman"/>
          <w:b w:val="0"/>
          <w:bCs w:val="0"/>
          <w:color w:val="000000"/>
          <w:sz w:val="28"/>
          <w:szCs w:val="28"/>
        </w:rPr>
        <w:t>Injection)*</w:t>
      </w:r>
      <w:proofErr w:type="gramEnd"/>
      <w:r w:rsidRPr="00F14CBD">
        <w:rPr>
          <w:rFonts w:eastAsia="Times New Roman"/>
          <w:b w:val="0"/>
          <w:bCs w:val="0"/>
          <w:color w:val="000000"/>
          <w:sz w:val="28"/>
          <w:szCs w:val="28"/>
        </w:rPr>
        <w:t>*: This vulnerability occurs when untrusted data is directly included in SQL queries, allowing an attacker to manipulate the query and potentially gain unauthorized access to the database.</w:t>
      </w:r>
    </w:p>
    <w:p w14:paraId="72171201" w14:textId="310ED03D"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2. **CWE-79 (Cross-Site Scripting, </w:t>
      </w:r>
      <w:proofErr w:type="gramStart"/>
      <w:r w:rsidRPr="00F14CBD">
        <w:rPr>
          <w:rFonts w:eastAsia="Times New Roman"/>
          <w:b w:val="0"/>
          <w:bCs w:val="0"/>
          <w:color w:val="000000"/>
          <w:sz w:val="28"/>
          <w:szCs w:val="28"/>
        </w:rPr>
        <w:t>XSS)*</w:t>
      </w:r>
      <w:proofErr w:type="gramEnd"/>
      <w:r w:rsidRPr="00F14CBD">
        <w:rPr>
          <w:rFonts w:eastAsia="Times New Roman"/>
          <w:b w:val="0"/>
          <w:bCs w:val="0"/>
          <w:color w:val="000000"/>
          <w:sz w:val="28"/>
          <w:szCs w:val="28"/>
        </w:rPr>
        <w:t>*: XSS vulnerabilities enable attackers to inject malicious scripts into web pages viewed by other users, leading to potential data theft or session hijacking.</w:t>
      </w:r>
    </w:p>
    <w:p w14:paraId="6A6519E8" w14:textId="20578DDA"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3. **CWE-78 (OS Command </w:t>
      </w:r>
      <w:proofErr w:type="gramStart"/>
      <w:r w:rsidRPr="00F14CBD">
        <w:rPr>
          <w:rFonts w:eastAsia="Times New Roman"/>
          <w:b w:val="0"/>
          <w:bCs w:val="0"/>
          <w:color w:val="000000"/>
          <w:sz w:val="28"/>
          <w:szCs w:val="28"/>
        </w:rPr>
        <w:t>Injection)*</w:t>
      </w:r>
      <w:proofErr w:type="gramEnd"/>
      <w:r w:rsidRPr="00F14CBD">
        <w:rPr>
          <w:rFonts w:eastAsia="Times New Roman"/>
          <w:b w:val="0"/>
          <w:bCs w:val="0"/>
          <w:color w:val="000000"/>
          <w:sz w:val="28"/>
          <w:szCs w:val="28"/>
        </w:rPr>
        <w:t>*: This vulnerability happens when untrusted data is used to construct operating system commands, allowing an attacker to execute arbitrary commands on the targeted system.</w:t>
      </w:r>
    </w:p>
    <w:p w14:paraId="6478D1F6" w14:textId="59E9A7EE"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4. **CWE-306 (Missing Authentication for Critical </w:t>
      </w:r>
      <w:proofErr w:type="gramStart"/>
      <w:r w:rsidRPr="00F14CBD">
        <w:rPr>
          <w:rFonts w:eastAsia="Times New Roman"/>
          <w:b w:val="0"/>
          <w:bCs w:val="0"/>
          <w:color w:val="000000"/>
          <w:sz w:val="28"/>
          <w:szCs w:val="28"/>
        </w:rPr>
        <w:t>Function)*</w:t>
      </w:r>
      <w:proofErr w:type="gramEnd"/>
      <w:r w:rsidRPr="00F14CBD">
        <w:rPr>
          <w:rFonts w:eastAsia="Times New Roman"/>
          <w:b w:val="0"/>
          <w:bCs w:val="0"/>
          <w:color w:val="000000"/>
          <w:sz w:val="28"/>
          <w:szCs w:val="28"/>
        </w:rPr>
        <w:t>*: If an application fails to authenticate users properly for critical functions, attackers might gain unauthorized access and perform harmful actions.</w:t>
      </w:r>
    </w:p>
    <w:p w14:paraId="64237825" w14:textId="73DC3717"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5. **CWE-434 (Unrestricted Upload of File with Dangerous </w:t>
      </w:r>
      <w:proofErr w:type="gramStart"/>
      <w:r w:rsidRPr="00F14CBD">
        <w:rPr>
          <w:rFonts w:eastAsia="Times New Roman"/>
          <w:b w:val="0"/>
          <w:bCs w:val="0"/>
          <w:color w:val="000000"/>
          <w:sz w:val="28"/>
          <w:szCs w:val="28"/>
        </w:rPr>
        <w:t>Type)*</w:t>
      </w:r>
      <w:proofErr w:type="gramEnd"/>
      <w:r w:rsidRPr="00F14CBD">
        <w:rPr>
          <w:rFonts w:eastAsia="Times New Roman"/>
          <w:b w:val="0"/>
          <w:bCs w:val="0"/>
          <w:color w:val="000000"/>
          <w:sz w:val="28"/>
          <w:szCs w:val="28"/>
        </w:rPr>
        <w:t>*: Allowing users to upload files without proper validation may lead to the execution of malicious scripts or unauthorized access.</w:t>
      </w:r>
    </w:p>
    <w:p w14:paraId="05A268E6" w14:textId="623A6131"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6. **CWE-310 (Cryptographic </w:t>
      </w:r>
      <w:proofErr w:type="gramStart"/>
      <w:r w:rsidRPr="00F14CBD">
        <w:rPr>
          <w:rFonts w:eastAsia="Times New Roman"/>
          <w:b w:val="0"/>
          <w:bCs w:val="0"/>
          <w:color w:val="000000"/>
          <w:sz w:val="28"/>
          <w:szCs w:val="28"/>
        </w:rPr>
        <w:t>Issues)*</w:t>
      </w:r>
      <w:proofErr w:type="gramEnd"/>
      <w:r w:rsidRPr="00F14CBD">
        <w:rPr>
          <w:rFonts w:eastAsia="Times New Roman"/>
          <w:b w:val="0"/>
          <w:bCs w:val="0"/>
          <w:color w:val="000000"/>
          <w:sz w:val="28"/>
          <w:szCs w:val="28"/>
        </w:rPr>
        <w:t>*: This category covers various weaknesses related to the incorrect or weak use of cryptography, such as insecure encryption algorithms or key management.</w:t>
      </w:r>
    </w:p>
    <w:p w14:paraId="65A219CD" w14:textId="74AF8E1B"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 xml:space="preserve">7. **CWE-311 (Missing Encryption of Sensitive </w:t>
      </w:r>
      <w:proofErr w:type="gramStart"/>
      <w:r w:rsidRPr="00F14CBD">
        <w:rPr>
          <w:rFonts w:eastAsia="Times New Roman"/>
          <w:b w:val="0"/>
          <w:bCs w:val="0"/>
          <w:color w:val="000000"/>
          <w:sz w:val="28"/>
          <w:szCs w:val="28"/>
        </w:rPr>
        <w:t>Data)*</w:t>
      </w:r>
      <w:proofErr w:type="gramEnd"/>
      <w:r w:rsidRPr="00F14CBD">
        <w:rPr>
          <w:rFonts w:eastAsia="Times New Roman"/>
          <w:b w:val="0"/>
          <w:bCs w:val="0"/>
          <w:color w:val="000000"/>
          <w:sz w:val="28"/>
          <w:szCs w:val="28"/>
        </w:rPr>
        <w:t>*: Storing sensitive data without encryption could expose it to unauthorized access or theft.</w:t>
      </w:r>
    </w:p>
    <w:p w14:paraId="15F3C474" w14:textId="0DEBA4F0" w:rsidR="008155FC" w:rsidRPr="00F14CBD" w:rsidRDefault="008155FC" w:rsidP="008155FC">
      <w:pPr>
        <w:pStyle w:val="Heading3"/>
        <w:shd w:val="clear" w:color="auto" w:fill="FFFFFF"/>
        <w:spacing w:before="240" w:after="15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t>8. **CWE-601 (URL Redirection to Untrusted Site ('Open Redirect'</w:t>
      </w:r>
      <w:proofErr w:type="gramStart"/>
      <w:r w:rsidRPr="00F14CBD">
        <w:rPr>
          <w:rFonts w:eastAsia="Times New Roman"/>
          <w:b w:val="0"/>
          <w:bCs w:val="0"/>
          <w:color w:val="000000"/>
          <w:sz w:val="28"/>
          <w:szCs w:val="28"/>
        </w:rPr>
        <w:t>))*</w:t>
      </w:r>
      <w:proofErr w:type="gramEnd"/>
      <w:r w:rsidRPr="00F14CBD">
        <w:rPr>
          <w:rFonts w:eastAsia="Times New Roman"/>
          <w:b w:val="0"/>
          <w:bCs w:val="0"/>
          <w:color w:val="000000"/>
          <w:sz w:val="28"/>
          <w:szCs w:val="28"/>
        </w:rPr>
        <w:t>*: This vulnerability occurs when an application redirects users to an untrusted site, potentially leading to phishing attacks.</w:t>
      </w:r>
    </w:p>
    <w:p w14:paraId="1DE93BDC" w14:textId="242339DF" w:rsidR="001C77C8" w:rsidRPr="00F14CBD" w:rsidRDefault="008155FC" w:rsidP="00F14CBD">
      <w:pPr>
        <w:pStyle w:val="Heading3"/>
        <w:shd w:val="clear" w:color="auto" w:fill="FFFFFF"/>
        <w:spacing w:before="240" w:beforeAutospacing="0" w:after="150" w:afterAutospacing="0" w:line="450" w:lineRule="atLeast"/>
        <w:divId w:val="661087722"/>
        <w:rPr>
          <w:rFonts w:eastAsia="Times New Roman"/>
          <w:b w:val="0"/>
          <w:bCs w:val="0"/>
          <w:color w:val="000000"/>
          <w:sz w:val="28"/>
          <w:szCs w:val="28"/>
        </w:rPr>
      </w:pPr>
      <w:r w:rsidRPr="00F14CBD">
        <w:rPr>
          <w:rFonts w:eastAsia="Times New Roman"/>
          <w:b w:val="0"/>
          <w:bCs w:val="0"/>
          <w:color w:val="000000"/>
          <w:sz w:val="28"/>
          <w:szCs w:val="28"/>
        </w:rPr>
        <w:lastRenderedPageBreak/>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14:paraId="66DA7EF0" w14:textId="67449DD8" w:rsidR="00ED3D34" w:rsidRDefault="00ED3D34"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29545CE0" w14:textId="0C64F669" w:rsidR="00F83CC9" w:rsidRDefault="00F14CBD">
      <w:pPr>
        <w:pStyle w:val="Heading3"/>
        <w:shd w:val="clear" w:color="auto" w:fill="FFFFFF"/>
        <w:spacing w:before="240" w:beforeAutospacing="0" w:after="150" w:afterAutospacing="0" w:line="450" w:lineRule="atLeast"/>
        <w:divId w:val="945770088"/>
        <w:rPr>
          <w:rFonts w:eastAsia="Times New Roman"/>
          <w:color w:val="2D2828"/>
          <w:sz w:val="38"/>
          <w:szCs w:val="38"/>
        </w:rPr>
      </w:pPr>
      <w:r>
        <w:rPr>
          <w:rFonts w:ascii="Aptos ExtraBold" w:eastAsia="Times New Roman" w:hAnsi="Aptos ExtraBold"/>
          <w:noProof/>
          <w:color w:val="000000"/>
          <w:sz w:val="32"/>
          <w:szCs w:val="32"/>
        </w:rPr>
        <w:drawing>
          <wp:anchor distT="0" distB="0" distL="114300" distR="114300" simplePos="0" relativeHeight="251669504" behindDoc="0" locked="0" layoutInCell="1" allowOverlap="1" wp14:anchorId="7AD1F5C1" wp14:editId="3DCF2FED">
            <wp:simplePos x="0" y="0"/>
            <wp:positionH relativeFrom="column">
              <wp:posOffset>228600</wp:posOffset>
            </wp:positionH>
            <wp:positionV relativeFrom="paragraph">
              <wp:posOffset>786765</wp:posOffset>
            </wp:positionV>
            <wp:extent cx="477012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0120" cy="3215005"/>
                    </a:xfrm>
                    <a:prstGeom prst="rect">
                      <a:avLst/>
                    </a:prstGeom>
                  </pic:spPr>
                </pic:pic>
              </a:graphicData>
            </a:graphic>
            <wp14:sizeRelH relativeFrom="margin">
              <wp14:pctWidth>0</wp14:pctWidth>
            </wp14:sizeRelH>
            <wp14:sizeRelV relativeFrom="margin">
              <wp14:pctHeight>0</wp14:pctHeight>
            </wp14:sizeRelV>
          </wp:anchor>
        </w:drawing>
      </w:r>
      <w:r w:rsidR="00A300E0">
        <w:rPr>
          <w:rFonts w:ascii="Aptos ExtraBold" w:eastAsia="Times New Roman" w:hAnsi="Aptos ExtraBold"/>
          <w:color w:val="000000"/>
          <w:sz w:val="32"/>
          <w:szCs w:val="32"/>
        </w:rPr>
        <w:t xml:space="preserve"> </w:t>
      </w:r>
      <w:r w:rsidR="00F83CC9">
        <w:rPr>
          <w:rFonts w:eastAsia="Times New Roman"/>
          <w:color w:val="2D2828"/>
          <w:sz w:val="38"/>
          <w:szCs w:val="38"/>
        </w:rPr>
        <w:t xml:space="preserve">Provide Corresponding Open Web Application Security Project (OWASP) Category </w:t>
      </w:r>
      <w:proofErr w:type="gramStart"/>
      <w:r w:rsidR="00F83CC9">
        <w:rPr>
          <w:rFonts w:eastAsia="Times New Roman"/>
          <w:color w:val="2D2828"/>
          <w:sz w:val="38"/>
          <w:szCs w:val="38"/>
        </w:rPr>
        <w:t>And</w:t>
      </w:r>
      <w:proofErr w:type="gramEnd"/>
      <w:r w:rsidR="00F83CC9">
        <w:rPr>
          <w:rFonts w:eastAsia="Times New Roman"/>
          <w:color w:val="2D2828"/>
          <w:sz w:val="38"/>
          <w:szCs w:val="38"/>
        </w:rPr>
        <w:t xml:space="preserve"> Description For Each Vulnerability</w:t>
      </w:r>
    </w:p>
    <w:p w14:paraId="671C588E" w14:textId="4A0DBEFE" w:rsidR="00E178EF" w:rsidRDefault="00E178EF"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59378827" w14:textId="5D858A6D"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32"/>
          <w:szCs w:val="32"/>
        </w:rPr>
      </w:pPr>
      <w:r w:rsidRPr="00F14CBD">
        <w:rPr>
          <w:rFonts w:ascii="Times New Roman" w:eastAsia="Times New Roman" w:hAnsi="Times New Roman" w:cs="Times New Roman"/>
          <w:sz w:val="32"/>
          <w:szCs w:val="32"/>
        </w:rPr>
        <w:t>here are the corresponding Open Web Application Security Project (OWASP) categories and descriptions for the vulnerabilities mentioned earlier:</w:t>
      </w:r>
    </w:p>
    <w:p w14:paraId="426F17AF"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32"/>
          <w:szCs w:val="32"/>
        </w:rPr>
      </w:pPr>
    </w:p>
    <w:p w14:paraId="2E247C4A" w14:textId="18F12A1C" w:rsidR="00F14CBD"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1. **CWE-89 (SQL </w:t>
      </w:r>
      <w:proofErr w:type="gramStart"/>
      <w:r w:rsidRPr="00F14CBD">
        <w:rPr>
          <w:rFonts w:ascii="Times New Roman" w:eastAsia="Times New Roman" w:hAnsi="Times New Roman" w:cs="Times New Roman"/>
          <w:sz w:val="28"/>
          <w:szCs w:val="28"/>
        </w:rPr>
        <w:t>Injection)*</w:t>
      </w:r>
      <w:proofErr w:type="gramEnd"/>
      <w:r w:rsidRPr="00F14CBD">
        <w:rPr>
          <w:rFonts w:ascii="Times New Roman" w:eastAsia="Times New Roman" w:hAnsi="Times New Roman" w:cs="Times New Roman"/>
          <w:sz w:val="28"/>
          <w:szCs w:val="28"/>
        </w:rPr>
        <w:t>*:- OWASP Category: Injection  - Description: SQL Injection is an attack that allows an attacker to manipulate a web application’s SQL query through unvalidated user input. This can lead to unauthorized access to the database, data theft, or the ability to execute arbitrary commands.</w:t>
      </w:r>
    </w:p>
    <w:p w14:paraId="522DFCF4" w14:textId="69DFC9C8"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2. **CWE-79 (Cross-Site Scripting, </w:t>
      </w:r>
      <w:proofErr w:type="gramStart"/>
      <w:r w:rsidRPr="00F14CBD">
        <w:rPr>
          <w:rFonts w:ascii="Times New Roman" w:eastAsia="Times New Roman" w:hAnsi="Times New Roman" w:cs="Times New Roman"/>
          <w:sz w:val="28"/>
          <w:szCs w:val="28"/>
        </w:rPr>
        <w:t>XSS)*</w:t>
      </w:r>
      <w:proofErr w:type="gramEnd"/>
      <w:r w:rsidRPr="00F14CBD">
        <w:rPr>
          <w:rFonts w:ascii="Times New Roman" w:eastAsia="Times New Roman" w:hAnsi="Times New Roman" w:cs="Times New Roman"/>
          <w:sz w:val="28"/>
          <w:szCs w:val="28"/>
        </w:rPr>
        <w:t>*: - OWASP Category: Cross-Site Scripting (XSS) - Description: Cross-Site Scripting occurs when an attacker injects malicious scripts into web pages viewed by other users. This vulnerability can enable the attacker to steal data, hijack user sessions, or perform other malicious actions.</w:t>
      </w:r>
    </w:p>
    <w:p w14:paraId="494DFBF3"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096702CF" w14:textId="32C4F9B6"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3. **CWE-78 (OS Command </w:t>
      </w:r>
      <w:proofErr w:type="gramStart"/>
      <w:r w:rsidRPr="00F14CBD">
        <w:rPr>
          <w:rFonts w:ascii="Times New Roman" w:eastAsia="Times New Roman" w:hAnsi="Times New Roman" w:cs="Times New Roman"/>
          <w:sz w:val="28"/>
          <w:szCs w:val="28"/>
        </w:rPr>
        <w:t>Injection)*</w:t>
      </w:r>
      <w:proofErr w:type="gramEnd"/>
      <w:r w:rsidRPr="00F14CBD">
        <w:rPr>
          <w:rFonts w:ascii="Times New Roman" w:eastAsia="Times New Roman" w:hAnsi="Times New Roman" w:cs="Times New Roman"/>
          <w:sz w:val="28"/>
          <w:szCs w:val="28"/>
        </w:rPr>
        <w:t>*: - OWASP Category: Injection- Description: OS Command Injection occurs when untrusted data is used to construct operating system commands, allowing attackers to execute arbitrary commands on the targeted system.</w:t>
      </w:r>
    </w:p>
    <w:p w14:paraId="4FE3700D"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445DA9E2" w14:textId="4B02225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4. **CWE-306 (Missing Authentication for Critical </w:t>
      </w:r>
      <w:proofErr w:type="gramStart"/>
      <w:r w:rsidRPr="00F14CBD">
        <w:rPr>
          <w:rFonts w:ascii="Times New Roman" w:eastAsia="Times New Roman" w:hAnsi="Times New Roman" w:cs="Times New Roman"/>
          <w:sz w:val="28"/>
          <w:szCs w:val="28"/>
        </w:rPr>
        <w:t>Function)*</w:t>
      </w:r>
      <w:proofErr w:type="gramEnd"/>
      <w:r w:rsidRPr="00F14CBD">
        <w:rPr>
          <w:rFonts w:ascii="Times New Roman" w:eastAsia="Times New Roman" w:hAnsi="Times New Roman" w:cs="Times New Roman"/>
          <w:sz w:val="28"/>
          <w:szCs w:val="28"/>
        </w:rPr>
        <w:t>*: - OWASP Category: Broken Authentication  - Description: This vulnerability arises when an application fails to authenticate users properly for critical functions. Attackers can exploit this weakness to gain unauthorized access to sensitive parts of the application.</w:t>
      </w:r>
    </w:p>
    <w:p w14:paraId="584B1705"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60575449" w14:textId="3088D829"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5. **CWE-434 (Unrestricted Upload of File with Dangerous </w:t>
      </w:r>
      <w:proofErr w:type="gramStart"/>
      <w:r w:rsidRPr="00F14CBD">
        <w:rPr>
          <w:rFonts w:ascii="Times New Roman" w:eastAsia="Times New Roman" w:hAnsi="Times New Roman" w:cs="Times New Roman"/>
          <w:sz w:val="28"/>
          <w:szCs w:val="28"/>
        </w:rPr>
        <w:t>Type)*</w:t>
      </w:r>
      <w:proofErr w:type="gramEnd"/>
      <w:r w:rsidRPr="00F14CBD">
        <w:rPr>
          <w:rFonts w:ascii="Times New Roman" w:eastAsia="Times New Roman" w:hAnsi="Times New Roman" w:cs="Times New Roman"/>
          <w:sz w:val="28"/>
          <w:szCs w:val="28"/>
        </w:rPr>
        <w:t>*:- OWASP Category: Security Misconfiguration - Description: Allowing users to upload files without proper validation can lead to the execution of malicious scripts or unauthorized access to the system.</w:t>
      </w:r>
    </w:p>
    <w:p w14:paraId="1149704E"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2DB18F40" w14:textId="2BBB7084"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6. **CWE-310 (Cryptographic </w:t>
      </w:r>
      <w:proofErr w:type="gramStart"/>
      <w:r w:rsidRPr="00F14CBD">
        <w:rPr>
          <w:rFonts w:ascii="Times New Roman" w:eastAsia="Times New Roman" w:hAnsi="Times New Roman" w:cs="Times New Roman"/>
          <w:sz w:val="28"/>
          <w:szCs w:val="28"/>
        </w:rPr>
        <w:t>Issues)*</w:t>
      </w:r>
      <w:proofErr w:type="gramEnd"/>
      <w:r w:rsidRPr="00F14CBD">
        <w:rPr>
          <w:rFonts w:ascii="Times New Roman" w:eastAsia="Times New Roman" w:hAnsi="Times New Roman" w:cs="Times New Roman"/>
          <w:sz w:val="28"/>
          <w:szCs w:val="28"/>
        </w:rPr>
        <w:t>*:  - OWASP Category: Cryptographic Failures - Description: This category covers various weaknesses related to the incorrect or weak use of cryptography, such as insecure encryption algorithms or key management.</w:t>
      </w:r>
    </w:p>
    <w:p w14:paraId="0FD1660A"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242B4D66" w14:textId="0641156A"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 xml:space="preserve">7. **CWE-311 (Missing Encryption of Sensitive </w:t>
      </w:r>
      <w:proofErr w:type="gramStart"/>
      <w:r w:rsidRPr="00F14CBD">
        <w:rPr>
          <w:rFonts w:ascii="Times New Roman" w:eastAsia="Times New Roman" w:hAnsi="Times New Roman" w:cs="Times New Roman"/>
          <w:sz w:val="28"/>
          <w:szCs w:val="28"/>
        </w:rPr>
        <w:t>Data)*</w:t>
      </w:r>
      <w:proofErr w:type="gramEnd"/>
      <w:r w:rsidRPr="00F14CBD">
        <w:rPr>
          <w:rFonts w:ascii="Times New Roman" w:eastAsia="Times New Roman" w:hAnsi="Times New Roman" w:cs="Times New Roman"/>
          <w:sz w:val="28"/>
          <w:szCs w:val="28"/>
        </w:rPr>
        <w:t>*:- OWASP Category: Sensitive Data Exposure - Description: Storing sensitive data without encryption could expose it to unauthorized access or theft.</w:t>
      </w:r>
    </w:p>
    <w:p w14:paraId="2C4505F1" w14:textId="77777777"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6402B88A" w14:textId="46A8437C"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8. **CWE-601 (URL Redirection to Untrusted Site (‘Open Redirect’</w:t>
      </w:r>
      <w:proofErr w:type="gramStart"/>
      <w:r w:rsidRPr="00F14CBD">
        <w:rPr>
          <w:rFonts w:ascii="Times New Roman" w:eastAsia="Times New Roman" w:hAnsi="Times New Roman" w:cs="Times New Roman"/>
          <w:sz w:val="28"/>
          <w:szCs w:val="28"/>
        </w:rPr>
        <w:t>))*</w:t>
      </w:r>
      <w:proofErr w:type="gramEnd"/>
      <w:r w:rsidRPr="00F14CBD">
        <w:rPr>
          <w:rFonts w:ascii="Times New Roman" w:eastAsia="Times New Roman" w:hAnsi="Times New Roman" w:cs="Times New Roman"/>
          <w:sz w:val="28"/>
          <w:szCs w:val="28"/>
        </w:rPr>
        <w:t>*:- OWASP Category: Unvalidated Redirects and Forwards  - Description: This vulnerability occurs when an application redirects users to an untrusted site, potentially leading to phishing attacks or other malicious actions.</w:t>
      </w:r>
    </w:p>
    <w:p w14:paraId="576E606C" w14:textId="222D9AD0" w:rsidR="00A300E0" w:rsidRPr="00F14CBD"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F14CBD">
        <w:rPr>
          <w:rFonts w:ascii="Times New Roman" w:eastAsia="Times New Roman" w:hAnsi="Times New Roman" w:cs="Times New Roman"/>
          <w:sz w:val="28"/>
          <w:szCs w:val="28"/>
        </w:rPr>
        <w:t>Remember that OWASP categories are broader classifications, and many vulnerabilities may fall under multiple categories. It’s essential to thoroughly understand each vulnerability and its potential impact to implement effective security measures.</w:t>
      </w:r>
    </w:p>
    <w:p w14:paraId="1DD00BC5" w14:textId="460E3CAC" w:rsidR="002A441B" w:rsidRDefault="002A441B" w:rsidP="000775AD">
      <w:pPr>
        <w:rPr>
          <w:rFonts w:ascii="Times New Roman" w:hAnsi="Times New Roman" w:cs="Times New Roman"/>
          <w:sz w:val="28"/>
          <w:szCs w:val="28"/>
        </w:rPr>
      </w:pPr>
    </w:p>
    <w:p w14:paraId="50536935" w14:textId="77777777" w:rsidR="00F14CBD" w:rsidRDefault="00F14CBD" w:rsidP="000775AD">
      <w:pPr>
        <w:rPr>
          <w:rFonts w:ascii="Times New Roman" w:hAnsi="Times New Roman" w:cs="Times New Roman"/>
          <w:sz w:val="28"/>
          <w:szCs w:val="28"/>
        </w:rPr>
      </w:pPr>
    </w:p>
    <w:p w14:paraId="03136DCB" w14:textId="77777777" w:rsidR="00F14CBD" w:rsidRPr="00F14CBD" w:rsidRDefault="00F14CBD" w:rsidP="000775AD">
      <w:pPr>
        <w:rPr>
          <w:rFonts w:ascii="Times New Roman" w:hAnsi="Times New Roman" w:cs="Times New Roman"/>
          <w:sz w:val="28"/>
          <w:szCs w:val="28"/>
        </w:rPr>
      </w:pPr>
    </w:p>
    <w:p w14:paraId="28501CD6" w14:textId="77777777" w:rsidR="00487DB7" w:rsidRDefault="00487DB7" w:rsidP="000775AD">
      <w:pPr>
        <w:rPr>
          <w:rFonts w:ascii="Times New Roman" w:hAnsi="Times New Roman" w:cs="Times New Roman"/>
          <w:b/>
          <w:bCs/>
          <w:sz w:val="32"/>
          <w:szCs w:val="32"/>
        </w:rPr>
      </w:pPr>
    </w:p>
    <w:p w14:paraId="52170143" w14:textId="77777777" w:rsidR="00487DB7" w:rsidRDefault="00487DB7" w:rsidP="000775AD">
      <w:pPr>
        <w:rPr>
          <w:rFonts w:ascii="Times New Roman" w:hAnsi="Times New Roman" w:cs="Times New Roman"/>
          <w:b/>
          <w:bCs/>
          <w:sz w:val="32"/>
          <w:szCs w:val="32"/>
        </w:rPr>
      </w:pPr>
    </w:p>
    <w:p w14:paraId="2B5E9375" w14:textId="246F04C7" w:rsidR="00BE230D" w:rsidRPr="00F14CBD" w:rsidRDefault="00BE230D" w:rsidP="000775AD">
      <w:pPr>
        <w:rPr>
          <w:rFonts w:ascii="Times New Roman" w:hAnsi="Times New Roman" w:cs="Times New Roman"/>
          <w:b/>
          <w:bCs/>
          <w:sz w:val="32"/>
          <w:szCs w:val="32"/>
        </w:rPr>
      </w:pPr>
      <w:r w:rsidRPr="00F14CBD">
        <w:rPr>
          <w:rFonts w:ascii="Times New Roman" w:hAnsi="Times New Roman" w:cs="Times New Roman"/>
          <w:b/>
          <w:bCs/>
          <w:sz w:val="32"/>
          <w:szCs w:val="32"/>
        </w:rPr>
        <w:t>Understanding And Defining Vulnerabilities</w:t>
      </w:r>
    </w:p>
    <w:p w14:paraId="4A8C3FC4" w14:textId="77777777" w:rsidR="00487DB7" w:rsidRDefault="00BE230D" w:rsidP="000775AD">
      <w:pPr>
        <w:rPr>
          <w:rFonts w:ascii="Times New Roman" w:hAnsi="Times New Roman" w:cs="Times New Roman"/>
          <w:sz w:val="28"/>
          <w:szCs w:val="28"/>
        </w:rPr>
      </w:pPr>
      <w:r w:rsidRPr="00F14CBD">
        <w:rPr>
          <w:rFonts w:ascii="Times New Roman" w:hAnsi="Times New Roman" w:cs="Times New Roman"/>
          <w:sz w:val="28"/>
          <w:szCs w:val="28"/>
        </w:rPr>
        <w:t xml:space="preserve">Understanding and defining vulnerabilities is a critical first step in identifying and mitigating potential risks in an application. A vulnerability can be defined as a flaw or weakness in the system that can be exploited by attackers to compromise the security of the system. </w:t>
      </w:r>
    </w:p>
    <w:p w14:paraId="05CFD1AC" w14:textId="2825BB39" w:rsidR="00BE230D" w:rsidRPr="00F14CBD" w:rsidRDefault="00BE230D" w:rsidP="000775AD">
      <w:pPr>
        <w:rPr>
          <w:rFonts w:ascii="Times New Roman" w:hAnsi="Times New Roman" w:cs="Times New Roman"/>
          <w:sz w:val="28"/>
          <w:szCs w:val="28"/>
        </w:rPr>
      </w:pPr>
      <w:r w:rsidRPr="00F14CBD">
        <w:rPr>
          <w:rFonts w:ascii="Times New Roman" w:hAnsi="Times New Roman" w:cs="Times New Roman"/>
          <w:sz w:val="28"/>
          <w:szCs w:val="28"/>
        </w:rPr>
        <w:t>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14:paraId="72F47B29" w14:textId="77777777" w:rsidR="00487DB7" w:rsidRDefault="00A74593" w:rsidP="000775AD">
      <w:pPr>
        <w:rPr>
          <w:rFonts w:ascii="Times New Roman" w:hAnsi="Times New Roman" w:cs="Times New Roman"/>
          <w:sz w:val="28"/>
          <w:szCs w:val="28"/>
        </w:rPr>
      </w:pPr>
      <w:r w:rsidRPr="00F14CBD">
        <w:rPr>
          <w:rFonts w:ascii="Times New Roman" w:hAnsi="Times New Roman" w:cs="Times New Roman"/>
          <w:sz w:val="28"/>
          <w:szCs w:val="28"/>
        </w:rPr>
        <w:t xml:space="preserve">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w:t>
      </w:r>
    </w:p>
    <w:p w14:paraId="772B8360" w14:textId="285C2B43" w:rsidR="00EE2037" w:rsidRPr="00F14CBD" w:rsidRDefault="00A74593" w:rsidP="000775AD">
      <w:pPr>
        <w:rPr>
          <w:rFonts w:ascii="Times New Roman" w:hAnsi="Times New Roman" w:cs="Times New Roman"/>
          <w:sz w:val="28"/>
          <w:szCs w:val="28"/>
        </w:rPr>
      </w:pPr>
      <w:r w:rsidRPr="00F14CBD">
        <w:rPr>
          <w:rFonts w:ascii="Times New Roman" w:hAnsi="Times New Roman" w:cs="Times New Roman"/>
          <w:sz w:val="28"/>
          <w:szCs w:val="28"/>
        </w:rPr>
        <w:t>Defining vulnerabilities involves providing specific details about the weaknesses, including their nature, location, and potential consequences. Regular vulnerability assessments and security updates are crucial to maintaining a secure and resilient system.</w:t>
      </w:r>
    </w:p>
    <w:p w14:paraId="0D889C6F" w14:textId="77777777" w:rsidR="00487DB7" w:rsidRDefault="00487DB7" w:rsidP="000775AD">
      <w:pPr>
        <w:rPr>
          <w:rFonts w:ascii="Times New Roman" w:hAnsi="Times New Roman" w:cs="Times New Roman"/>
          <w:b/>
          <w:bCs/>
          <w:sz w:val="28"/>
          <w:szCs w:val="28"/>
        </w:rPr>
      </w:pPr>
    </w:p>
    <w:p w14:paraId="2E758BEE" w14:textId="77777777" w:rsidR="00487DB7" w:rsidRDefault="00487DB7" w:rsidP="000775AD">
      <w:pPr>
        <w:rPr>
          <w:rFonts w:ascii="Times New Roman" w:hAnsi="Times New Roman" w:cs="Times New Roman"/>
          <w:b/>
          <w:bCs/>
          <w:sz w:val="28"/>
          <w:szCs w:val="28"/>
        </w:rPr>
      </w:pPr>
    </w:p>
    <w:p w14:paraId="2E1B2BC7" w14:textId="4CE5FF07" w:rsidR="00A84782" w:rsidRPr="00487DB7" w:rsidRDefault="001D1808" w:rsidP="000775AD">
      <w:pPr>
        <w:rPr>
          <w:rFonts w:ascii="Times New Roman" w:hAnsi="Times New Roman" w:cs="Times New Roman"/>
          <w:b/>
          <w:bCs/>
          <w:sz w:val="32"/>
          <w:szCs w:val="32"/>
        </w:rPr>
      </w:pPr>
      <w:r w:rsidRPr="00487DB7">
        <w:rPr>
          <w:rFonts w:ascii="Times New Roman" w:hAnsi="Times New Roman" w:cs="Times New Roman"/>
          <w:b/>
          <w:bCs/>
          <w:sz w:val="32"/>
          <w:szCs w:val="32"/>
        </w:rPr>
        <w:t>Identifying And Naming Vulnerabilities</w:t>
      </w:r>
    </w:p>
    <w:p w14:paraId="25D5A6F7" w14:textId="77777777" w:rsidR="00487DB7" w:rsidRDefault="00AE4088" w:rsidP="00487DB7">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 xml:space="preserve">Identifying and naming vulnerabilities is the next step in the vulnerability assessment process. This involves conducting a thorough analysis of the application to identify all potential vulnerabilities that could be exploited by attackers. </w:t>
      </w:r>
    </w:p>
    <w:p w14:paraId="7D0F064A" w14:textId="10730A3B" w:rsidR="00AE4088" w:rsidRPr="00F14CBD" w:rsidRDefault="00AE4088" w:rsidP="000775AD">
      <w:pPr>
        <w:rPr>
          <w:rFonts w:ascii="Times New Roman" w:eastAsia="Times New Roman" w:hAnsi="Times New Roman" w:cs="Times New Roman"/>
          <w:sz w:val="28"/>
          <w:szCs w:val="28"/>
          <w:shd w:val="clear" w:color="auto" w:fill="FFFFFF"/>
        </w:rPr>
      </w:pPr>
      <w:r w:rsidRPr="00F14CBD">
        <w:rPr>
          <w:rFonts w:ascii="Times New Roman" w:eastAsia="Times New Roman" w:hAnsi="Times New Roman" w:cs="Times New Roman"/>
          <w:sz w:val="28"/>
          <w:szCs w:val="28"/>
          <w:shd w:val="clear" w:color="auto" w:fill="FFFFFF"/>
        </w:rPr>
        <w:t>Once identified, each vulnerability should be given a clear and concise name that accurately describes the nature of the vulnerability.</w:t>
      </w:r>
    </w:p>
    <w:p w14:paraId="0266E26D" w14:textId="04B87646" w:rsidR="00BC5442" w:rsidRPr="00F14CBD" w:rsidRDefault="00BC5442" w:rsidP="000775AD">
      <w:pPr>
        <w:rPr>
          <w:rFonts w:ascii="Times New Roman" w:hAnsi="Times New Roman" w:cs="Times New Roman"/>
          <w:sz w:val="28"/>
          <w:szCs w:val="28"/>
        </w:rPr>
      </w:pPr>
      <w:r w:rsidRPr="00F14CBD">
        <w:rPr>
          <w:rFonts w:ascii="Times New Roman" w:hAnsi="Times New Roman" w:cs="Times New Roman"/>
          <w:sz w:val="28"/>
          <w:szCs w:val="28"/>
        </w:rPr>
        <w:t>Identifying vulnerabilities involves various methods, including manual code review, security testing, and automated vulnerability scanners. Here are some common approaches:</w:t>
      </w:r>
    </w:p>
    <w:p w14:paraId="400920FA" w14:textId="279519C0" w:rsidR="00BC5442" w:rsidRPr="00F14CBD" w:rsidRDefault="00BC5442" w:rsidP="000775AD">
      <w:pPr>
        <w:rPr>
          <w:rFonts w:ascii="Times New Roman" w:hAnsi="Times New Roman" w:cs="Times New Roman"/>
          <w:sz w:val="28"/>
          <w:szCs w:val="28"/>
        </w:rPr>
      </w:pPr>
    </w:p>
    <w:p w14:paraId="565F9FDB" w14:textId="761F98FB" w:rsidR="00BC5442" w:rsidRDefault="00BC5442" w:rsidP="000775AD">
      <w:pPr>
        <w:pStyle w:val="ListParagraph"/>
        <w:numPr>
          <w:ilvl w:val="0"/>
          <w:numId w:val="6"/>
        </w:numPr>
        <w:rPr>
          <w:rFonts w:ascii="Times New Roman" w:hAnsi="Times New Roman" w:cs="Times New Roman"/>
          <w:sz w:val="28"/>
          <w:szCs w:val="28"/>
        </w:rPr>
      </w:pPr>
      <w:r w:rsidRPr="00F14CBD">
        <w:rPr>
          <w:rFonts w:ascii="Times New Roman" w:hAnsi="Times New Roman" w:cs="Times New Roman"/>
          <w:sz w:val="28"/>
          <w:szCs w:val="28"/>
        </w:rPr>
        <w:t>Code Review: Skilled developers and security experts analyze the source code to identify potential vulnerabilities such as buffer overflows, injection flaws, or insecure access controls.</w:t>
      </w:r>
    </w:p>
    <w:p w14:paraId="7618B3A5" w14:textId="77777777" w:rsidR="00487DB7" w:rsidRPr="00487DB7" w:rsidRDefault="00487DB7" w:rsidP="00487DB7">
      <w:pPr>
        <w:pStyle w:val="ListParagraph"/>
        <w:rPr>
          <w:rFonts w:ascii="Times New Roman" w:hAnsi="Times New Roman" w:cs="Times New Roman"/>
          <w:sz w:val="28"/>
          <w:szCs w:val="28"/>
        </w:rPr>
      </w:pPr>
    </w:p>
    <w:p w14:paraId="4DA00450" w14:textId="31701AA4" w:rsidR="00BC5442" w:rsidRDefault="00BC5442" w:rsidP="000775AD">
      <w:pPr>
        <w:pStyle w:val="ListParagraph"/>
        <w:numPr>
          <w:ilvl w:val="0"/>
          <w:numId w:val="6"/>
        </w:numPr>
        <w:rPr>
          <w:rFonts w:ascii="Times New Roman" w:hAnsi="Times New Roman" w:cs="Times New Roman"/>
          <w:sz w:val="28"/>
          <w:szCs w:val="28"/>
        </w:rPr>
      </w:pPr>
      <w:r w:rsidRPr="00F14CBD">
        <w:rPr>
          <w:rFonts w:ascii="Times New Roman" w:hAnsi="Times New Roman" w:cs="Times New Roman"/>
          <w:sz w:val="28"/>
          <w:szCs w:val="28"/>
        </w:rPr>
        <w:lastRenderedPageBreak/>
        <w:t>Penetration Testing: Ethical hackers simulate real-world attacks to find vulnerabilities in the system, network, or applications.</w:t>
      </w:r>
    </w:p>
    <w:p w14:paraId="7CF221E1" w14:textId="77777777" w:rsidR="00487DB7" w:rsidRPr="00487DB7" w:rsidRDefault="00487DB7" w:rsidP="00487DB7">
      <w:pPr>
        <w:pStyle w:val="ListParagraph"/>
        <w:rPr>
          <w:rFonts w:ascii="Times New Roman" w:hAnsi="Times New Roman" w:cs="Times New Roman"/>
          <w:sz w:val="28"/>
          <w:szCs w:val="28"/>
        </w:rPr>
      </w:pPr>
    </w:p>
    <w:p w14:paraId="32B3270F" w14:textId="39472F21" w:rsidR="00BC5442" w:rsidRDefault="00BC5442" w:rsidP="000775AD">
      <w:pPr>
        <w:pStyle w:val="ListParagraph"/>
        <w:numPr>
          <w:ilvl w:val="0"/>
          <w:numId w:val="6"/>
        </w:numPr>
        <w:rPr>
          <w:rFonts w:ascii="Times New Roman" w:hAnsi="Times New Roman" w:cs="Times New Roman"/>
          <w:sz w:val="28"/>
          <w:szCs w:val="28"/>
        </w:rPr>
      </w:pPr>
      <w:r w:rsidRPr="00F14CBD">
        <w:rPr>
          <w:rFonts w:ascii="Times New Roman" w:hAnsi="Times New Roman" w:cs="Times New Roman"/>
          <w:sz w:val="28"/>
          <w:szCs w:val="28"/>
        </w:rPr>
        <w:t>Vulnerability Scanners: Automated tools scan the system for known vulnerabilities, including outdated software versions and misconfigurations.</w:t>
      </w:r>
    </w:p>
    <w:p w14:paraId="2BFD60F5" w14:textId="77777777" w:rsidR="00487DB7" w:rsidRPr="00487DB7" w:rsidRDefault="00487DB7" w:rsidP="00487DB7">
      <w:pPr>
        <w:pStyle w:val="ListParagraph"/>
        <w:rPr>
          <w:rFonts w:ascii="Times New Roman" w:hAnsi="Times New Roman" w:cs="Times New Roman"/>
          <w:sz w:val="28"/>
          <w:szCs w:val="28"/>
        </w:rPr>
      </w:pPr>
    </w:p>
    <w:p w14:paraId="1DEE3D66" w14:textId="6C5F765A" w:rsidR="00BC5442" w:rsidRPr="00F14CBD" w:rsidRDefault="00BC5442" w:rsidP="00BC5442">
      <w:pPr>
        <w:pStyle w:val="ListParagraph"/>
        <w:numPr>
          <w:ilvl w:val="0"/>
          <w:numId w:val="6"/>
        </w:numPr>
        <w:rPr>
          <w:rFonts w:ascii="Times New Roman" w:hAnsi="Times New Roman" w:cs="Times New Roman"/>
          <w:sz w:val="28"/>
          <w:szCs w:val="28"/>
        </w:rPr>
      </w:pPr>
      <w:r w:rsidRPr="00F14CBD">
        <w:rPr>
          <w:rFonts w:ascii="Times New Roman" w:hAnsi="Times New Roman" w:cs="Times New Roman"/>
          <w:sz w:val="28"/>
          <w:szCs w:val="28"/>
        </w:rPr>
        <w:t>Security Bulletins and CVEs: Monitoring security advisories and Common Vulnerabilities and Exposures (CVE) databases helps to stay informed about known vulnerabilities and their names.</w:t>
      </w:r>
    </w:p>
    <w:p w14:paraId="0D83CCB7" w14:textId="1E099499" w:rsidR="00BC5442" w:rsidRPr="00F14CBD" w:rsidRDefault="00487DB7" w:rsidP="00BC5442">
      <w:pPr>
        <w:pStyle w:val="ListParagraph"/>
        <w:rPr>
          <w:rFonts w:ascii="Times New Roman" w:hAnsi="Times New Roman" w:cs="Times New Roman"/>
          <w:sz w:val="28"/>
          <w:szCs w:val="28"/>
        </w:rPr>
      </w:pPr>
      <w:r w:rsidRPr="00F14CBD">
        <w:rPr>
          <w:rFonts w:ascii="Times New Roman" w:hAnsi="Times New Roman" w:cs="Times New Roman"/>
          <w:b/>
          <w:bCs/>
          <w:noProof/>
          <w:sz w:val="28"/>
          <w:szCs w:val="28"/>
        </w:rPr>
        <w:drawing>
          <wp:anchor distT="0" distB="0" distL="114300" distR="114300" simplePos="0" relativeHeight="251670528" behindDoc="0" locked="0" layoutInCell="1" allowOverlap="1" wp14:anchorId="4D1E1834" wp14:editId="1791E063">
            <wp:simplePos x="0" y="0"/>
            <wp:positionH relativeFrom="column">
              <wp:posOffset>91440</wp:posOffset>
            </wp:positionH>
            <wp:positionV relativeFrom="paragraph">
              <wp:posOffset>381000</wp:posOffset>
            </wp:positionV>
            <wp:extent cx="6858000" cy="4503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4503420"/>
                    </a:xfrm>
                    <a:prstGeom prst="rect">
                      <a:avLst/>
                    </a:prstGeom>
                  </pic:spPr>
                </pic:pic>
              </a:graphicData>
            </a:graphic>
            <wp14:sizeRelV relativeFrom="margin">
              <wp14:pctHeight>0</wp14:pctHeight>
            </wp14:sizeRelV>
          </wp:anchor>
        </w:drawing>
      </w:r>
    </w:p>
    <w:p w14:paraId="57B62874" w14:textId="396C56A3" w:rsidR="00BC5442" w:rsidRDefault="00BC5442" w:rsidP="000775AD">
      <w:pPr>
        <w:rPr>
          <w:rFonts w:ascii="Times New Roman" w:hAnsi="Times New Roman" w:cs="Times New Roman"/>
          <w:sz w:val="28"/>
          <w:szCs w:val="28"/>
        </w:rPr>
      </w:pPr>
    </w:p>
    <w:p w14:paraId="7E3B1BDE" w14:textId="77777777" w:rsidR="00487DB7" w:rsidRPr="00F14CBD" w:rsidRDefault="00487DB7" w:rsidP="000775AD">
      <w:pPr>
        <w:rPr>
          <w:rFonts w:ascii="Times New Roman" w:hAnsi="Times New Roman" w:cs="Times New Roman"/>
          <w:sz w:val="28"/>
          <w:szCs w:val="28"/>
        </w:rPr>
      </w:pPr>
    </w:p>
    <w:p w14:paraId="023ABF0A" w14:textId="7AA77D5F" w:rsidR="00BC5442" w:rsidRPr="00F14CBD" w:rsidRDefault="00BC5442" w:rsidP="000775AD">
      <w:pPr>
        <w:rPr>
          <w:rFonts w:ascii="Times New Roman" w:hAnsi="Times New Roman" w:cs="Times New Roman"/>
          <w:sz w:val="28"/>
          <w:szCs w:val="28"/>
        </w:rPr>
      </w:pPr>
      <w:r w:rsidRPr="00F14CBD">
        <w:rPr>
          <w:rFonts w:ascii="Times New Roman" w:hAnsi="Times New Roman" w:cs="Times New Roman"/>
          <w:sz w:val="28"/>
          <w:szCs w:val="28"/>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14:paraId="2B3A759E" w14:textId="07EF9A6D" w:rsidR="009B6071" w:rsidRDefault="009B6071" w:rsidP="000775AD">
      <w:pPr>
        <w:rPr>
          <w:rFonts w:ascii="Times New Roman" w:hAnsi="Times New Roman" w:cs="Times New Roman"/>
          <w:sz w:val="28"/>
          <w:szCs w:val="28"/>
        </w:rPr>
      </w:pPr>
    </w:p>
    <w:p w14:paraId="3A4967F3" w14:textId="77777777" w:rsidR="00487DB7" w:rsidRPr="00F14CBD" w:rsidRDefault="00487DB7" w:rsidP="000775AD">
      <w:pPr>
        <w:rPr>
          <w:rFonts w:ascii="Times New Roman" w:hAnsi="Times New Roman" w:cs="Times New Roman"/>
          <w:sz w:val="28"/>
          <w:szCs w:val="28"/>
        </w:rPr>
      </w:pPr>
    </w:p>
    <w:p w14:paraId="7AA91600" w14:textId="77777777" w:rsidR="00CE36F5" w:rsidRPr="00487DB7" w:rsidRDefault="00CE36F5" w:rsidP="000775AD">
      <w:pPr>
        <w:rPr>
          <w:rFonts w:ascii="Times New Roman" w:hAnsi="Times New Roman" w:cs="Times New Roman"/>
          <w:b/>
          <w:bCs/>
          <w:sz w:val="28"/>
          <w:szCs w:val="28"/>
        </w:rPr>
      </w:pPr>
      <w:r w:rsidRPr="00487DB7">
        <w:rPr>
          <w:rFonts w:ascii="Times New Roman" w:hAnsi="Times New Roman" w:cs="Times New Roman"/>
          <w:b/>
          <w:bCs/>
          <w:sz w:val="28"/>
          <w:szCs w:val="28"/>
        </w:rPr>
        <w:lastRenderedPageBreak/>
        <w:t xml:space="preserve">Assigning CWE Codes </w:t>
      </w:r>
      <w:proofErr w:type="gramStart"/>
      <w:r w:rsidRPr="00487DB7">
        <w:rPr>
          <w:rFonts w:ascii="Times New Roman" w:hAnsi="Times New Roman" w:cs="Times New Roman"/>
          <w:b/>
          <w:bCs/>
          <w:sz w:val="28"/>
          <w:szCs w:val="28"/>
        </w:rPr>
        <w:t>To</w:t>
      </w:r>
      <w:proofErr w:type="gramEnd"/>
      <w:r w:rsidRPr="00487DB7">
        <w:rPr>
          <w:rFonts w:ascii="Times New Roman" w:hAnsi="Times New Roman" w:cs="Times New Roman"/>
          <w:b/>
          <w:bCs/>
          <w:sz w:val="28"/>
          <w:szCs w:val="28"/>
        </w:rPr>
        <w:t xml:space="preserve"> Each Vulnerability</w:t>
      </w:r>
    </w:p>
    <w:p w14:paraId="7370653A" w14:textId="59D417B1" w:rsidR="00CE36F5" w:rsidRPr="00F14CBD" w:rsidRDefault="0015424E" w:rsidP="000775AD">
      <w:pPr>
        <w:rPr>
          <w:rFonts w:ascii="Times New Roman" w:hAnsi="Times New Roman" w:cs="Times New Roman"/>
          <w:sz w:val="28"/>
          <w:szCs w:val="28"/>
        </w:rPr>
      </w:pPr>
      <w:r w:rsidRPr="00F14CBD">
        <w:rPr>
          <w:rFonts w:ascii="Times New Roman" w:hAnsi="Times New Roman" w:cs="Times New Roman"/>
          <w:sz w:val="28"/>
          <w:szCs w:val="28"/>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389DD06C" w14:textId="19518106" w:rsidR="0015424E" w:rsidRPr="00F14CBD" w:rsidRDefault="0015424E" w:rsidP="000775AD">
      <w:pPr>
        <w:rPr>
          <w:rFonts w:ascii="Times New Roman" w:hAnsi="Times New Roman" w:cs="Times New Roman"/>
          <w:sz w:val="28"/>
          <w:szCs w:val="28"/>
        </w:rPr>
      </w:pPr>
    </w:p>
    <w:p w14:paraId="73990D27" w14:textId="77777777" w:rsidR="00BA5000" w:rsidRPr="00F14CBD" w:rsidRDefault="00BA5000" w:rsidP="00BA5000">
      <w:pPr>
        <w:rPr>
          <w:rFonts w:ascii="Times New Roman" w:hAnsi="Times New Roman" w:cs="Times New Roman"/>
          <w:sz w:val="28"/>
          <w:szCs w:val="28"/>
        </w:rPr>
      </w:pPr>
      <w:r w:rsidRPr="00F14CBD">
        <w:rPr>
          <w:rFonts w:ascii="Times New Roman" w:hAnsi="Times New Roman" w:cs="Times New Roman"/>
          <w:sz w:val="28"/>
          <w:szCs w:val="28"/>
        </w:rPr>
        <w:t>Common Weakness Enumeration (CWE) is a community-developed list of common software security weaknesses. Each vulnerability can be assigned a unique CWE code to categorize and reference it. When assigning CWE codes to vulnerabilities, consider the following steps:</w:t>
      </w:r>
    </w:p>
    <w:p w14:paraId="519A91F8" w14:textId="77777777" w:rsidR="00BA5000" w:rsidRPr="00F14CBD" w:rsidRDefault="00BA5000" w:rsidP="00BA5000">
      <w:pPr>
        <w:rPr>
          <w:rFonts w:ascii="Times New Roman" w:hAnsi="Times New Roman" w:cs="Times New Roman"/>
          <w:sz w:val="28"/>
          <w:szCs w:val="28"/>
        </w:rPr>
      </w:pPr>
    </w:p>
    <w:p w14:paraId="31DEBA3A" w14:textId="77777777" w:rsidR="00BA5000" w:rsidRPr="00F14CBD" w:rsidRDefault="00BA5000" w:rsidP="00BA5000">
      <w:pPr>
        <w:rPr>
          <w:rFonts w:ascii="Times New Roman" w:hAnsi="Times New Roman" w:cs="Times New Roman"/>
          <w:sz w:val="28"/>
          <w:szCs w:val="28"/>
        </w:rPr>
      </w:pPr>
      <w:r w:rsidRPr="00F14CBD">
        <w:rPr>
          <w:rFonts w:ascii="Times New Roman" w:hAnsi="Times New Roman" w:cs="Times New Roman"/>
          <w:sz w:val="28"/>
          <w:szCs w:val="28"/>
        </w:rPr>
        <w:t>1. Identify the Vulnerability: Determine the specific vulnerability you want to categorize with a CWE code. This could be a result of your vulnerability assessment or security testing.</w:t>
      </w:r>
    </w:p>
    <w:p w14:paraId="489B0276" w14:textId="77777777" w:rsidR="00BA5000" w:rsidRPr="00F14CBD" w:rsidRDefault="00BA5000" w:rsidP="00BA5000">
      <w:pPr>
        <w:rPr>
          <w:rFonts w:ascii="Times New Roman" w:hAnsi="Times New Roman" w:cs="Times New Roman"/>
          <w:sz w:val="28"/>
          <w:szCs w:val="28"/>
        </w:rPr>
      </w:pPr>
    </w:p>
    <w:p w14:paraId="7DBA35F7" w14:textId="77777777" w:rsidR="00BA5000" w:rsidRPr="00F14CBD" w:rsidRDefault="00BA5000" w:rsidP="00BA5000">
      <w:pPr>
        <w:rPr>
          <w:rFonts w:ascii="Times New Roman" w:hAnsi="Times New Roman" w:cs="Times New Roman"/>
          <w:sz w:val="28"/>
          <w:szCs w:val="28"/>
        </w:rPr>
      </w:pPr>
      <w:r w:rsidRPr="00F14CBD">
        <w:rPr>
          <w:rFonts w:ascii="Times New Roman" w:hAnsi="Times New Roman" w:cs="Times New Roman"/>
          <w:sz w:val="28"/>
          <w:szCs w:val="28"/>
        </w:rPr>
        <w:t>2. Consult CWE Database: Refer to the CWE database (https://cwe.mitre.org) to find the appropriate CWE code that best describes the identified vulnerability.</w:t>
      </w:r>
    </w:p>
    <w:p w14:paraId="6BB54169" w14:textId="77777777" w:rsidR="00BA5000" w:rsidRPr="00F14CBD" w:rsidRDefault="00BA5000" w:rsidP="00BA5000">
      <w:pPr>
        <w:rPr>
          <w:rFonts w:ascii="Times New Roman" w:hAnsi="Times New Roman" w:cs="Times New Roman"/>
          <w:sz w:val="28"/>
          <w:szCs w:val="28"/>
        </w:rPr>
      </w:pPr>
    </w:p>
    <w:p w14:paraId="239B3C94" w14:textId="77777777" w:rsidR="00BA5000" w:rsidRPr="00F14CBD" w:rsidRDefault="00BA5000" w:rsidP="00BA5000">
      <w:pPr>
        <w:rPr>
          <w:rFonts w:ascii="Times New Roman" w:hAnsi="Times New Roman" w:cs="Times New Roman"/>
          <w:sz w:val="28"/>
          <w:szCs w:val="28"/>
        </w:rPr>
      </w:pPr>
      <w:r w:rsidRPr="00F14CBD">
        <w:rPr>
          <w:rFonts w:ascii="Times New Roman" w:hAnsi="Times New Roman" w:cs="Times New Roman"/>
          <w:sz w:val="28"/>
          <w:szCs w:val="28"/>
        </w:rPr>
        <w:t>3. Review CWE Hierarchy: Understand the hierarchical structure of CWE to ensure you select the most granular and accurate CWE code.</w:t>
      </w:r>
    </w:p>
    <w:p w14:paraId="156FAEBE" w14:textId="77777777" w:rsidR="00BA5000" w:rsidRPr="00F14CBD" w:rsidRDefault="00BA5000" w:rsidP="00BA5000">
      <w:pPr>
        <w:rPr>
          <w:rFonts w:ascii="Times New Roman" w:hAnsi="Times New Roman" w:cs="Times New Roman"/>
          <w:sz w:val="28"/>
          <w:szCs w:val="28"/>
        </w:rPr>
      </w:pPr>
    </w:p>
    <w:p w14:paraId="788F729B" w14:textId="77777777" w:rsidR="00BA5000" w:rsidRPr="00F14CBD" w:rsidRDefault="00BA5000" w:rsidP="00BA5000">
      <w:pPr>
        <w:rPr>
          <w:rFonts w:ascii="Times New Roman" w:hAnsi="Times New Roman" w:cs="Times New Roman"/>
          <w:sz w:val="28"/>
          <w:szCs w:val="28"/>
        </w:rPr>
      </w:pPr>
      <w:r w:rsidRPr="00F14CBD">
        <w:rPr>
          <w:rFonts w:ascii="Times New Roman" w:hAnsi="Times New Roman" w:cs="Times New Roman"/>
          <w:sz w:val="28"/>
          <w:szCs w:val="28"/>
        </w:rPr>
        <w:t>4. Assign the CWE Code: Once you've found the suitable CWE code, apply it to the vulnerability documentation or report.</w:t>
      </w:r>
    </w:p>
    <w:p w14:paraId="322C9E5E" w14:textId="77777777" w:rsidR="00BA5000" w:rsidRPr="00F14CBD" w:rsidRDefault="00BA5000" w:rsidP="00BA5000">
      <w:pPr>
        <w:rPr>
          <w:rFonts w:ascii="Times New Roman" w:hAnsi="Times New Roman" w:cs="Times New Roman"/>
          <w:sz w:val="28"/>
          <w:szCs w:val="28"/>
        </w:rPr>
      </w:pPr>
    </w:p>
    <w:p w14:paraId="74C451F0" w14:textId="77777777" w:rsidR="00BA5000" w:rsidRPr="00F14CBD" w:rsidRDefault="00BA5000" w:rsidP="00BA5000">
      <w:pPr>
        <w:rPr>
          <w:rFonts w:ascii="Times New Roman" w:hAnsi="Times New Roman" w:cs="Times New Roman"/>
          <w:sz w:val="28"/>
          <w:szCs w:val="28"/>
        </w:rPr>
      </w:pPr>
      <w:r w:rsidRPr="00F14CBD">
        <w:rPr>
          <w:rFonts w:ascii="Times New Roman" w:hAnsi="Times New Roman" w:cs="Times New Roman"/>
          <w:sz w:val="28"/>
          <w:szCs w:val="28"/>
        </w:rPr>
        <w:t>For example, if you identified a SQL injection vulnerability, you could assign the corresponding CWE code, such as "CWE-89" which specifically denotes "Improper Neutralization of Special Elements used in an SQL Command ('SQL Injection')."</w:t>
      </w:r>
    </w:p>
    <w:p w14:paraId="2A886391" w14:textId="77777777" w:rsidR="00BA5000" w:rsidRPr="00F14CBD" w:rsidRDefault="00BA5000" w:rsidP="00BA5000">
      <w:pPr>
        <w:rPr>
          <w:rFonts w:ascii="Times New Roman" w:hAnsi="Times New Roman" w:cs="Times New Roman"/>
          <w:sz w:val="28"/>
          <w:szCs w:val="28"/>
        </w:rPr>
      </w:pPr>
    </w:p>
    <w:p w14:paraId="66CF8916" w14:textId="7F44E063" w:rsidR="0015424E" w:rsidRPr="00F14CBD" w:rsidRDefault="00BA5000" w:rsidP="000775AD">
      <w:pPr>
        <w:rPr>
          <w:rFonts w:ascii="Times New Roman" w:hAnsi="Times New Roman" w:cs="Times New Roman"/>
          <w:sz w:val="28"/>
          <w:szCs w:val="28"/>
        </w:rPr>
      </w:pPr>
      <w:r w:rsidRPr="00F14CBD">
        <w:rPr>
          <w:rFonts w:ascii="Times New Roman" w:hAnsi="Times New Roman" w:cs="Times New Roman"/>
          <w:sz w:val="28"/>
          <w:szCs w:val="28"/>
        </w:rPr>
        <w:t>By associating CWE codes with vulnerabilities, it becomes easier to communicate and share information about security weaknesses in a standardized manner.</w:t>
      </w:r>
    </w:p>
    <w:p w14:paraId="106125FC" w14:textId="5D404B61" w:rsidR="0041729D" w:rsidRPr="00540265" w:rsidRDefault="00401F27" w:rsidP="000775AD">
      <w:pPr>
        <w:rPr>
          <w:rFonts w:ascii="Abadi Extra Light" w:hAnsi="Abadi Extra Light"/>
          <w:b/>
          <w:bCs/>
          <w:color w:val="44546A" w:themeColor="text2"/>
          <w:sz w:val="28"/>
          <w:szCs w:val="28"/>
        </w:rPr>
      </w:pPr>
      <w:r w:rsidRPr="00540265">
        <w:rPr>
          <w:rFonts w:ascii="Abadi Extra Light" w:hAnsi="Abadi Extra Light"/>
          <w:b/>
          <w:bCs/>
          <w:noProof/>
          <w:color w:val="44546A" w:themeColor="text2"/>
          <w:sz w:val="28"/>
          <w:szCs w:val="28"/>
        </w:rPr>
        <w:lastRenderedPageBreak/>
        <w:drawing>
          <wp:anchor distT="0" distB="0" distL="114300" distR="114300" simplePos="0" relativeHeight="251671552" behindDoc="0" locked="0" layoutInCell="1" allowOverlap="1" wp14:anchorId="0698B5A3" wp14:editId="1911CAEA">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14:paraId="669ACAAA" w14:textId="77777777" w:rsidR="00A273A2" w:rsidRPr="00487DB7" w:rsidRDefault="00A273A2" w:rsidP="00A273A2">
      <w:pPr>
        <w:jc w:val="center"/>
        <w:rPr>
          <w:rFonts w:ascii="Aptos ExtraBold" w:hAnsi="Aptos ExtraBold"/>
          <w:b/>
          <w:bCs/>
          <w:color w:val="1F3864" w:themeColor="accent1" w:themeShade="80"/>
          <w:sz w:val="28"/>
          <w:szCs w:val="28"/>
        </w:rPr>
      </w:pPr>
      <w:r w:rsidRPr="00487DB7">
        <w:rPr>
          <w:rFonts w:ascii="Aptos ExtraBold" w:hAnsi="Aptos ExtraBold"/>
          <w:b/>
          <w:bCs/>
          <w:color w:val="1F3864" w:themeColor="accent1" w:themeShade="80"/>
          <w:sz w:val="28"/>
          <w:szCs w:val="28"/>
        </w:rPr>
        <w:t xml:space="preserve">Providing OWASP Category </w:t>
      </w:r>
      <w:proofErr w:type="gramStart"/>
      <w:r w:rsidRPr="00487DB7">
        <w:rPr>
          <w:rFonts w:ascii="Aptos ExtraBold" w:hAnsi="Aptos ExtraBold"/>
          <w:b/>
          <w:bCs/>
          <w:color w:val="1F3864" w:themeColor="accent1" w:themeShade="80"/>
          <w:sz w:val="28"/>
          <w:szCs w:val="28"/>
        </w:rPr>
        <w:t>And</w:t>
      </w:r>
      <w:proofErr w:type="gramEnd"/>
      <w:r w:rsidRPr="00487DB7">
        <w:rPr>
          <w:rFonts w:ascii="Aptos ExtraBold" w:hAnsi="Aptos ExtraBold"/>
          <w:b/>
          <w:bCs/>
          <w:color w:val="1F3864" w:themeColor="accent1" w:themeShade="80"/>
          <w:sz w:val="28"/>
          <w:szCs w:val="28"/>
        </w:rPr>
        <w:t xml:space="preserve"> Description For Each Vulnerability</w:t>
      </w:r>
    </w:p>
    <w:p w14:paraId="5B5DC8B4" w14:textId="7E661DAC" w:rsidR="00A273A2" w:rsidRPr="00487DB7" w:rsidRDefault="0037183C" w:rsidP="00A273A2">
      <w:pPr>
        <w:rPr>
          <w:rFonts w:ascii="Times New Roman" w:hAnsi="Times New Roman" w:cs="Times New Roman"/>
          <w:color w:val="FF0000"/>
          <w:sz w:val="28"/>
          <w:szCs w:val="28"/>
        </w:rPr>
      </w:pPr>
      <w:r w:rsidRPr="00487DB7">
        <w:rPr>
          <w:rFonts w:ascii="Times New Roman" w:eastAsia="Times New Roman" w:hAnsi="Times New Roman" w:cs="Times New Roman"/>
          <w:sz w:val="28"/>
          <w:szCs w:val="28"/>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14:paraId="55C18B21" w14:textId="6C87CE3C" w:rsidR="0021766F" w:rsidRPr="00487DB7" w:rsidRDefault="0021766F" w:rsidP="000775AD">
      <w:pPr>
        <w:rPr>
          <w:rFonts w:ascii="Times New Roman" w:hAnsi="Times New Roman" w:cs="Times New Roman"/>
          <w:color w:val="44546A" w:themeColor="text2"/>
          <w:sz w:val="28"/>
          <w:szCs w:val="28"/>
        </w:rPr>
      </w:pPr>
      <w:r w:rsidRPr="00487DB7">
        <w:rPr>
          <w:rFonts w:ascii="Times New Roman" w:hAnsi="Times New Roman" w:cs="Times New Roman"/>
          <w:color w:val="44546A" w:themeColor="text2"/>
          <w:sz w:val="28"/>
          <w:szCs w:val="28"/>
        </w:rPr>
        <w:t>As an AI language model, I don’t have direct access to external databases like OWASP (Open Web Application Security Project). Therefore, I don’t have a live list of vulnerabilities and their descriptions based on the latest OWASP guidelines.</w:t>
      </w:r>
    </w:p>
    <w:p w14:paraId="010FE790" w14:textId="7F14B39A" w:rsidR="0021766F" w:rsidRPr="00487DB7" w:rsidRDefault="0021766F" w:rsidP="000775AD">
      <w:pPr>
        <w:rPr>
          <w:rFonts w:ascii="Times New Roman" w:hAnsi="Times New Roman" w:cs="Times New Roman"/>
          <w:color w:val="44546A" w:themeColor="text2"/>
          <w:sz w:val="28"/>
          <w:szCs w:val="28"/>
        </w:rPr>
      </w:pPr>
      <w:r w:rsidRPr="00487DB7">
        <w:rPr>
          <w:rFonts w:ascii="Times New Roman" w:hAnsi="Times New Roman" w:cs="Times New Roman"/>
          <w:color w:val="44546A" w:themeColor="text2"/>
          <w:sz w:val="28"/>
          <w:szCs w:val="28"/>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18" w:history="1">
        <w:r w:rsidRPr="00487DB7">
          <w:rPr>
            <w:rStyle w:val="Hyperlink"/>
            <w:rFonts w:ascii="Times New Roman" w:hAnsi="Times New Roman" w:cs="Times New Roman"/>
            <w:sz w:val="28"/>
            <w:szCs w:val="28"/>
          </w:rPr>
          <w:t>https://owasp.org</w:t>
        </w:r>
      </w:hyperlink>
      <w:r w:rsidRPr="00487DB7">
        <w:rPr>
          <w:rFonts w:ascii="Times New Roman" w:hAnsi="Times New Roman" w:cs="Times New Roman"/>
          <w:color w:val="44546A" w:themeColor="text2"/>
          <w:sz w:val="28"/>
          <w:szCs w:val="28"/>
        </w:rPr>
        <w:t>.</w:t>
      </w:r>
    </w:p>
    <w:p w14:paraId="583B136E" w14:textId="33A4DF74" w:rsidR="003C46C0" w:rsidRPr="00540265" w:rsidRDefault="0090493F" w:rsidP="000775AD">
      <w:pPr>
        <w:rPr>
          <w:rFonts w:ascii="Abadi Extra Light" w:hAnsi="Abadi Extra Light"/>
          <w:b/>
          <w:bCs/>
          <w:color w:val="44546A" w:themeColor="text2"/>
          <w:sz w:val="28"/>
          <w:szCs w:val="28"/>
        </w:rPr>
      </w:pPr>
      <w:r w:rsidRPr="00540265">
        <w:rPr>
          <w:rFonts w:ascii="Abadi Extra Light" w:hAnsi="Abadi Extra Light"/>
          <w:b/>
          <w:bCs/>
          <w:noProof/>
          <w:color w:val="44546A" w:themeColor="text2"/>
          <w:sz w:val="28"/>
          <w:szCs w:val="28"/>
        </w:rPr>
        <w:lastRenderedPageBreak/>
        <w:drawing>
          <wp:anchor distT="0" distB="0" distL="114300" distR="114300" simplePos="0" relativeHeight="251672576" behindDoc="0" locked="0" layoutInCell="1" allowOverlap="1" wp14:anchorId="571D3D2E" wp14:editId="234F1B0D">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14:sizeRelH relativeFrom="margin">
              <wp14:pctWidth>0</wp14:pctWidth>
            </wp14:sizeRelH>
            <wp14:sizeRelV relativeFrom="margin">
              <wp14:pctHeight>0</wp14:pctHeight>
            </wp14:sizeRelV>
          </wp:anchor>
        </w:drawing>
      </w:r>
    </w:p>
    <w:p w14:paraId="5A333FF9" w14:textId="77777777" w:rsidR="0021766F" w:rsidRPr="00540265" w:rsidRDefault="0021766F" w:rsidP="000775AD">
      <w:pPr>
        <w:rPr>
          <w:rFonts w:ascii="Abadi Extra Light" w:hAnsi="Abadi Extra Light"/>
          <w:b/>
          <w:bCs/>
          <w:color w:val="44546A" w:themeColor="text2"/>
          <w:sz w:val="28"/>
          <w:szCs w:val="28"/>
        </w:rPr>
      </w:pPr>
    </w:p>
    <w:p w14:paraId="1BA567B3" w14:textId="0AD27483"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1. OWASP Top Ten: - Description: The OWASP Top Ten is a list of the ten most critical security risks to web applications, covering common vulnerabilities like injection attacks, broken authentication, sensitive data exposure, etc.</w:t>
      </w:r>
    </w:p>
    <w:p w14:paraId="3387F999" w14:textId="77777777" w:rsidR="0021766F" w:rsidRPr="00487DB7" w:rsidRDefault="0021766F" w:rsidP="000775AD">
      <w:pPr>
        <w:rPr>
          <w:rFonts w:ascii="Times New Roman" w:hAnsi="Times New Roman" w:cs="Times New Roman"/>
          <w:sz w:val="28"/>
          <w:szCs w:val="28"/>
        </w:rPr>
      </w:pPr>
    </w:p>
    <w:p w14:paraId="62D11459" w14:textId="052B4088"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2. Cross-Site Scripting (XSS</w:t>
      </w:r>
      <w:proofErr w:type="gramStart"/>
      <w:r w:rsidRPr="00487DB7">
        <w:rPr>
          <w:rFonts w:ascii="Times New Roman" w:hAnsi="Times New Roman" w:cs="Times New Roman"/>
          <w:sz w:val="28"/>
          <w:szCs w:val="28"/>
        </w:rPr>
        <w:t>):-</w:t>
      </w:r>
      <w:proofErr w:type="gramEnd"/>
      <w:r w:rsidRPr="00487DB7">
        <w:rPr>
          <w:rFonts w:ascii="Times New Roman" w:hAnsi="Times New Roman" w:cs="Times New Roman"/>
          <w:sz w:val="28"/>
          <w:szCs w:val="28"/>
        </w:rPr>
        <w:t xml:space="preserve"> Description: XSS allows attackers to inject malicious scripts into web pages viewed by other users, leading to data theft, session hijacking, or unauthorized actions.</w:t>
      </w:r>
    </w:p>
    <w:p w14:paraId="0A069106" w14:textId="77777777" w:rsidR="0021766F" w:rsidRPr="00487DB7" w:rsidRDefault="0021766F" w:rsidP="000775AD">
      <w:pPr>
        <w:rPr>
          <w:rFonts w:ascii="Times New Roman" w:hAnsi="Times New Roman" w:cs="Times New Roman"/>
          <w:sz w:val="28"/>
          <w:szCs w:val="28"/>
        </w:rPr>
      </w:pPr>
    </w:p>
    <w:p w14:paraId="5CD5F79F" w14:textId="79CC1645"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3. SQL Injection: - Description: SQL injection occurs when malicious SQL code is inserted into input fields, enabling attackers to manipulate or gain unauthorized access to a database.</w:t>
      </w:r>
    </w:p>
    <w:p w14:paraId="17897AF6" w14:textId="77777777" w:rsidR="0021766F" w:rsidRPr="00487DB7" w:rsidRDefault="0021766F" w:rsidP="000775AD">
      <w:pPr>
        <w:rPr>
          <w:rFonts w:ascii="Times New Roman" w:hAnsi="Times New Roman" w:cs="Times New Roman"/>
          <w:sz w:val="28"/>
          <w:szCs w:val="28"/>
        </w:rPr>
      </w:pPr>
    </w:p>
    <w:p w14:paraId="593AB700" w14:textId="62E4079E"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4. Cross-Site Request Forgery (CSRF): - Description: CSRF tricks users into performing unwanted actions on a different website while logged into an authenticated session, leading to unauthorized operations.</w:t>
      </w:r>
    </w:p>
    <w:p w14:paraId="3C8B5849" w14:textId="77777777" w:rsidR="0021766F" w:rsidRPr="00487DB7" w:rsidRDefault="0021766F" w:rsidP="000775AD">
      <w:pPr>
        <w:rPr>
          <w:rFonts w:ascii="Times New Roman" w:hAnsi="Times New Roman" w:cs="Times New Roman"/>
          <w:sz w:val="28"/>
          <w:szCs w:val="28"/>
        </w:rPr>
      </w:pPr>
    </w:p>
    <w:p w14:paraId="0CECEBA8" w14:textId="33D42A99"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5. Broken Authentication and Session Management: - Description: This vulnerability arises when authentication and session management mechanisms are poorly implemented, allowing attackers to compromise user accounts and sessions.</w:t>
      </w:r>
    </w:p>
    <w:p w14:paraId="78194520" w14:textId="77777777" w:rsidR="0021766F" w:rsidRPr="00487DB7" w:rsidRDefault="0021766F" w:rsidP="000775AD">
      <w:pPr>
        <w:rPr>
          <w:rFonts w:ascii="Times New Roman" w:hAnsi="Times New Roman" w:cs="Times New Roman"/>
          <w:sz w:val="28"/>
          <w:szCs w:val="28"/>
        </w:rPr>
      </w:pPr>
    </w:p>
    <w:p w14:paraId="4FCD684B" w14:textId="5E69AC6B"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lastRenderedPageBreak/>
        <w:t>6. Security Misconfiguration: - Description: Security misconfiguration happens due to improperly configured servers, databases, or applications, exposing sensitive information and increasing attack surface.</w:t>
      </w:r>
    </w:p>
    <w:p w14:paraId="1B973645" w14:textId="62EAA285"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7. Insecure Direct Object References:  - Description: This occurs when an application exposes internal object references (e.g., file paths, database keys), allowing attackers to access unauthorized resources.</w:t>
      </w:r>
    </w:p>
    <w:p w14:paraId="3AF53684" w14:textId="52BACA2B"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8. Cross-Site Script Inclusion (XSSI</w:t>
      </w:r>
      <w:proofErr w:type="gramStart"/>
      <w:r w:rsidRPr="00487DB7">
        <w:rPr>
          <w:rFonts w:ascii="Times New Roman" w:hAnsi="Times New Roman" w:cs="Times New Roman"/>
          <w:sz w:val="28"/>
          <w:szCs w:val="28"/>
        </w:rPr>
        <w:t>):-</w:t>
      </w:r>
      <w:proofErr w:type="gramEnd"/>
      <w:r w:rsidRPr="00487DB7">
        <w:rPr>
          <w:rFonts w:ascii="Times New Roman" w:hAnsi="Times New Roman" w:cs="Times New Roman"/>
          <w:sz w:val="28"/>
          <w:szCs w:val="28"/>
        </w:rPr>
        <w:t xml:space="preserve"> Description: XSSI enables attackers to include malicious scripts into web pages, taking advantage of insecure cross-domain access policies.</w:t>
      </w:r>
    </w:p>
    <w:p w14:paraId="032C929A" w14:textId="52B3B1DA"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 xml:space="preserve">9. Using Components with Known </w:t>
      </w:r>
      <w:proofErr w:type="gramStart"/>
      <w:r w:rsidRPr="00487DB7">
        <w:rPr>
          <w:rFonts w:ascii="Times New Roman" w:hAnsi="Times New Roman" w:cs="Times New Roman"/>
          <w:sz w:val="28"/>
          <w:szCs w:val="28"/>
        </w:rPr>
        <w:t>Vulnerabilities:-</w:t>
      </w:r>
      <w:proofErr w:type="gramEnd"/>
      <w:r w:rsidRPr="00487DB7">
        <w:rPr>
          <w:rFonts w:ascii="Times New Roman" w:hAnsi="Times New Roman" w:cs="Times New Roman"/>
          <w:sz w:val="28"/>
          <w:szCs w:val="28"/>
        </w:rPr>
        <w:t xml:space="preserve"> Description: When applications use outdated or vulnerable components, attackers can exploit these known weaknesses to compromise the application.</w:t>
      </w:r>
    </w:p>
    <w:p w14:paraId="65E29257" w14:textId="2B72159B"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10. Insufficient Logging and Monitoring: - Description: Lack of proper logging and monitoring makes it difficult to detect and respond to security incidents, hindering timely incident response.</w:t>
      </w:r>
    </w:p>
    <w:p w14:paraId="53D41444" w14:textId="1708787D" w:rsidR="0021766F" w:rsidRPr="00487DB7" w:rsidRDefault="0021766F" w:rsidP="000775AD">
      <w:pPr>
        <w:rPr>
          <w:rFonts w:ascii="Times New Roman" w:hAnsi="Times New Roman" w:cs="Times New Roman"/>
          <w:sz w:val="28"/>
          <w:szCs w:val="28"/>
        </w:rPr>
      </w:pPr>
      <w:r w:rsidRPr="00487DB7">
        <w:rPr>
          <w:rFonts w:ascii="Times New Roman" w:hAnsi="Times New Roman" w:cs="Times New Roman"/>
          <w:sz w:val="28"/>
          <w:szCs w:val="28"/>
        </w:rPr>
        <w:t>Please note that the OWASP Top Ten list is periodically updated, and new vulnerabilities may emerge. Always refer to the official OWASP website for the latest information and recommendations on application security.</w:t>
      </w:r>
    </w:p>
    <w:p w14:paraId="0BB50AA8" w14:textId="77777777" w:rsidR="00487DB7" w:rsidRDefault="00387FA1" w:rsidP="00487DB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1F3864" w:themeColor="accent1" w:themeShade="80"/>
          <w:sz w:val="52"/>
          <w:szCs w:val="52"/>
        </w:rPr>
      </w:pPr>
      <w:r w:rsidRPr="00487DB7">
        <w:rPr>
          <w:rFonts w:ascii="Aptos ExtraBold" w:eastAsia="Times New Roman" w:hAnsi="Aptos ExtraBold"/>
          <w:color w:val="1F3864" w:themeColor="accent1" w:themeShade="80"/>
          <w:sz w:val="52"/>
          <w:szCs w:val="52"/>
        </w:rPr>
        <w:t>Business Impact Assessment</w:t>
      </w:r>
    </w:p>
    <w:p w14:paraId="19EBEFF7" w14:textId="41F5BF34" w:rsidR="00387FA1" w:rsidRPr="00487DB7" w:rsidRDefault="001F4AC5" w:rsidP="00487DB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1F3864" w:themeColor="accent1" w:themeShade="80"/>
          <w:sz w:val="52"/>
          <w:szCs w:val="52"/>
        </w:rPr>
      </w:pPr>
      <w:r>
        <w:rPr>
          <w:rFonts w:ascii="Aptos ExtraBold" w:eastAsia="Times New Roman" w:hAnsi="Aptos ExtraBold"/>
          <w:noProof/>
          <w:color w:val="FF0000"/>
          <w:sz w:val="52"/>
          <w:szCs w:val="52"/>
        </w:rPr>
        <w:drawing>
          <wp:anchor distT="0" distB="0" distL="114300" distR="114300" simplePos="0" relativeHeight="251673600" behindDoc="0" locked="0" layoutInCell="1" allowOverlap="1" wp14:anchorId="2F582D87" wp14:editId="6178A7CD">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14:paraId="55AF4EB9" w14:textId="5997293D"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14:paraId="7C732591" w14:textId="77777777" w:rsidR="0009389C" w:rsidRPr="00E70BCF" w:rsidRDefault="0009389C">
      <w:pPr>
        <w:pStyle w:val="Heading3"/>
        <w:shd w:val="clear" w:color="auto" w:fill="FFFFFF"/>
        <w:spacing w:before="240" w:beforeAutospacing="0" w:after="150" w:afterAutospacing="0" w:line="450" w:lineRule="atLeast"/>
        <w:divId w:val="1743747108"/>
        <w:rPr>
          <w:rFonts w:eastAsia="Times New Roman"/>
          <w:color w:val="2D2828"/>
          <w:sz w:val="44"/>
          <w:szCs w:val="44"/>
        </w:rPr>
      </w:pPr>
      <w:r w:rsidRPr="00E70BCF">
        <w:rPr>
          <w:rFonts w:eastAsia="Times New Roman"/>
          <w:color w:val="2D2828"/>
          <w:sz w:val="44"/>
          <w:szCs w:val="44"/>
        </w:rPr>
        <w:lastRenderedPageBreak/>
        <w:t xml:space="preserve">Conduct A Thorough Analysis </w:t>
      </w:r>
      <w:proofErr w:type="gramStart"/>
      <w:r w:rsidRPr="00E70BCF">
        <w:rPr>
          <w:rFonts w:eastAsia="Times New Roman"/>
          <w:color w:val="2D2828"/>
          <w:sz w:val="44"/>
          <w:szCs w:val="44"/>
        </w:rPr>
        <w:t>Of</w:t>
      </w:r>
      <w:proofErr w:type="gramEnd"/>
      <w:r w:rsidRPr="00E70BCF">
        <w:rPr>
          <w:rFonts w:eastAsia="Times New Roman"/>
          <w:color w:val="2D2828"/>
          <w:sz w:val="44"/>
          <w:szCs w:val="44"/>
        </w:rPr>
        <w:t xml:space="preserve"> The Potential Business Impact Of Each Vulnerability</w:t>
      </w:r>
    </w:p>
    <w:p w14:paraId="6875219C" w14:textId="46E6E2F3" w:rsidR="0009389C" w:rsidRPr="00487DB7" w:rsidRDefault="0009389C">
      <w:p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Conducting a business impact assessment is an important step in the vulnerability identification and reporting process. This involves analyzing the potential impact that each vulnerability could have on the organization&amp;#</w:t>
      </w:r>
      <w:proofErr w:type="gramStart"/>
      <w:r w:rsidRPr="00487DB7">
        <w:rPr>
          <w:rFonts w:ascii="Times New Roman" w:eastAsia="Times New Roman" w:hAnsi="Times New Roman" w:cs="Times New Roman"/>
          <w:sz w:val="28"/>
          <w:szCs w:val="28"/>
        </w:rPr>
        <w:t>39;s</w:t>
      </w:r>
      <w:proofErr w:type="gramEnd"/>
      <w:r w:rsidRPr="00487DB7">
        <w:rPr>
          <w:rFonts w:ascii="Times New Roman" w:eastAsia="Times New Roman" w:hAnsi="Times New Roman" w:cs="Times New Roman"/>
          <w:sz w:val="28"/>
          <w:szCs w:val="28"/>
        </w:rPr>
        <w:t xml:space="preserve"> operations, reputation, and finances. The assessment should take into account the likelihood of the vulnerability being exploited, the potential damage that could be caused, and the organization&amp;#</w:t>
      </w:r>
      <w:proofErr w:type="gramStart"/>
      <w:r w:rsidRPr="00487DB7">
        <w:rPr>
          <w:rFonts w:ascii="Times New Roman" w:eastAsia="Times New Roman" w:hAnsi="Times New Roman" w:cs="Times New Roman"/>
          <w:sz w:val="28"/>
          <w:szCs w:val="28"/>
        </w:rPr>
        <w:t>39;s</w:t>
      </w:r>
      <w:proofErr w:type="gramEnd"/>
      <w:r w:rsidRPr="00487DB7">
        <w:rPr>
          <w:rFonts w:ascii="Times New Roman" w:eastAsia="Times New Roman" w:hAnsi="Times New Roman" w:cs="Times New Roman"/>
          <w:sz w:val="28"/>
          <w:szCs w:val="28"/>
        </w:rPr>
        <w:t xml:space="preserve"> ability to respond and recover from such an incident. By conducting a thorough business impact assessment, stakeholders can prioritize the vulnerabilities and allocate resources appropriately to mitigate the risks.</w:t>
      </w:r>
    </w:p>
    <w:p w14:paraId="389A9B35" w14:textId="6A486439" w:rsidR="0055660D" w:rsidRPr="00487DB7" w:rsidRDefault="0055660D">
      <w:p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14:paraId="1E41087D" w14:textId="77777777" w:rsidR="0055660D" w:rsidRPr="00487DB7" w:rsidRDefault="0055660D">
      <w:pPr>
        <w:shd w:val="clear" w:color="auto" w:fill="FFFFFF"/>
        <w:divId w:val="826363140"/>
        <w:rPr>
          <w:rFonts w:ascii="Times New Roman" w:eastAsia="Times New Roman" w:hAnsi="Times New Roman" w:cs="Times New Roman"/>
          <w:sz w:val="28"/>
          <w:szCs w:val="28"/>
        </w:rPr>
      </w:pPr>
    </w:p>
    <w:p w14:paraId="3FEF5AC8" w14:textId="77777777" w:rsidR="0055660D" w:rsidRPr="00487DB7" w:rsidRDefault="0055660D">
      <w:p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However, I can provide you with a general framework to help you assess the potential business impact of vulnerabilities:</w:t>
      </w:r>
    </w:p>
    <w:p w14:paraId="5C7A8D69" w14:textId="77777777" w:rsidR="0055660D" w:rsidRPr="00487DB7" w:rsidRDefault="0055660D">
      <w:pPr>
        <w:shd w:val="clear" w:color="auto" w:fill="FFFFFF"/>
        <w:divId w:val="826363140"/>
        <w:rPr>
          <w:rFonts w:ascii="Times New Roman" w:eastAsia="Times New Roman" w:hAnsi="Times New Roman" w:cs="Times New Roman"/>
          <w:sz w:val="28"/>
          <w:szCs w:val="28"/>
        </w:rPr>
      </w:pPr>
    </w:p>
    <w:p w14:paraId="7E549093" w14:textId="716EE693" w:rsidR="0055660D" w:rsidRDefault="0055660D" w:rsidP="001014C7">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Asset Identification: Identify the critical assets and resources in your business, such as customer data, intellectual property, financial systems, or production infrastructure.</w:t>
      </w:r>
    </w:p>
    <w:p w14:paraId="31FC41C0" w14:textId="77777777" w:rsidR="001014C7" w:rsidRPr="001014C7" w:rsidRDefault="001014C7" w:rsidP="001014C7">
      <w:pPr>
        <w:pStyle w:val="ListParagraph"/>
        <w:shd w:val="clear" w:color="auto" w:fill="FFFFFF"/>
        <w:divId w:val="826363140"/>
        <w:rPr>
          <w:rFonts w:ascii="Times New Roman" w:eastAsia="Times New Roman" w:hAnsi="Times New Roman" w:cs="Times New Roman"/>
          <w:sz w:val="28"/>
          <w:szCs w:val="28"/>
        </w:rPr>
      </w:pPr>
    </w:p>
    <w:p w14:paraId="37CDB05E" w14:textId="73BFF493" w:rsidR="0055660D" w:rsidRDefault="0055660D" w:rsidP="001014C7">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Vulnerability Severity: Determine the severity of each vulnerability based on industry standards or security frameworks. Consider factors like ease of exploitation, potential damage, and affected assets.</w:t>
      </w:r>
    </w:p>
    <w:p w14:paraId="4F718317" w14:textId="77777777" w:rsidR="001014C7" w:rsidRPr="001014C7" w:rsidRDefault="001014C7" w:rsidP="001014C7">
      <w:pPr>
        <w:pStyle w:val="ListParagraph"/>
        <w:shd w:val="clear" w:color="auto" w:fill="FFFFFF"/>
        <w:divId w:val="826363140"/>
        <w:rPr>
          <w:rFonts w:ascii="Times New Roman" w:eastAsia="Times New Roman" w:hAnsi="Times New Roman" w:cs="Times New Roman"/>
          <w:sz w:val="28"/>
          <w:szCs w:val="28"/>
        </w:rPr>
      </w:pPr>
    </w:p>
    <w:p w14:paraId="6E57E4EB" w14:textId="7BFD4A6D" w:rsidR="0055660D" w:rsidRDefault="0055660D" w:rsidP="001014C7">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Impact Scenarios: For each vulnerability, envision potential scenarios of how it could be exploited and the consequences it might lead to, such as data breaches, service disruptions, financial losses, or reputational damage.</w:t>
      </w:r>
    </w:p>
    <w:p w14:paraId="5F5CE05C" w14:textId="77777777" w:rsidR="001014C7" w:rsidRPr="001014C7" w:rsidRDefault="001014C7" w:rsidP="001014C7">
      <w:pPr>
        <w:pStyle w:val="ListParagraph"/>
        <w:shd w:val="clear" w:color="auto" w:fill="FFFFFF"/>
        <w:divId w:val="826363140"/>
        <w:rPr>
          <w:rFonts w:ascii="Times New Roman" w:eastAsia="Times New Roman" w:hAnsi="Times New Roman" w:cs="Times New Roman"/>
          <w:sz w:val="28"/>
          <w:szCs w:val="28"/>
        </w:rPr>
      </w:pPr>
    </w:p>
    <w:p w14:paraId="41D9E99B" w14:textId="66A13B93" w:rsidR="0055660D" w:rsidRDefault="0055660D" w:rsidP="001014C7">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Business Impact Assessment: Quantify the potential impact of each scenario in terms of financial losses, operational disruption, compliance violations, legal consequences, and damage to brand reputation.</w:t>
      </w:r>
    </w:p>
    <w:p w14:paraId="4A05A163" w14:textId="77777777" w:rsidR="001014C7" w:rsidRPr="001014C7" w:rsidRDefault="001014C7" w:rsidP="001014C7">
      <w:pPr>
        <w:pStyle w:val="ListParagraph"/>
        <w:shd w:val="clear" w:color="auto" w:fill="FFFFFF"/>
        <w:divId w:val="826363140"/>
        <w:rPr>
          <w:rFonts w:ascii="Times New Roman" w:eastAsia="Times New Roman" w:hAnsi="Times New Roman" w:cs="Times New Roman"/>
          <w:sz w:val="28"/>
          <w:szCs w:val="28"/>
        </w:rPr>
      </w:pPr>
    </w:p>
    <w:p w14:paraId="5FE3BE2B" w14:textId="03C07AE6" w:rsidR="0055660D" w:rsidRPr="00487DB7"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Probability of Occurrence: Evaluate the likelihood of each scenario actually occurring, considering the current security controls and threat landscape.</w:t>
      </w:r>
    </w:p>
    <w:p w14:paraId="3F034FD0" w14:textId="77777777" w:rsidR="0055660D" w:rsidRPr="00487DB7" w:rsidRDefault="0055660D">
      <w:pPr>
        <w:shd w:val="clear" w:color="auto" w:fill="FFFFFF"/>
        <w:divId w:val="826363140"/>
        <w:rPr>
          <w:rFonts w:ascii="Times New Roman" w:eastAsia="Times New Roman" w:hAnsi="Times New Roman" w:cs="Times New Roman"/>
          <w:sz w:val="28"/>
          <w:szCs w:val="28"/>
        </w:rPr>
      </w:pPr>
    </w:p>
    <w:p w14:paraId="5D9086ED" w14:textId="2054E240" w:rsidR="0055660D" w:rsidRDefault="0055660D" w:rsidP="001014C7">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lastRenderedPageBreak/>
        <w:t>Mitigation Efforts: Assess the effectiveness and cost of implementing security measures to mitigate or reduce the risk associated with each vulnerability.</w:t>
      </w:r>
    </w:p>
    <w:p w14:paraId="6F242990" w14:textId="77777777" w:rsidR="001014C7" w:rsidRPr="001014C7" w:rsidRDefault="001014C7" w:rsidP="001014C7">
      <w:pPr>
        <w:pStyle w:val="ListParagraph"/>
        <w:shd w:val="clear" w:color="auto" w:fill="FFFFFF"/>
        <w:divId w:val="826363140"/>
        <w:rPr>
          <w:rFonts w:ascii="Times New Roman" w:eastAsia="Times New Roman" w:hAnsi="Times New Roman" w:cs="Times New Roman"/>
          <w:sz w:val="28"/>
          <w:szCs w:val="28"/>
        </w:rPr>
      </w:pPr>
    </w:p>
    <w:p w14:paraId="0C951E86" w14:textId="5C7EE3D3" w:rsidR="0055660D" w:rsidRPr="00487DB7"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Prioritization: Prioritize vulnerabilities based on their potential business impact and the resources required to address them. Focus on mitigating the most critical risks first.</w:t>
      </w:r>
    </w:p>
    <w:p w14:paraId="4FC0A7C9" w14:textId="77777777" w:rsidR="0055660D" w:rsidRPr="00487DB7" w:rsidRDefault="0055660D">
      <w:pPr>
        <w:shd w:val="clear" w:color="auto" w:fill="FFFFFF"/>
        <w:divId w:val="826363140"/>
        <w:rPr>
          <w:rFonts w:ascii="Times New Roman" w:eastAsia="Times New Roman" w:hAnsi="Times New Roman" w:cs="Times New Roman"/>
          <w:sz w:val="28"/>
          <w:szCs w:val="28"/>
        </w:rPr>
      </w:pPr>
    </w:p>
    <w:p w14:paraId="4F27A993" w14:textId="054FAF6D" w:rsidR="0055660D" w:rsidRPr="00487DB7" w:rsidRDefault="0055660D" w:rsidP="00487DB7">
      <w:pPr>
        <w:pStyle w:val="ListParagraph"/>
        <w:numPr>
          <w:ilvl w:val="0"/>
          <w:numId w:val="7"/>
        </w:num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Continuous Monitoring: Regularly review and update your vulnerability assessments as new threats emerge and your business environment evolves.</w:t>
      </w:r>
    </w:p>
    <w:p w14:paraId="3FA14126" w14:textId="30F74D64" w:rsidR="0055660D" w:rsidRDefault="0055660D">
      <w:pPr>
        <w:shd w:val="clear" w:color="auto" w:fill="FFFFFF"/>
        <w:divId w:val="826363140"/>
        <w:rPr>
          <w:rFonts w:ascii="Times New Roman" w:eastAsia="Times New Roman" w:hAnsi="Times New Roman" w:cs="Times New Roman"/>
          <w:sz w:val="28"/>
          <w:szCs w:val="28"/>
        </w:rPr>
      </w:pPr>
      <w:r w:rsidRPr="00487DB7">
        <w:rPr>
          <w:rFonts w:ascii="Times New Roman" w:eastAsia="Times New Roman" w:hAnsi="Times New Roman" w:cs="Times New Roman"/>
          <w:sz w:val="28"/>
          <w:szCs w:val="28"/>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14:paraId="41711845" w14:textId="77777777" w:rsidR="001014C7" w:rsidRDefault="001014C7">
      <w:pPr>
        <w:shd w:val="clear" w:color="auto" w:fill="FFFFFF"/>
        <w:divId w:val="826363140"/>
        <w:rPr>
          <w:rFonts w:ascii="Times New Roman" w:eastAsia="Times New Roman" w:hAnsi="Times New Roman" w:cs="Times New Roman"/>
          <w:sz w:val="28"/>
          <w:szCs w:val="28"/>
        </w:rPr>
      </w:pPr>
    </w:p>
    <w:p w14:paraId="1F6F6B62" w14:textId="77777777" w:rsidR="001014C7" w:rsidRPr="00487DB7" w:rsidRDefault="001014C7">
      <w:pPr>
        <w:shd w:val="clear" w:color="auto" w:fill="FFFFFF"/>
        <w:divId w:val="826363140"/>
        <w:rPr>
          <w:rFonts w:ascii="Times New Roman" w:eastAsia="Times New Roman" w:hAnsi="Times New Roman" w:cs="Times New Roman"/>
          <w:sz w:val="28"/>
          <w:szCs w:val="28"/>
        </w:rPr>
      </w:pPr>
    </w:p>
    <w:p w14:paraId="76763309" w14:textId="26D90258" w:rsidR="00487DB7" w:rsidRPr="00487DB7" w:rsidRDefault="00BE294C" w:rsidP="00487DB7">
      <w:pPr>
        <w:pStyle w:val="Heading3"/>
        <w:shd w:val="clear" w:color="auto" w:fill="FFFFFF"/>
        <w:spacing w:before="240" w:beforeAutospacing="0" w:after="150" w:afterAutospacing="0" w:line="450" w:lineRule="atLeast"/>
        <w:divId w:val="1760174288"/>
        <w:rPr>
          <w:rFonts w:eastAsia="Times New Roman"/>
          <w:color w:val="2D2828"/>
          <w:sz w:val="38"/>
          <w:szCs w:val="38"/>
        </w:rPr>
      </w:pPr>
      <w:r>
        <w:rPr>
          <w:rFonts w:eastAsia="Times New Roman"/>
          <w:color w:val="2D2828"/>
          <w:sz w:val="38"/>
          <w:szCs w:val="38"/>
        </w:rPr>
        <w:t xml:space="preserve">Understand The Potential Consequences </w:t>
      </w:r>
      <w:proofErr w:type="gramStart"/>
      <w:r>
        <w:rPr>
          <w:rFonts w:eastAsia="Times New Roman"/>
          <w:color w:val="2D2828"/>
          <w:sz w:val="38"/>
          <w:szCs w:val="38"/>
        </w:rPr>
        <w:t>Of</w:t>
      </w:r>
      <w:proofErr w:type="gramEnd"/>
      <w:r>
        <w:rPr>
          <w:rFonts w:eastAsia="Times New Roman"/>
          <w:color w:val="2D2828"/>
          <w:sz w:val="38"/>
          <w:szCs w:val="38"/>
        </w:rPr>
        <w:t xml:space="preserve"> Each Vulnerability On The Business:</w:t>
      </w:r>
    </w:p>
    <w:p w14:paraId="1715F31D" w14:textId="3BFF21BC" w:rsidR="004B1CA3" w:rsidRPr="00487DB7" w:rsidRDefault="007B01AC">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487DB7">
        <w:rPr>
          <w:rFonts w:eastAsia="Times New Roman"/>
          <w:b w:val="0"/>
          <w:bCs w:val="0"/>
          <w:sz w:val="28"/>
          <w:szCs w:val="28"/>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14:paraId="4B18E6CB" w14:textId="13C061B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sidRPr="00487DB7">
        <w:rPr>
          <w:rFonts w:eastAsia="Times New Roman"/>
          <w:b w:val="0"/>
          <w:bCs w:val="0"/>
          <w:sz w:val="28"/>
          <w:szCs w:val="28"/>
        </w:rPr>
        <w:t>Certainly! Understanding the potential consequences of each vulnerability on the</w:t>
      </w:r>
      <w:r w:rsidRPr="00487DB7">
        <w:rPr>
          <w:rFonts w:eastAsia="Times New Roman"/>
          <w:b w:val="0"/>
          <w:bCs w:val="0"/>
          <w:sz w:val="32"/>
          <w:szCs w:val="32"/>
        </w:rPr>
        <w:t xml:space="preserve"> business is </w:t>
      </w:r>
      <w:r w:rsidRPr="001014C7">
        <w:rPr>
          <w:rFonts w:eastAsia="Times New Roman"/>
          <w:b w:val="0"/>
          <w:bCs w:val="0"/>
          <w:sz w:val="28"/>
          <w:szCs w:val="28"/>
        </w:rPr>
        <w:t>crucial for prioritizing security efforts and making informed decisions. Here are</w:t>
      </w:r>
      <w:r w:rsidRPr="00487DB7">
        <w:rPr>
          <w:rFonts w:eastAsia="Times New Roman"/>
          <w:b w:val="0"/>
          <w:bCs w:val="0"/>
          <w:sz w:val="32"/>
          <w:szCs w:val="32"/>
        </w:rPr>
        <w:t xml:space="preserve"> </w:t>
      </w:r>
      <w:r>
        <w:rPr>
          <w:rFonts w:eastAsia="Times New Roman"/>
          <w:b w:val="0"/>
          <w:bCs w:val="0"/>
          <w:color w:val="2D2828"/>
          <w:sz w:val="32"/>
          <w:szCs w:val="32"/>
        </w:rPr>
        <w:t>some common consequences associated with different vulnerabilities:</w:t>
      </w:r>
    </w:p>
    <w:p w14:paraId="155ADCE1" w14:textId="1FF9A66C"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2DF3D0AC" w14:textId="77777777" w:rsidR="001014C7" w:rsidRDefault="001014C7">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904F7BA" w14:textId="77777777" w:rsidR="001014C7" w:rsidRDefault="001014C7">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D5FB617" w14:textId="07F14D15" w:rsidR="004156FA" w:rsidRPr="001014C7" w:rsidRDefault="001014C7"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noProof/>
          <w:sz w:val="28"/>
          <w:szCs w:val="28"/>
        </w:rPr>
        <w:drawing>
          <wp:anchor distT="0" distB="0" distL="114300" distR="114300" simplePos="0" relativeHeight="251680768" behindDoc="0" locked="0" layoutInCell="1" allowOverlap="1" wp14:anchorId="5068A53A" wp14:editId="3AA6162D">
            <wp:simplePos x="0" y="0"/>
            <wp:positionH relativeFrom="column">
              <wp:posOffset>34925</wp:posOffset>
            </wp:positionH>
            <wp:positionV relativeFrom="paragraph">
              <wp:posOffset>0</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sidR="004156FA" w:rsidRPr="001014C7">
        <w:rPr>
          <w:rFonts w:eastAsia="Times New Roman"/>
          <w:b w:val="0"/>
          <w:bCs w:val="0"/>
          <w:sz w:val="28"/>
          <w:szCs w:val="28"/>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14:paraId="1E44B7EB" w14:textId="1E00DAD4"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**Financial Loss**: Exploitable vulnerabilities may enable attackers to carry out fraud, conduct unauthorized financial transactions, or disrupt payment systems, resulting in direct financial losses.</w:t>
      </w:r>
    </w:p>
    <w:p w14:paraId="2096A50D" w14:textId="6ED92AD8"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lastRenderedPageBreak/>
        <w:t>**Service Disruptions**: Vulnerabilities that lead to Denial-of-Service (DoS) attacks or application crashes can cause service interruptions, leading to revenue loss and customer dissatisfaction.</w:t>
      </w:r>
    </w:p>
    <w:p w14:paraId="04D5B4B2" w14:textId="12D9D074"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**Reputational Damage**: Publicly known vulnerabilities in your systems may erode customer confidence, leading to a damaged brand reputation and loss of market share.</w:t>
      </w:r>
    </w:p>
    <w:p w14:paraId="2DAA921F" w14:textId="1A963C1C"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**Intellectual Property Theft**: Inadequate security measures may expose valuable intellectual property or trade secrets, enabling competitors or malicious actors to gain an unfair advantage.</w:t>
      </w:r>
    </w:p>
    <w:p w14:paraId="40A054BF" w14:textId="0D872D08"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**Compliance Violations**: Failure to address certain vulnerabilities may result in non-compliance with industry standards or data protection regulations, leading to potential legal consequences and fines.</w:t>
      </w:r>
    </w:p>
    <w:p w14:paraId="683C14AA" w14:textId="31AE63EB"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**Business Disruption**: Exploited vulnerabilities may disrupt normal business operations, leading to productivity loss and increased recovery costs.</w:t>
      </w:r>
    </w:p>
    <w:p w14:paraId="489EDFBE" w14:textId="09BDEEA2"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**Unauthorized Access**: Weak authentication mechanisms or access controls can allow unauthorized users to gain access to critical systems, leading to potential misuse or data manipulation.</w:t>
      </w:r>
    </w:p>
    <w:p w14:paraId="11FA5498" w14:textId="259B5BB2" w:rsidR="004156FA" w:rsidRPr="001014C7"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**Supply Chain Risks**: Vulnerabilities in third-party software or components used in your business could introduce security risks across the supply chain, affecting your organization and customers.</w:t>
      </w:r>
    </w:p>
    <w:p w14:paraId="4B8BF328" w14:textId="77777777" w:rsidR="004156FA" w:rsidRPr="001014C7"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2C3B3D79" w14:textId="6EF50379"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lastRenderedPageBreak/>
        <w:t>**Loss of Competitive Advantage**: If attackers gain access to proprietary information or innovation under development, it may undermine your organization’s competitive advantage.</w:t>
      </w:r>
    </w:p>
    <w:p w14:paraId="03974D32" w14:textId="2D23973B" w:rsidR="004156FA" w:rsidRPr="001014C7" w:rsidRDefault="004156FA" w:rsidP="001014C7">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**Regulatory and Legal Consequences**: Certain vulnerabilities may lead to non-compliance with industry regulations, resulting in legal action, fines, or penalties.</w:t>
      </w:r>
    </w:p>
    <w:p w14:paraId="0F767920" w14:textId="496D7F16" w:rsidR="00795928" w:rsidRPr="001014C7"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14:paraId="52140CAF" w14:textId="77777777" w:rsidR="00403D9B" w:rsidRPr="001014C7" w:rsidRDefault="00403D9B">
      <w:pPr>
        <w:pStyle w:val="Heading3"/>
        <w:shd w:val="clear" w:color="auto" w:fill="FFFFFF"/>
        <w:spacing w:before="300" w:beforeAutospacing="0" w:after="150" w:afterAutospacing="0" w:line="570" w:lineRule="atLeast"/>
        <w:divId w:val="1845390922"/>
        <w:rPr>
          <w:rFonts w:eastAsia="Times New Roman"/>
          <w:sz w:val="28"/>
          <w:szCs w:val="28"/>
        </w:rPr>
      </w:pPr>
      <w:r w:rsidRPr="001014C7">
        <w:rPr>
          <w:rFonts w:eastAsia="Times New Roman"/>
          <w:sz w:val="28"/>
          <w:szCs w:val="28"/>
        </w:rPr>
        <w:t>Conducting A Business Impact Assessment</w:t>
      </w:r>
    </w:p>
    <w:p w14:paraId="66376F1D" w14:textId="578B9D0C" w:rsidR="00403D9B" w:rsidRPr="001014C7" w:rsidRDefault="00795928">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34BB2F20" w14:textId="08B141DE" w:rsidR="00AB78FA" w:rsidRPr="001014C7"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Conducting a Business Impact Assessment (BIA) involves evaluating the potential consequences of various risks and threats to your organization. Here’s a step-by-step guide to help you conduct a BIA:</w:t>
      </w:r>
    </w:p>
    <w:p w14:paraId="39B8F301" w14:textId="5AB5D092"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**Identify Critical Business Processes and Assets**: Identify and prioritize the critical business processes, information systems, data, and physical assets that are essential for your organization’s operations.</w:t>
      </w:r>
    </w:p>
    <w:p w14:paraId="0806A095" w14:textId="6247FFA4"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lastRenderedPageBreak/>
        <w:t>**Identify Threats and Vulnerabilities**: Identify potential threats and vulnerabilities that could impact the identified critical assets. This includes cybersecurity threats, natural disasters, supply chain disruptions, etc.</w:t>
      </w:r>
    </w:p>
    <w:p w14:paraId="3C4F2A91" w14:textId="07FA6080"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14:paraId="38F5388F" w14:textId="73FD9D5C"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**Quantify Impact**: If possible, quantify the potential impact in terms of financial losses, downtime, recovery costs, and other measurable metrics. This helps in prioritizing risks effectively.</w:t>
      </w:r>
    </w:p>
    <w:p w14:paraId="15CDD3CB" w14:textId="33FA3663"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**Assess Probability**: Evaluate the likelihood of each threat or vulnerability occurring. Consider historical data, threat intelligence, and security assessments to gauge the probability accurately.</w:t>
      </w:r>
    </w:p>
    <w:p w14:paraId="62D4D231" w14:textId="79480AD1"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**Calculate Risk Level**: Multiply the impact and probability scores to calculate the risk level for each threat or vulnerability. This will help prioritize them based on their overall risk to the business.</w:t>
      </w:r>
    </w:p>
    <w:p w14:paraId="5C1138A1" w14:textId="5B8C053A"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**Develop Mitigation Strategies**: Develop strategies to mitigate or reduce the identified risks. This may include implementing security controls, redundancies, disaster recovery plans, and business continuity measures.</w:t>
      </w:r>
    </w:p>
    <w:p w14:paraId="3F303347" w14:textId="1D4EBB89"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**Evaluate Mitigation Costs**: Assess the costs associated with implementing the mitigation strategies. Balance the costs against the potential impact of each risk to determine the most cost-effective measures.</w:t>
      </w:r>
    </w:p>
    <w:p w14:paraId="308957B4" w14:textId="24EC8545"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lastRenderedPageBreak/>
        <w:t>**Prioritize Risks**: Prioritize risks based on their severity, probability, and potential consequences. Focus on addressing the most critical risks first.</w:t>
      </w:r>
    </w:p>
    <w:p w14:paraId="4A2C5369" w14:textId="4069B8BA"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**Develop an Action Plan**: Create a comprehensive action plan that outlines the steps to implement the mitigation strategies. Assign responsibilities, set deadlines, and allocate resources accordingly.</w:t>
      </w:r>
    </w:p>
    <w:p w14:paraId="14EF4AEC" w14:textId="383B475F" w:rsidR="00AB78FA" w:rsidRPr="001014C7" w:rsidRDefault="00AB78FA" w:rsidP="001014C7">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**Monitor and Review**: Regularly monitor the effectiveness of implemented measures and review the BIA periodically to account for changes in the business environment and emerging threats.</w:t>
      </w:r>
    </w:p>
    <w:p w14:paraId="3B19F4EF" w14:textId="0E087772" w:rsidR="00AB78FA" w:rsidRPr="001014C7"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14:paraId="648C7AFB" w14:textId="77777777" w:rsidR="00795928" w:rsidRPr="001014C7" w:rsidRDefault="00756ACE">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1014C7">
        <w:rPr>
          <w:rFonts w:eastAsia="Times New Roman"/>
          <w:b w:val="0"/>
          <w:bCs w:val="0"/>
          <w:sz w:val="28"/>
          <w:szCs w:val="28"/>
        </w:rPr>
        <w:t xml:space="preserve">Understanding Potential Consequences </w:t>
      </w:r>
      <w:proofErr w:type="gramStart"/>
      <w:r w:rsidRPr="001014C7">
        <w:rPr>
          <w:rFonts w:eastAsia="Times New Roman"/>
          <w:b w:val="0"/>
          <w:bCs w:val="0"/>
          <w:sz w:val="28"/>
          <w:szCs w:val="28"/>
        </w:rPr>
        <w:t>Of</w:t>
      </w:r>
      <w:proofErr w:type="gramEnd"/>
      <w:r w:rsidRPr="001014C7">
        <w:rPr>
          <w:rFonts w:eastAsia="Times New Roman"/>
          <w:b w:val="0"/>
          <w:bCs w:val="0"/>
          <w:sz w:val="28"/>
          <w:szCs w:val="28"/>
        </w:rPr>
        <w:t xml:space="preserve"> Vulnerabilities</w:t>
      </w:r>
    </w:p>
    <w:p w14:paraId="291078B7" w14:textId="77777777" w:rsidR="007B01AC" w:rsidRPr="001014C7" w:rsidRDefault="007B01AC">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056ACCDE" w14:textId="77777777" w:rsidR="000741A0" w:rsidRPr="001014C7" w:rsidRDefault="000741A0" w:rsidP="000775AD">
      <w:pPr>
        <w:rPr>
          <w:rFonts w:ascii="Times New Roman" w:hAnsi="Times New Roman" w:cs="Times New Roman"/>
          <w:sz w:val="28"/>
          <w:szCs w:val="28"/>
        </w:rPr>
      </w:pPr>
      <w:r w:rsidRPr="001014C7">
        <w:rPr>
          <w:rFonts w:ascii="Times New Roman" w:hAnsi="Times New Roman" w:cs="Times New Roman"/>
          <w:sz w:val="28"/>
          <w:szCs w:val="28"/>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576C6196" w14:textId="77777777" w:rsidR="00350668" w:rsidRDefault="00350668" w:rsidP="000775AD">
      <w:pPr>
        <w:rPr>
          <w:rFonts w:ascii="Times New Roman" w:hAnsi="Times New Roman" w:cs="Times New Roman"/>
          <w:sz w:val="28"/>
          <w:szCs w:val="28"/>
        </w:rPr>
      </w:pPr>
      <w:r w:rsidRPr="001014C7">
        <w:rPr>
          <w:rFonts w:ascii="Times New Roman" w:hAnsi="Times New Roman" w:cs="Times New Roman"/>
          <w:sz w:val="28"/>
          <w:szCs w:val="28"/>
        </w:rPr>
        <w:t>Understanding the potential consequences of vulnerabilities is essential for organizations to prioritize their efforts in addressing security risks. Here are some common potential consequences associated with various types of vulnerabilities:</w:t>
      </w:r>
    </w:p>
    <w:p w14:paraId="5DBD7943" w14:textId="77777777" w:rsidR="001014C7" w:rsidRPr="001014C7" w:rsidRDefault="001014C7" w:rsidP="000775AD">
      <w:pPr>
        <w:rPr>
          <w:rFonts w:ascii="Times New Roman" w:hAnsi="Times New Roman" w:cs="Times New Roman"/>
          <w:sz w:val="28"/>
          <w:szCs w:val="28"/>
        </w:rPr>
      </w:pPr>
    </w:p>
    <w:p w14:paraId="73E8A317" w14:textId="77777777" w:rsidR="00350668" w:rsidRPr="001014C7" w:rsidRDefault="00350668" w:rsidP="000775AD">
      <w:pPr>
        <w:rPr>
          <w:rFonts w:ascii="Times New Roman" w:hAnsi="Times New Roman" w:cs="Times New Roman"/>
          <w:sz w:val="28"/>
          <w:szCs w:val="28"/>
        </w:rPr>
      </w:pPr>
    </w:p>
    <w:p w14:paraId="3CC7EA26" w14:textId="62976697"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lastRenderedPageBreak/>
        <w:t>Data Breach**: Vulnerabilities like SQL injection, Cross-Site Scripting (XSS), or insecure authentication can lead to unauthorized access to sensitive data, resulting in data breaches. This may lead to financial losses, legal liabilities, and damage to the organization’s reputation.</w:t>
      </w:r>
    </w:p>
    <w:p w14:paraId="5BE4A02D" w14:textId="77777777" w:rsidR="001014C7" w:rsidRPr="001014C7" w:rsidRDefault="001014C7" w:rsidP="001014C7">
      <w:pPr>
        <w:pStyle w:val="ListParagraph"/>
        <w:ind w:left="1080"/>
        <w:rPr>
          <w:rFonts w:ascii="Times New Roman" w:hAnsi="Times New Roman" w:cs="Times New Roman"/>
          <w:sz w:val="28"/>
          <w:szCs w:val="28"/>
        </w:rPr>
      </w:pPr>
    </w:p>
    <w:p w14:paraId="5C6E767D" w14:textId="04CCA0E8" w:rsidR="00350668" w:rsidRPr="001014C7" w:rsidRDefault="00350668" w:rsidP="00350668">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Financial Loss**: Exploitable vulnerabilities may enable attackers to carry out fraud, conduct unauthorized financial transactions, or disrupt payment systems, resulting in direct financial losses.</w:t>
      </w:r>
    </w:p>
    <w:p w14:paraId="7C336E13" w14:textId="77777777" w:rsidR="00350668" w:rsidRPr="001014C7" w:rsidRDefault="00350668" w:rsidP="00350668">
      <w:pPr>
        <w:pStyle w:val="ListParagraph"/>
        <w:rPr>
          <w:rFonts w:ascii="Times New Roman" w:hAnsi="Times New Roman" w:cs="Times New Roman"/>
          <w:sz w:val="28"/>
          <w:szCs w:val="28"/>
        </w:rPr>
      </w:pPr>
    </w:p>
    <w:p w14:paraId="14C48C94" w14:textId="77777777" w:rsidR="00350668" w:rsidRPr="001014C7" w:rsidRDefault="00350668" w:rsidP="000775AD">
      <w:pPr>
        <w:rPr>
          <w:rFonts w:ascii="Times New Roman" w:hAnsi="Times New Roman" w:cs="Times New Roman"/>
          <w:sz w:val="28"/>
          <w:szCs w:val="28"/>
        </w:rPr>
      </w:pPr>
    </w:p>
    <w:p w14:paraId="02E1192C" w14:textId="00D7CD8B"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Service Disruptions**: Vulnerabilities that lead to Denial-of-Service (DoS) attacks or application crashes can cause service interruptions, leading to revenue loss and customer dissatisfaction.</w:t>
      </w:r>
    </w:p>
    <w:p w14:paraId="5F6F7F6A" w14:textId="77777777" w:rsidR="001014C7" w:rsidRPr="001014C7" w:rsidRDefault="001014C7" w:rsidP="001014C7">
      <w:pPr>
        <w:pStyle w:val="ListParagraph"/>
        <w:ind w:left="1080"/>
        <w:rPr>
          <w:rFonts w:ascii="Times New Roman" w:hAnsi="Times New Roman" w:cs="Times New Roman"/>
          <w:sz w:val="28"/>
          <w:szCs w:val="28"/>
        </w:rPr>
      </w:pPr>
    </w:p>
    <w:p w14:paraId="677180AB" w14:textId="005B9677"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Reputational Damage**: Publicly known vulnerabilities in your systems may erode customer confidence, leading to a damaged brand reputation and loss of market share.</w:t>
      </w:r>
    </w:p>
    <w:p w14:paraId="0F52B359" w14:textId="77777777" w:rsidR="001014C7" w:rsidRPr="001014C7" w:rsidRDefault="001014C7" w:rsidP="001014C7">
      <w:pPr>
        <w:pStyle w:val="ListParagraph"/>
        <w:ind w:left="1080"/>
        <w:rPr>
          <w:rFonts w:ascii="Times New Roman" w:hAnsi="Times New Roman" w:cs="Times New Roman"/>
          <w:sz w:val="28"/>
          <w:szCs w:val="28"/>
        </w:rPr>
      </w:pPr>
    </w:p>
    <w:p w14:paraId="35BE7600" w14:textId="35D7AE95"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Intellectual Property Theft**: Inadequate security measures may expose valuable intellectual property or trade secrets, enabling competitors or malicious actors to gain an unfair advantage.</w:t>
      </w:r>
    </w:p>
    <w:p w14:paraId="5D73515E" w14:textId="77777777" w:rsidR="001014C7" w:rsidRPr="001014C7" w:rsidRDefault="001014C7" w:rsidP="001014C7">
      <w:pPr>
        <w:pStyle w:val="ListParagraph"/>
        <w:ind w:left="1080"/>
        <w:rPr>
          <w:rFonts w:ascii="Times New Roman" w:hAnsi="Times New Roman" w:cs="Times New Roman"/>
          <w:sz w:val="28"/>
          <w:szCs w:val="28"/>
        </w:rPr>
      </w:pPr>
    </w:p>
    <w:p w14:paraId="2F40D597" w14:textId="5CE1EDAA"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Compliance Violations**: Failure to address certain vulnerabilities may result in non-compliance with industry standards or data protection regulations, leading to potential legal consequences and fines.</w:t>
      </w:r>
    </w:p>
    <w:p w14:paraId="2AE1F267" w14:textId="77777777" w:rsidR="001014C7" w:rsidRPr="001014C7" w:rsidRDefault="001014C7" w:rsidP="001014C7">
      <w:pPr>
        <w:pStyle w:val="ListParagraph"/>
        <w:ind w:left="1080"/>
        <w:rPr>
          <w:rFonts w:ascii="Times New Roman" w:hAnsi="Times New Roman" w:cs="Times New Roman"/>
          <w:sz w:val="28"/>
          <w:szCs w:val="28"/>
        </w:rPr>
      </w:pPr>
    </w:p>
    <w:p w14:paraId="1D0A1071" w14:textId="4E9B4543"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Business Disruption**: Exploited vulnerabilities may disrupt normal business operations, leading to productivity loss and increased recovery costs.</w:t>
      </w:r>
    </w:p>
    <w:p w14:paraId="163C6C6E" w14:textId="77777777" w:rsidR="001014C7" w:rsidRPr="001014C7" w:rsidRDefault="001014C7" w:rsidP="001014C7">
      <w:pPr>
        <w:pStyle w:val="ListParagraph"/>
        <w:ind w:left="1080"/>
        <w:rPr>
          <w:rFonts w:ascii="Times New Roman" w:hAnsi="Times New Roman" w:cs="Times New Roman"/>
          <w:sz w:val="28"/>
          <w:szCs w:val="28"/>
        </w:rPr>
      </w:pPr>
    </w:p>
    <w:p w14:paraId="08E91137" w14:textId="328ED748"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Unauthorized Access**: Weak authentication mechanisms or access controls can allow unauthorized users to gain access to critical systems, leading to potential misuse or data manipulation.</w:t>
      </w:r>
    </w:p>
    <w:p w14:paraId="00C99D42" w14:textId="77777777" w:rsidR="001014C7" w:rsidRPr="001014C7" w:rsidRDefault="001014C7" w:rsidP="001014C7">
      <w:pPr>
        <w:pStyle w:val="ListParagraph"/>
        <w:ind w:left="1080"/>
        <w:rPr>
          <w:rFonts w:ascii="Times New Roman" w:hAnsi="Times New Roman" w:cs="Times New Roman"/>
          <w:sz w:val="28"/>
          <w:szCs w:val="28"/>
        </w:rPr>
      </w:pPr>
    </w:p>
    <w:p w14:paraId="70461829" w14:textId="40991F98" w:rsidR="00350668" w:rsidRPr="001014C7" w:rsidRDefault="00350668" w:rsidP="00350668">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Supply Chain Risks**: Vulnerabilities in third-party software or components used in your business could introduce security risks across the supply chain, affecting your organization and customers.</w:t>
      </w:r>
    </w:p>
    <w:p w14:paraId="4C19CB0A" w14:textId="77777777" w:rsidR="00350668" w:rsidRPr="001014C7" w:rsidRDefault="00350668" w:rsidP="000775AD">
      <w:pPr>
        <w:rPr>
          <w:rFonts w:ascii="Times New Roman" w:hAnsi="Times New Roman" w:cs="Times New Roman"/>
          <w:sz w:val="28"/>
          <w:szCs w:val="28"/>
        </w:rPr>
      </w:pPr>
    </w:p>
    <w:p w14:paraId="50C1AA98" w14:textId="2D898267"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Loss of Competitive Advantage**: If attackers gain access to proprietary information or innovation under development, it may undermine your organization’s competitive advantage.</w:t>
      </w:r>
    </w:p>
    <w:p w14:paraId="6B6389CD" w14:textId="77777777" w:rsidR="001014C7" w:rsidRPr="001014C7" w:rsidRDefault="001014C7" w:rsidP="001014C7">
      <w:pPr>
        <w:pStyle w:val="ListParagraph"/>
        <w:ind w:left="1080"/>
        <w:rPr>
          <w:rFonts w:ascii="Times New Roman" w:hAnsi="Times New Roman" w:cs="Times New Roman"/>
          <w:sz w:val="28"/>
          <w:szCs w:val="28"/>
        </w:rPr>
      </w:pPr>
    </w:p>
    <w:p w14:paraId="7A34BF95" w14:textId="06EC228B" w:rsidR="00350668" w:rsidRDefault="00350668" w:rsidP="000775AD">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Regulatory and Legal Consequences**: Certain vulnerabilities may lead to non-compliance with industry regulations, resulting in legal action, fines, or penalties.</w:t>
      </w:r>
    </w:p>
    <w:p w14:paraId="10727B95" w14:textId="77777777" w:rsidR="001014C7" w:rsidRPr="001014C7" w:rsidRDefault="001014C7" w:rsidP="001014C7">
      <w:pPr>
        <w:pStyle w:val="ListParagraph"/>
        <w:ind w:left="1080"/>
        <w:rPr>
          <w:rFonts w:ascii="Times New Roman" w:hAnsi="Times New Roman" w:cs="Times New Roman"/>
          <w:sz w:val="28"/>
          <w:szCs w:val="28"/>
        </w:rPr>
      </w:pPr>
    </w:p>
    <w:p w14:paraId="54A6B36F" w14:textId="1BBAC3FE" w:rsidR="00350668" w:rsidRPr="001014C7" w:rsidRDefault="00350668" w:rsidP="00350668">
      <w:pPr>
        <w:pStyle w:val="ListParagraph"/>
        <w:numPr>
          <w:ilvl w:val="0"/>
          <w:numId w:val="10"/>
        </w:numPr>
        <w:rPr>
          <w:rFonts w:ascii="Times New Roman" w:hAnsi="Times New Roman" w:cs="Times New Roman"/>
          <w:sz w:val="28"/>
          <w:szCs w:val="28"/>
        </w:rPr>
      </w:pPr>
      <w:r w:rsidRPr="001014C7">
        <w:rPr>
          <w:rFonts w:ascii="Times New Roman" w:hAnsi="Times New Roman" w:cs="Times New Roman"/>
          <w:sz w:val="28"/>
          <w:szCs w:val="28"/>
        </w:rPr>
        <w:t>Privacy Violations**: Vulnerabilities that compromise the privacy of individuals’ personal data can result in legal and reputational consequences, especially under data protection laws.</w:t>
      </w:r>
    </w:p>
    <w:p w14:paraId="7001866E" w14:textId="77777777" w:rsidR="00350668" w:rsidRPr="001014C7" w:rsidRDefault="00350668" w:rsidP="00350668">
      <w:pPr>
        <w:pStyle w:val="ListParagraph"/>
        <w:rPr>
          <w:rFonts w:ascii="Times New Roman" w:hAnsi="Times New Roman" w:cs="Times New Roman"/>
          <w:sz w:val="28"/>
          <w:szCs w:val="28"/>
        </w:rPr>
      </w:pPr>
    </w:p>
    <w:p w14:paraId="1A3E905A" w14:textId="77777777" w:rsidR="00350668" w:rsidRPr="001014C7" w:rsidRDefault="00350668" w:rsidP="000775AD">
      <w:pPr>
        <w:rPr>
          <w:rFonts w:ascii="Times New Roman" w:hAnsi="Times New Roman" w:cs="Times New Roman"/>
          <w:sz w:val="28"/>
          <w:szCs w:val="28"/>
        </w:rPr>
      </w:pPr>
    </w:p>
    <w:p w14:paraId="6D349D2A" w14:textId="77777777" w:rsidR="00350668" w:rsidRPr="001014C7" w:rsidRDefault="00350668" w:rsidP="000775AD">
      <w:pPr>
        <w:rPr>
          <w:rFonts w:ascii="Times New Roman" w:hAnsi="Times New Roman" w:cs="Times New Roman"/>
          <w:sz w:val="28"/>
          <w:szCs w:val="28"/>
        </w:rPr>
      </w:pPr>
      <w:r w:rsidRPr="001014C7">
        <w:rPr>
          <w:rFonts w:ascii="Times New Roman" w:hAnsi="Times New Roman" w:cs="Times New Roman"/>
          <w:sz w:val="28"/>
          <w:szCs w:val="28"/>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14:paraId="41918548" w14:textId="77777777" w:rsidR="00660B98" w:rsidRPr="001014C7" w:rsidRDefault="00660B98" w:rsidP="000775AD">
      <w:pPr>
        <w:rPr>
          <w:rFonts w:ascii="Times New Roman" w:hAnsi="Times New Roman" w:cs="Times New Roman"/>
          <w:sz w:val="28"/>
          <w:szCs w:val="28"/>
        </w:rPr>
      </w:pPr>
      <w:r w:rsidRPr="001014C7">
        <w:rPr>
          <w:rFonts w:ascii="Times New Roman" w:hAnsi="Times New Roman" w:cs="Times New Roman"/>
          <w:sz w:val="28"/>
          <w:szCs w:val="28"/>
        </w:rPr>
        <w:t xml:space="preserve">Assessing The Risk </w:t>
      </w:r>
      <w:proofErr w:type="gramStart"/>
      <w:r w:rsidRPr="001014C7">
        <w:rPr>
          <w:rFonts w:ascii="Times New Roman" w:hAnsi="Times New Roman" w:cs="Times New Roman"/>
          <w:sz w:val="28"/>
          <w:szCs w:val="28"/>
        </w:rPr>
        <w:t>To</w:t>
      </w:r>
      <w:proofErr w:type="gramEnd"/>
      <w:r w:rsidRPr="001014C7">
        <w:rPr>
          <w:rFonts w:ascii="Times New Roman" w:hAnsi="Times New Roman" w:cs="Times New Roman"/>
          <w:sz w:val="28"/>
          <w:szCs w:val="28"/>
        </w:rPr>
        <w:t xml:space="preserve"> The Business</w:t>
      </w:r>
    </w:p>
    <w:p w14:paraId="06B2E33E" w14:textId="17C46AF6" w:rsidR="00660B98" w:rsidRPr="001014C7" w:rsidRDefault="00660B98" w:rsidP="000775AD">
      <w:pPr>
        <w:rPr>
          <w:rFonts w:ascii="Times New Roman" w:hAnsi="Times New Roman" w:cs="Times New Roman"/>
          <w:sz w:val="28"/>
          <w:szCs w:val="28"/>
        </w:rPr>
      </w:pPr>
    </w:p>
    <w:p w14:paraId="65482400" w14:textId="7938C06A" w:rsidR="00660B98" w:rsidRPr="001014C7" w:rsidRDefault="009944A0" w:rsidP="000775AD">
      <w:pPr>
        <w:rPr>
          <w:rFonts w:ascii="Times New Roman" w:hAnsi="Times New Roman" w:cs="Times New Roman"/>
          <w:sz w:val="28"/>
          <w:szCs w:val="28"/>
        </w:rPr>
      </w:pPr>
      <w:r w:rsidRPr="001014C7">
        <w:rPr>
          <w:rFonts w:ascii="Times New Roman" w:hAnsi="Times New Roman" w:cs="Times New Roman"/>
          <w:sz w:val="28"/>
          <w:szCs w:val="28"/>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sidRPr="001014C7">
        <w:rPr>
          <w:rFonts w:ascii="Times New Roman" w:hAnsi="Times New Roman" w:cs="Times New Roman"/>
          <w:sz w:val="28"/>
          <w:szCs w:val="28"/>
        </w:rPr>
        <w:t>39;s</w:t>
      </w:r>
      <w:proofErr w:type="gramEnd"/>
      <w:r w:rsidRPr="001014C7">
        <w:rPr>
          <w:rFonts w:ascii="Times New Roman" w:hAnsi="Times New Roman" w:cs="Times New Roman"/>
          <w:sz w:val="28"/>
          <w:szCs w:val="28"/>
        </w:rPr>
        <w:t xml:space="preserve"> current security posture. By conducting a risk assessment, stakeholders can identify vulnerabilities that pose the greatest risk to the organization and prioritize their remediation efforts. It is important to conduct ongoing risk assessments to </w:t>
      </w:r>
      <w:proofErr w:type="gramStart"/>
      <w:r w:rsidRPr="001014C7">
        <w:rPr>
          <w:rFonts w:ascii="Times New Roman" w:hAnsi="Times New Roman" w:cs="Times New Roman"/>
          <w:sz w:val="28"/>
          <w:szCs w:val="28"/>
        </w:rPr>
        <w:t>ensure  that</w:t>
      </w:r>
      <w:proofErr w:type="gramEnd"/>
      <w:r w:rsidRPr="001014C7">
        <w:rPr>
          <w:rFonts w:ascii="Times New Roman" w:hAnsi="Times New Roman" w:cs="Times New Roman"/>
          <w:sz w:val="28"/>
          <w:szCs w:val="28"/>
        </w:rPr>
        <w:t xml:space="preserve"> vulnerabilities are identified and addressed in a timely manner.</w:t>
      </w:r>
    </w:p>
    <w:p w14:paraId="093A6403" w14:textId="77777777" w:rsidR="009167BF" w:rsidRPr="001014C7" w:rsidRDefault="009167BF" w:rsidP="000775AD">
      <w:pPr>
        <w:rPr>
          <w:rFonts w:ascii="Times New Roman" w:hAnsi="Times New Roman" w:cs="Times New Roman"/>
          <w:sz w:val="28"/>
          <w:szCs w:val="28"/>
        </w:rPr>
      </w:pPr>
      <w:r w:rsidRPr="001014C7">
        <w:rPr>
          <w:rFonts w:ascii="Times New Roman" w:hAnsi="Times New Roman" w:cs="Times New Roman"/>
          <w:sz w:val="28"/>
          <w:szCs w:val="28"/>
        </w:rPr>
        <w:t>Assessing the risk to the business in wireless network security is crucial as wireless networks are susceptible to various threats. Here are the steps to conduct a risk assessment for wireless network security:</w:t>
      </w:r>
    </w:p>
    <w:p w14:paraId="201B8A3A" w14:textId="77777777" w:rsidR="009167BF" w:rsidRPr="001014C7" w:rsidRDefault="009167BF" w:rsidP="000775AD">
      <w:pPr>
        <w:rPr>
          <w:rFonts w:ascii="Times New Roman" w:hAnsi="Times New Roman" w:cs="Times New Roman"/>
          <w:sz w:val="28"/>
          <w:szCs w:val="28"/>
        </w:rPr>
      </w:pPr>
    </w:p>
    <w:p w14:paraId="5B92A351" w14:textId="6DB54457"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**Identify Assets**: Identify all the assets connected to or reliant on the wireless network, such as devices, servers, databases, and critical business applications.</w:t>
      </w:r>
    </w:p>
    <w:p w14:paraId="239048DF" w14:textId="77777777" w:rsidR="009167BF" w:rsidRPr="001014C7" w:rsidRDefault="009167BF" w:rsidP="000775AD">
      <w:pPr>
        <w:rPr>
          <w:rFonts w:ascii="Times New Roman" w:hAnsi="Times New Roman" w:cs="Times New Roman"/>
          <w:sz w:val="28"/>
          <w:szCs w:val="28"/>
        </w:rPr>
      </w:pPr>
    </w:p>
    <w:p w14:paraId="714862CF" w14:textId="6B954ECE"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**Threat Identification**: Identify potential threats that could exploit vulnerabilities in the wireless network. This includes unauthorized access, eavesdropping, rogue access points, Denial-of-Service (DoS) attacks, and man-in-the-middle attacks.</w:t>
      </w:r>
    </w:p>
    <w:p w14:paraId="421DC16C" w14:textId="77777777" w:rsidR="009167BF" w:rsidRPr="001014C7" w:rsidRDefault="009167BF" w:rsidP="009167BF">
      <w:pPr>
        <w:pStyle w:val="ListParagraph"/>
        <w:rPr>
          <w:rFonts w:ascii="Times New Roman" w:hAnsi="Times New Roman" w:cs="Times New Roman"/>
          <w:sz w:val="28"/>
          <w:szCs w:val="28"/>
        </w:rPr>
      </w:pPr>
    </w:p>
    <w:p w14:paraId="01038A33" w14:textId="77777777" w:rsidR="009167BF" w:rsidRPr="001014C7" w:rsidRDefault="009167BF" w:rsidP="000775AD">
      <w:pPr>
        <w:rPr>
          <w:rFonts w:ascii="Times New Roman" w:hAnsi="Times New Roman" w:cs="Times New Roman"/>
          <w:sz w:val="28"/>
          <w:szCs w:val="28"/>
        </w:rPr>
      </w:pPr>
    </w:p>
    <w:p w14:paraId="7FD988AF" w14:textId="0A92179E"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lastRenderedPageBreak/>
        <w:t>**Vulnerability Assessment**: Conduct a comprehensive vulnerability assessment of the wireless network infrastructure, including access points, routers, and encryption protocols.</w:t>
      </w:r>
    </w:p>
    <w:p w14:paraId="575DB0B0" w14:textId="77777777" w:rsidR="009167BF" w:rsidRPr="001014C7" w:rsidRDefault="009167BF" w:rsidP="000775AD">
      <w:pPr>
        <w:rPr>
          <w:rFonts w:ascii="Times New Roman" w:hAnsi="Times New Roman" w:cs="Times New Roman"/>
          <w:sz w:val="28"/>
          <w:szCs w:val="28"/>
        </w:rPr>
      </w:pPr>
    </w:p>
    <w:p w14:paraId="405032C5" w14:textId="1442694C"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**Impact Analysis**: Analyze the potential impact of successful attacks on the identified assets. Consider financial loss, operational disruptions, data breaches, and reputational damage.</w:t>
      </w:r>
    </w:p>
    <w:p w14:paraId="2A1E943C" w14:textId="77777777" w:rsidR="009167BF" w:rsidRPr="001014C7" w:rsidRDefault="009167BF" w:rsidP="009167BF">
      <w:pPr>
        <w:pStyle w:val="ListParagraph"/>
        <w:rPr>
          <w:rFonts w:ascii="Times New Roman" w:hAnsi="Times New Roman" w:cs="Times New Roman"/>
          <w:sz w:val="28"/>
          <w:szCs w:val="28"/>
        </w:rPr>
      </w:pPr>
    </w:p>
    <w:p w14:paraId="5FB87972" w14:textId="77777777" w:rsidR="009167BF" w:rsidRPr="001014C7" w:rsidRDefault="009167BF" w:rsidP="000775AD">
      <w:pPr>
        <w:rPr>
          <w:rFonts w:ascii="Times New Roman" w:hAnsi="Times New Roman" w:cs="Times New Roman"/>
          <w:sz w:val="28"/>
          <w:szCs w:val="28"/>
        </w:rPr>
      </w:pPr>
    </w:p>
    <w:p w14:paraId="4317E800" w14:textId="4F280E9B"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**Likelihood Analysis**: Assess the likelihood of each identified threat occurring. Factors to consider include the network’s location, physical security, encryption strength, and authentication mechanisms.</w:t>
      </w:r>
    </w:p>
    <w:p w14:paraId="072C1CD3" w14:textId="77777777" w:rsidR="009167BF" w:rsidRPr="001014C7" w:rsidRDefault="009167BF" w:rsidP="000775AD">
      <w:pPr>
        <w:rPr>
          <w:rFonts w:ascii="Times New Roman" w:hAnsi="Times New Roman" w:cs="Times New Roman"/>
          <w:sz w:val="28"/>
          <w:szCs w:val="28"/>
        </w:rPr>
      </w:pPr>
    </w:p>
    <w:p w14:paraId="425A6F71" w14:textId="4EC52667"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**Risk Quantification**: Quantify the risks associated with each threat by combining the impact and likelihood scores. This helps prioritize risks based on their potential impact on the business.</w:t>
      </w:r>
    </w:p>
    <w:p w14:paraId="364FCE70" w14:textId="77777777" w:rsidR="009167BF" w:rsidRPr="001014C7" w:rsidRDefault="009167BF" w:rsidP="009167BF">
      <w:pPr>
        <w:pStyle w:val="ListParagraph"/>
        <w:rPr>
          <w:rFonts w:ascii="Times New Roman" w:hAnsi="Times New Roman" w:cs="Times New Roman"/>
          <w:sz w:val="28"/>
          <w:szCs w:val="28"/>
        </w:rPr>
      </w:pPr>
    </w:p>
    <w:p w14:paraId="22722303" w14:textId="77777777" w:rsidR="009167BF" w:rsidRPr="001014C7" w:rsidRDefault="009167BF" w:rsidP="000775AD">
      <w:pPr>
        <w:rPr>
          <w:rFonts w:ascii="Times New Roman" w:hAnsi="Times New Roman" w:cs="Times New Roman"/>
          <w:sz w:val="28"/>
          <w:szCs w:val="28"/>
        </w:rPr>
      </w:pPr>
    </w:p>
    <w:p w14:paraId="0FB5DF38" w14:textId="2EAF6DBD"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**Control Evaluation**: Evaluate the effectiveness of existing security controls, such as encryption, authentication, intrusion detection, and access management.</w:t>
      </w:r>
    </w:p>
    <w:p w14:paraId="4F411280" w14:textId="77777777" w:rsidR="009167BF" w:rsidRPr="001014C7" w:rsidRDefault="009167BF" w:rsidP="000775AD">
      <w:pPr>
        <w:rPr>
          <w:rFonts w:ascii="Times New Roman" w:hAnsi="Times New Roman" w:cs="Times New Roman"/>
          <w:sz w:val="28"/>
          <w:szCs w:val="28"/>
        </w:rPr>
      </w:pPr>
    </w:p>
    <w:p w14:paraId="0E6FAA52" w14:textId="435A6730"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**Gap Analysis**: Identify gaps between existing controls and the desired security posture. Determine the additional security measures needed to mitigate identified risks.</w:t>
      </w:r>
    </w:p>
    <w:p w14:paraId="2A2ED8CC" w14:textId="77777777" w:rsidR="009167BF" w:rsidRPr="001014C7" w:rsidRDefault="009167BF" w:rsidP="009167BF">
      <w:pPr>
        <w:pStyle w:val="ListParagraph"/>
        <w:rPr>
          <w:rFonts w:ascii="Times New Roman" w:hAnsi="Times New Roman" w:cs="Times New Roman"/>
          <w:sz w:val="28"/>
          <w:szCs w:val="28"/>
        </w:rPr>
      </w:pPr>
    </w:p>
    <w:p w14:paraId="6CE5BBE4" w14:textId="77777777" w:rsidR="009167BF" w:rsidRPr="001014C7" w:rsidRDefault="009167BF" w:rsidP="000775AD">
      <w:pPr>
        <w:rPr>
          <w:rFonts w:ascii="Times New Roman" w:hAnsi="Times New Roman" w:cs="Times New Roman"/>
          <w:sz w:val="28"/>
          <w:szCs w:val="28"/>
        </w:rPr>
      </w:pPr>
    </w:p>
    <w:p w14:paraId="44660B32" w14:textId="623FC1C8"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**Risk Mitigation Strategies**: Develop and implement risk mitigation strategies to address identified vulnerabilities and reduce the overall risk to an acceptable level.</w:t>
      </w:r>
    </w:p>
    <w:p w14:paraId="19C85043" w14:textId="77777777" w:rsidR="009167BF" w:rsidRPr="001014C7" w:rsidRDefault="009167BF" w:rsidP="000775AD">
      <w:pPr>
        <w:rPr>
          <w:rFonts w:ascii="Times New Roman" w:hAnsi="Times New Roman" w:cs="Times New Roman"/>
          <w:sz w:val="28"/>
          <w:szCs w:val="28"/>
        </w:rPr>
      </w:pPr>
    </w:p>
    <w:p w14:paraId="34BBDEAD" w14:textId="018E74B3"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**Training and Awareness**: Conduct training and awareness programs for employees to educate them about wireless network security best practices, such as secure Wi-Fi usage and identifying rogue access points.</w:t>
      </w:r>
    </w:p>
    <w:p w14:paraId="0C4F7161" w14:textId="77777777" w:rsidR="009167BF" w:rsidRPr="001014C7" w:rsidRDefault="009167BF" w:rsidP="009167BF">
      <w:pPr>
        <w:pStyle w:val="ListParagraph"/>
        <w:rPr>
          <w:rFonts w:ascii="Times New Roman" w:hAnsi="Times New Roman" w:cs="Times New Roman"/>
          <w:sz w:val="28"/>
          <w:szCs w:val="28"/>
        </w:rPr>
      </w:pPr>
    </w:p>
    <w:p w14:paraId="265A5F80" w14:textId="77777777" w:rsidR="009167BF" w:rsidRPr="001014C7" w:rsidRDefault="009167BF" w:rsidP="000775AD">
      <w:pPr>
        <w:rPr>
          <w:rFonts w:ascii="Times New Roman" w:hAnsi="Times New Roman" w:cs="Times New Roman"/>
          <w:sz w:val="28"/>
          <w:szCs w:val="28"/>
        </w:rPr>
      </w:pPr>
    </w:p>
    <w:p w14:paraId="740E845E" w14:textId="5EBD5075"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lastRenderedPageBreak/>
        <w:t>**Regular Testing and Monitoring**: Implement regular security testing, such as penetration testing and security monitoring, to identify and address emerging threats and vulnerabilities.</w:t>
      </w:r>
    </w:p>
    <w:p w14:paraId="6BF9064D" w14:textId="77777777" w:rsidR="009167BF" w:rsidRPr="001014C7" w:rsidRDefault="009167BF" w:rsidP="000775AD">
      <w:pPr>
        <w:rPr>
          <w:rFonts w:ascii="Times New Roman" w:hAnsi="Times New Roman" w:cs="Times New Roman"/>
          <w:sz w:val="28"/>
          <w:szCs w:val="28"/>
        </w:rPr>
      </w:pPr>
    </w:p>
    <w:p w14:paraId="4B73B76D" w14:textId="1D927905" w:rsidR="009167BF" w:rsidRPr="001014C7" w:rsidRDefault="009167BF" w:rsidP="009167BF">
      <w:pPr>
        <w:pStyle w:val="ListParagraph"/>
        <w:numPr>
          <w:ilvl w:val="0"/>
          <w:numId w:val="11"/>
        </w:numPr>
        <w:rPr>
          <w:rFonts w:ascii="Times New Roman" w:hAnsi="Times New Roman" w:cs="Times New Roman"/>
          <w:sz w:val="28"/>
          <w:szCs w:val="28"/>
        </w:rPr>
      </w:pPr>
      <w:r w:rsidRPr="001014C7">
        <w:rPr>
          <w:rFonts w:ascii="Times New Roman" w:hAnsi="Times New Roman" w:cs="Times New Roman"/>
          <w:sz w:val="28"/>
          <w:szCs w:val="28"/>
        </w:rPr>
        <w:t>**Incident Response Plan**: Develop an incident response plan to handle security incidents promptly and effectively, minimizing the impact on the business.</w:t>
      </w:r>
    </w:p>
    <w:p w14:paraId="7D1E8CF5" w14:textId="77777777" w:rsidR="009167BF" w:rsidRPr="001014C7" w:rsidRDefault="009167BF" w:rsidP="009167BF">
      <w:pPr>
        <w:pStyle w:val="ListParagraph"/>
        <w:rPr>
          <w:rFonts w:ascii="Times New Roman" w:hAnsi="Times New Roman" w:cs="Times New Roman"/>
          <w:sz w:val="28"/>
          <w:szCs w:val="28"/>
        </w:rPr>
      </w:pPr>
    </w:p>
    <w:p w14:paraId="3150A964" w14:textId="77777777" w:rsidR="009167BF" w:rsidRPr="001014C7" w:rsidRDefault="009167BF" w:rsidP="000775AD">
      <w:pPr>
        <w:rPr>
          <w:rFonts w:ascii="Times New Roman" w:hAnsi="Times New Roman" w:cs="Times New Roman"/>
          <w:sz w:val="28"/>
          <w:szCs w:val="28"/>
        </w:rPr>
      </w:pPr>
    </w:p>
    <w:p w14:paraId="7E7F1E2B" w14:textId="77777777" w:rsidR="009167BF" w:rsidRPr="001014C7" w:rsidRDefault="009167BF" w:rsidP="000775AD">
      <w:pPr>
        <w:rPr>
          <w:rFonts w:ascii="Times New Roman" w:hAnsi="Times New Roman" w:cs="Times New Roman"/>
          <w:sz w:val="28"/>
          <w:szCs w:val="28"/>
        </w:rPr>
      </w:pPr>
      <w:r w:rsidRPr="001014C7">
        <w:rPr>
          <w:rFonts w:ascii="Times New Roman" w:hAnsi="Times New Roman" w:cs="Times New Roman"/>
          <w:sz w:val="28"/>
          <w:szCs w:val="28"/>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14:paraId="09347664" w14:textId="3E7144D0" w:rsidR="00194111" w:rsidRPr="001014C7" w:rsidRDefault="001014C7" w:rsidP="000775AD">
      <w:pPr>
        <w:rPr>
          <w:rFonts w:ascii="Times New Roman" w:hAnsi="Times New Roman" w:cs="Times New Roman"/>
          <w:sz w:val="28"/>
          <w:szCs w:val="28"/>
        </w:rPr>
      </w:pPr>
      <w:r>
        <w:rPr>
          <w:rFonts w:ascii="Abadi Extra Light" w:hAnsi="Abadi Extra Light"/>
          <w:b/>
          <w:bCs/>
          <w:noProof/>
          <w:color w:val="44546A" w:themeColor="text2"/>
          <w:sz w:val="44"/>
          <w:szCs w:val="44"/>
        </w:rPr>
        <w:drawing>
          <wp:anchor distT="0" distB="0" distL="114300" distR="114300" simplePos="0" relativeHeight="251678720" behindDoc="0" locked="0" layoutInCell="1" allowOverlap="1" wp14:anchorId="301DBD38" wp14:editId="718160B3">
            <wp:simplePos x="0" y="0"/>
            <wp:positionH relativeFrom="margin">
              <wp:posOffset>-38100</wp:posOffset>
            </wp:positionH>
            <wp:positionV relativeFrom="paragraph">
              <wp:posOffset>349250</wp:posOffset>
            </wp:positionV>
            <wp:extent cx="6858000" cy="43967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858000" cy="4396740"/>
                    </a:xfrm>
                    <a:prstGeom prst="rect">
                      <a:avLst/>
                    </a:prstGeom>
                  </pic:spPr>
                </pic:pic>
              </a:graphicData>
            </a:graphic>
            <wp14:sizeRelV relativeFrom="margin">
              <wp14:pctHeight>0</wp14:pctHeight>
            </wp14:sizeRelV>
          </wp:anchor>
        </w:drawing>
      </w:r>
    </w:p>
    <w:p w14:paraId="27EA6D77" w14:textId="61D298E2" w:rsidR="001152C5" w:rsidRPr="001014C7" w:rsidRDefault="001152C5" w:rsidP="000775AD">
      <w:pPr>
        <w:rPr>
          <w:rFonts w:ascii="Times New Roman" w:hAnsi="Times New Roman" w:cs="Times New Roman"/>
          <w:sz w:val="28"/>
          <w:szCs w:val="28"/>
        </w:rPr>
      </w:pPr>
    </w:p>
    <w:p w14:paraId="3E86F9EB" w14:textId="49CE30C8" w:rsidR="001152C5" w:rsidRDefault="001152C5" w:rsidP="000775AD">
      <w:pPr>
        <w:rPr>
          <w:rFonts w:ascii="Abadi Extra Light" w:hAnsi="Abadi Extra Light"/>
          <w:b/>
          <w:bCs/>
          <w:color w:val="44546A" w:themeColor="text2"/>
          <w:sz w:val="44"/>
          <w:szCs w:val="44"/>
        </w:rPr>
      </w:pPr>
    </w:p>
    <w:p w14:paraId="25077E76" w14:textId="3DBC61FC" w:rsidR="001152C5" w:rsidRDefault="001152C5" w:rsidP="000775AD">
      <w:pPr>
        <w:rPr>
          <w:rFonts w:ascii="Abadi Extra Light" w:hAnsi="Abadi Extra Light"/>
          <w:b/>
          <w:bCs/>
          <w:color w:val="44546A" w:themeColor="text2"/>
          <w:sz w:val="44"/>
          <w:szCs w:val="44"/>
        </w:rPr>
      </w:pPr>
    </w:p>
    <w:p w14:paraId="6B75E63D" w14:textId="09BDA68C" w:rsidR="001152C5" w:rsidRDefault="001014C7"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lastRenderedPageBreak/>
        <w:drawing>
          <wp:anchor distT="0" distB="0" distL="114300" distR="114300" simplePos="0" relativeHeight="251679744" behindDoc="0" locked="0" layoutInCell="1" allowOverlap="1" wp14:anchorId="03E8DF08" wp14:editId="4AA3D20A">
            <wp:simplePos x="0" y="0"/>
            <wp:positionH relativeFrom="margin">
              <wp:align>right</wp:align>
            </wp:positionH>
            <wp:positionV relativeFrom="paragraph">
              <wp:posOffset>22860</wp:posOffset>
            </wp:positionV>
            <wp:extent cx="6858000" cy="30448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858000" cy="3044825"/>
                    </a:xfrm>
                    <a:prstGeom prst="rect">
                      <a:avLst/>
                    </a:prstGeom>
                  </pic:spPr>
                </pic:pic>
              </a:graphicData>
            </a:graphic>
            <wp14:sizeRelV relativeFrom="margin">
              <wp14:pctHeight>0</wp14:pctHeight>
            </wp14:sizeRelV>
          </wp:anchor>
        </w:drawing>
      </w:r>
    </w:p>
    <w:p w14:paraId="2B3117E5" w14:textId="4BAB0553" w:rsidR="005048ED" w:rsidRDefault="004B4F52" w:rsidP="001014C7">
      <w:pPr>
        <w:jc w:val="center"/>
        <w:rPr>
          <w:rFonts w:ascii="Aptos ExtraBold" w:hAnsi="Aptos ExtraBold"/>
          <w:b/>
          <w:bCs/>
          <w:color w:val="FF0000"/>
          <w:sz w:val="44"/>
          <w:szCs w:val="44"/>
        </w:rPr>
      </w:pPr>
      <w:r w:rsidRPr="001014C7">
        <w:rPr>
          <w:rFonts w:ascii="Aptos ExtraBold" w:hAnsi="Aptos ExtraBold"/>
          <w:b/>
          <w:bCs/>
          <w:noProof/>
          <w:color w:val="222A35" w:themeColor="text2" w:themeShade="80"/>
          <w:sz w:val="44"/>
          <w:szCs w:val="44"/>
        </w:rPr>
        <w:drawing>
          <wp:anchor distT="0" distB="0" distL="114300" distR="114300" simplePos="0" relativeHeight="251674624" behindDoc="0" locked="0" layoutInCell="1" allowOverlap="1" wp14:anchorId="4A24D00C" wp14:editId="7DE1FE78">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V relativeFrom="margin">
              <wp14:pctHeight>0</wp14:pctHeight>
            </wp14:sizeRelV>
          </wp:anchor>
        </w:drawing>
      </w:r>
      <w:r w:rsidR="005048ED" w:rsidRPr="001014C7">
        <w:rPr>
          <w:rFonts w:ascii="Aptos ExtraBold" w:hAnsi="Aptos ExtraBold"/>
          <w:b/>
          <w:bCs/>
          <w:color w:val="222A35" w:themeColor="text2" w:themeShade="80"/>
          <w:sz w:val="44"/>
          <w:szCs w:val="44"/>
        </w:rPr>
        <w:t xml:space="preserve">Vulnerability Path </w:t>
      </w:r>
      <w:proofErr w:type="gramStart"/>
      <w:r w:rsidR="005048ED" w:rsidRPr="001014C7">
        <w:rPr>
          <w:rFonts w:ascii="Aptos ExtraBold" w:hAnsi="Aptos ExtraBold"/>
          <w:b/>
          <w:bCs/>
          <w:color w:val="222A35" w:themeColor="text2" w:themeShade="80"/>
          <w:sz w:val="44"/>
          <w:szCs w:val="44"/>
        </w:rPr>
        <w:t>And</w:t>
      </w:r>
      <w:proofErr w:type="gramEnd"/>
      <w:r w:rsidR="005048ED" w:rsidRPr="001014C7">
        <w:rPr>
          <w:rFonts w:ascii="Aptos ExtraBold" w:hAnsi="Aptos ExtraBold"/>
          <w:b/>
          <w:bCs/>
          <w:color w:val="222A35" w:themeColor="text2" w:themeShade="80"/>
          <w:sz w:val="44"/>
          <w:szCs w:val="44"/>
        </w:rPr>
        <w:t xml:space="preserve"> Parameter Identification</w:t>
      </w:r>
    </w:p>
    <w:p w14:paraId="6D7B90AB" w14:textId="77777777" w:rsidR="00611915" w:rsidRPr="00196DE2" w:rsidRDefault="00611915">
      <w:pPr>
        <w:pStyle w:val="Heading3"/>
        <w:shd w:val="clear" w:color="auto" w:fill="FFFFFF"/>
        <w:spacing w:before="240" w:beforeAutospacing="0" w:after="150" w:afterAutospacing="0" w:line="450" w:lineRule="atLeast"/>
        <w:divId w:val="335966034"/>
        <w:rPr>
          <w:rFonts w:eastAsia="Times New Roman"/>
          <w:b w:val="0"/>
          <w:bCs w:val="0"/>
          <w:color w:val="323E4F" w:themeColor="text2" w:themeShade="BF"/>
          <w:sz w:val="32"/>
          <w:szCs w:val="32"/>
        </w:rPr>
      </w:pPr>
      <w:r w:rsidRPr="00196DE2">
        <w:rPr>
          <w:rFonts w:eastAsia="Times New Roman"/>
          <w:b w:val="0"/>
          <w:bCs w:val="0"/>
          <w:color w:val="323E4F" w:themeColor="text2" w:themeShade="BF"/>
          <w:sz w:val="32"/>
          <w:szCs w:val="32"/>
        </w:rPr>
        <w:t xml:space="preserve">Methods For Identifying Vulnerability Paths </w:t>
      </w:r>
      <w:proofErr w:type="gramStart"/>
      <w:r w:rsidRPr="00196DE2">
        <w:rPr>
          <w:rFonts w:eastAsia="Times New Roman"/>
          <w:b w:val="0"/>
          <w:bCs w:val="0"/>
          <w:color w:val="323E4F" w:themeColor="text2" w:themeShade="BF"/>
          <w:sz w:val="32"/>
          <w:szCs w:val="32"/>
        </w:rPr>
        <w:t>And</w:t>
      </w:r>
      <w:proofErr w:type="gramEnd"/>
      <w:r w:rsidRPr="00196DE2">
        <w:rPr>
          <w:rFonts w:eastAsia="Times New Roman"/>
          <w:b w:val="0"/>
          <w:bCs w:val="0"/>
          <w:color w:val="323E4F" w:themeColor="text2" w:themeShade="BF"/>
          <w:sz w:val="32"/>
          <w:szCs w:val="32"/>
        </w:rPr>
        <w:t xml:space="preserve"> Parameters</w:t>
      </w:r>
    </w:p>
    <w:p w14:paraId="3869E5E9" w14:textId="16156BFB" w:rsidR="00611915" w:rsidRDefault="00611915">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14:paraId="5E79527C" w14:textId="77777777" w:rsidR="00864079" w:rsidRDefault="00864079">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several methods and tools to discover potential weaknesses and security issues in applications and systems. Here are some common methods used for this purpose:</w:t>
      </w:r>
    </w:p>
    <w:p w14:paraId="6F5E55BB" w14:textId="77777777" w:rsidR="00864079" w:rsidRDefault="00864079">
      <w:pPr>
        <w:shd w:val="clear" w:color="auto" w:fill="FFFFFF"/>
        <w:divId w:val="206797504"/>
        <w:rPr>
          <w:rFonts w:ascii="Montserrat" w:eastAsia="Times New Roman" w:hAnsi="Montserrat"/>
          <w:sz w:val="21"/>
          <w:szCs w:val="21"/>
        </w:rPr>
      </w:pPr>
    </w:p>
    <w:p w14:paraId="110BDC59" w14:textId="0C2CD619"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0F110E16" w14:textId="77777777" w:rsidR="00864079" w:rsidRDefault="00864079">
      <w:pPr>
        <w:shd w:val="clear" w:color="auto" w:fill="FFFFFF"/>
        <w:divId w:val="206797504"/>
        <w:rPr>
          <w:rFonts w:ascii="Montserrat" w:eastAsia="Times New Roman" w:hAnsi="Montserrat"/>
          <w:sz w:val="21"/>
          <w:szCs w:val="21"/>
        </w:rPr>
      </w:pPr>
    </w:p>
    <w:p w14:paraId="1C562DF9" w14:textId="4DC28C3B"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14:paraId="2517C93D" w14:textId="77777777" w:rsidR="00864079" w:rsidRDefault="00864079" w:rsidP="00864079">
      <w:pPr>
        <w:pStyle w:val="ListParagraph"/>
        <w:divId w:val="206797504"/>
        <w:rPr>
          <w:rFonts w:ascii="Montserrat" w:eastAsia="Times New Roman" w:hAnsi="Montserrat"/>
          <w:sz w:val="21"/>
          <w:szCs w:val="21"/>
        </w:rPr>
      </w:pPr>
    </w:p>
    <w:p w14:paraId="312E63FA" w14:textId="77777777" w:rsidR="00864079" w:rsidRDefault="00864079">
      <w:pPr>
        <w:shd w:val="clear" w:color="auto" w:fill="FFFFFF"/>
        <w:divId w:val="206797504"/>
        <w:rPr>
          <w:rFonts w:ascii="Montserrat" w:eastAsia="Times New Roman" w:hAnsi="Montserrat"/>
          <w:sz w:val="21"/>
          <w:szCs w:val="21"/>
        </w:rPr>
      </w:pPr>
    </w:p>
    <w:p w14:paraId="5BBE4257" w14:textId="1C8FF28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14:paraId="2D03D940" w14:textId="77777777" w:rsidR="00864079" w:rsidRDefault="00864079">
      <w:pPr>
        <w:shd w:val="clear" w:color="auto" w:fill="FFFFFF"/>
        <w:divId w:val="206797504"/>
        <w:rPr>
          <w:rFonts w:ascii="Montserrat" w:eastAsia="Times New Roman" w:hAnsi="Montserrat"/>
          <w:sz w:val="21"/>
          <w:szCs w:val="21"/>
        </w:rPr>
      </w:pPr>
    </w:p>
    <w:p w14:paraId="07B23755" w14:textId="417E314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**Penetration Testing (Pen </w:t>
      </w:r>
      <w:proofErr w:type="gramStart"/>
      <w:r w:rsidRPr="00864079">
        <w:rPr>
          <w:rFonts w:ascii="Montserrat" w:eastAsia="Times New Roman" w:hAnsi="Montserrat"/>
          <w:sz w:val="21"/>
          <w:szCs w:val="21"/>
        </w:rPr>
        <w:t>Testing)*</w:t>
      </w:r>
      <w:proofErr w:type="gramEnd"/>
      <w:r w:rsidRPr="00864079">
        <w:rPr>
          <w:rFonts w:ascii="Montserrat" w:eastAsia="Times New Roman" w:hAnsi="Montserrat"/>
          <w:sz w:val="21"/>
          <w:szCs w:val="21"/>
        </w:rPr>
        <w:t>*: Ethical hackers simulate real-world attacks to identify and exploit vulnerabilities in a controlled environment, providing valuable insights into potential risks.</w:t>
      </w:r>
    </w:p>
    <w:p w14:paraId="3F565BC0" w14:textId="77777777" w:rsidR="00864079" w:rsidRDefault="00864079" w:rsidP="00864079">
      <w:pPr>
        <w:pStyle w:val="ListParagraph"/>
        <w:divId w:val="206797504"/>
        <w:rPr>
          <w:rFonts w:ascii="Montserrat" w:eastAsia="Times New Roman" w:hAnsi="Montserrat"/>
          <w:sz w:val="21"/>
          <w:szCs w:val="21"/>
        </w:rPr>
      </w:pPr>
    </w:p>
    <w:p w14:paraId="5B016B81" w14:textId="77777777" w:rsidR="00864079" w:rsidRDefault="00864079">
      <w:pPr>
        <w:shd w:val="clear" w:color="auto" w:fill="FFFFFF"/>
        <w:divId w:val="206797504"/>
        <w:rPr>
          <w:rFonts w:ascii="Montserrat" w:eastAsia="Times New Roman" w:hAnsi="Montserrat"/>
          <w:sz w:val="21"/>
          <w:szCs w:val="21"/>
        </w:rPr>
      </w:pPr>
    </w:p>
    <w:p w14:paraId="60861378" w14:textId="6F0AB46E"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14:paraId="12A5DA1C" w14:textId="77777777" w:rsidR="00864079" w:rsidRDefault="00864079">
      <w:pPr>
        <w:shd w:val="clear" w:color="auto" w:fill="FFFFFF"/>
        <w:divId w:val="206797504"/>
        <w:rPr>
          <w:rFonts w:ascii="Montserrat" w:eastAsia="Times New Roman" w:hAnsi="Montserrat"/>
          <w:sz w:val="21"/>
          <w:szCs w:val="21"/>
        </w:rPr>
      </w:pPr>
    </w:p>
    <w:p w14:paraId="7FAD0CC8" w14:textId="0FA7FEDA"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sidRPr="00864079">
        <w:rPr>
          <w:rFonts w:ascii="Montserrat" w:eastAsia="Times New Roman" w:hAnsi="Montserrat"/>
          <w:sz w:val="21"/>
          <w:szCs w:val="21"/>
        </w:rPr>
        <w:t>s architecture and identifying potential threats and attack vectors, developers can proactively design and implement security measures.</w:t>
      </w:r>
    </w:p>
    <w:p w14:paraId="3AE8BCF3" w14:textId="77777777" w:rsidR="00864079" w:rsidRDefault="00864079" w:rsidP="00864079">
      <w:pPr>
        <w:pStyle w:val="ListParagraph"/>
        <w:divId w:val="206797504"/>
        <w:rPr>
          <w:rFonts w:ascii="Montserrat" w:eastAsia="Times New Roman" w:hAnsi="Montserrat"/>
          <w:sz w:val="21"/>
          <w:szCs w:val="21"/>
        </w:rPr>
      </w:pPr>
    </w:p>
    <w:p w14:paraId="2CD03FBB" w14:textId="77777777" w:rsidR="00864079" w:rsidRDefault="00864079">
      <w:pPr>
        <w:shd w:val="clear" w:color="auto" w:fill="FFFFFF"/>
        <w:divId w:val="206797504"/>
        <w:rPr>
          <w:rFonts w:ascii="Montserrat" w:eastAsia="Times New Roman" w:hAnsi="Montserrat"/>
          <w:sz w:val="21"/>
          <w:szCs w:val="21"/>
        </w:rPr>
      </w:pPr>
    </w:p>
    <w:p w14:paraId="4C29B223" w14:textId="0DA58242"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14:paraId="76A3D44F" w14:textId="77777777" w:rsidR="00864079" w:rsidRDefault="00864079">
      <w:pPr>
        <w:shd w:val="clear" w:color="auto" w:fill="FFFFFF"/>
        <w:divId w:val="206797504"/>
        <w:rPr>
          <w:rFonts w:ascii="Montserrat" w:eastAsia="Times New Roman" w:hAnsi="Montserrat"/>
          <w:sz w:val="21"/>
          <w:szCs w:val="21"/>
        </w:rPr>
      </w:pPr>
    </w:p>
    <w:p w14:paraId="0614D49D" w14:textId="5BAD9EA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**Security Code Analysis**: Automated static code analysis tools, like SonarQube or </w:t>
      </w:r>
      <w:proofErr w:type="spellStart"/>
      <w:r w:rsidRPr="00864079">
        <w:rPr>
          <w:rFonts w:ascii="Montserrat" w:eastAsia="Times New Roman" w:hAnsi="Montserrat"/>
          <w:sz w:val="21"/>
          <w:szCs w:val="21"/>
        </w:rPr>
        <w:t>Checkmarx</w:t>
      </w:r>
      <w:proofErr w:type="spellEnd"/>
      <w:r w:rsidRPr="00864079">
        <w:rPr>
          <w:rFonts w:ascii="Montserrat" w:eastAsia="Times New Roman" w:hAnsi="Montserrat"/>
          <w:sz w:val="21"/>
          <w:szCs w:val="21"/>
        </w:rPr>
        <w:t>, analyze source code for vulnerabilities and coding best practices.</w:t>
      </w:r>
    </w:p>
    <w:p w14:paraId="4EEF9118" w14:textId="77777777" w:rsidR="00864079" w:rsidRDefault="00864079" w:rsidP="00864079">
      <w:pPr>
        <w:pStyle w:val="ListParagraph"/>
        <w:divId w:val="206797504"/>
        <w:rPr>
          <w:rFonts w:ascii="Montserrat" w:eastAsia="Times New Roman" w:hAnsi="Montserrat"/>
          <w:sz w:val="21"/>
          <w:szCs w:val="21"/>
        </w:rPr>
      </w:pPr>
    </w:p>
    <w:p w14:paraId="682D2C87" w14:textId="77777777" w:rsidR="00864079" w:rsidRDefault="00864079">
      <w:pPr>
        <w:shd w:val="clear" w:color="auto" w:fill="FFFFFF"/>
        <w:divId w:val="206797504"/>
        <w:rPr>
          <w:rFonts w:ascii="Montserrat" w:eastAsia="Times New Roman" w:hAnsi="Montserrat"/>
          <w:sz w:val="21"/>
          <w:szCs w:val="21"/>
        </w:rPr>
      </w:pPr>
    </w:p>
    <w:p w14:paraId="2812184D" w14:textId="579E21E1"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593B12F8" w14:textId="77777777" w:rsidR="00864079" w:rsidRDefault="00864079">
      <w:pPr>
        <w:shd w:val="clear" w:color="auto" w:fill="FFFFFF"/>
        <w:divId w:val="206797504"/>
        <w:rPr>
          <w:rFonts w:ascii="Montserrat" w:eastAsia="Times New Roman" w:hAnsi="Montserrat"/>
          <w:sz w:val="21"/>
          <w:szCs w:val="21"/>
        </w:rPr>
      </w:pPr>
    </w:p>
    <w:p w14:paraId="4A539B7F" w14:textId="74B691FF"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14:paraId="71597C01" w14:textId="77777777" w:rsidR="00864079" w:rsidRDefault="00864079" w:rsidP="00864079">
      <w:pPr>
        <w:pStyle w:val="ListParagraph"/>
        <w:divId w:val="206797504"/>
        <w:rPr>
          <w:rFonts w:ascii="Montserrat" w:eastAsia="Times New Roman" w:hAnsi="Montserrat"/>
          <w:sz w:val="21"/>
          <w:szCs w:val="21"/>
        </w:rPr>
      </w:pPr>
    </w:p>
    <w:p w14:paraId="04812418" w14:textId="77777777" w:rsidR="00864079" w:rsidRDefault="00864079">
      <w:pPr>
        <w:shd w:val="clear" w:color="auto" w:fill="FFFFFF"/>
        <w:divId w:val="206797504"/>
        <w:rPr>
          <w:rFonts w:ascii="Montserrat" w:eastAsia="Times New Roman" w:hAnsi="Montserrat"/>
          <w:sz w:val="21"/>
          <w:szCs w:val="21"/>
        </w:rPr>
      </w:pPr>
    </w:p>
    <w:p w14:paraId="69524EBC" w14:textId="10F71E1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14:paraId="15A36DF9" w14:textId="77777777" w:rsidR="00864079" w:rsidRDefault="00864079">
      <w:pPr>
        <w:shd w:val="clear" w:color="auto" w:fill="FFFFFF"/>
        <w:divId w:val="206797504"/>
        <w:rPr>
          <w:rFonts w:ascii="Montserrat" w:eastAsia="Times New Roman" w:hAnsi="Montserrat"/>
          <w:sz w:val="21"/>
          <w:szCs w:val="21"/>
        </w:rPr>
      </w:pPr>
    </w:p>
    <w:p w14:paraId="39BE9D9C" w14:textId="54A60475"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14:paraId="34D8FE81" w14:textId="77777777" w:rsidR="00864079" w:rsidRDefault="00864079" w:rsidP="00864079">
      <w:pPr>
        <w:pStyle w:val="ListParagraph"/>
        <w:divId w:val="206797504"/>
        <w:rPr>
          <w:rFonts w:ascii="Montserrat" w:eastAsia="Times New Roman" w:hAnsi="Montserrat"/>
          <w:sz w:val="21"/>
          <w:szCs w:val="21"/>
        </w:rPr>
      </w:pPr>
    </w:p>
    <w:p w14:paraId="60B12D55" w14:textId="77777777" w:rsidR="00864079" w:rsidRDefault="00864079">
      <w:pPr>
        <w:shd w:val="clear" w:color="auto" w:fill="FFFFFF"/>
        <w:divId w:val="206797504"/>
        <w:rPr>
          <w:rFonts w:ascii="Montserrat" w:eastAsia="Times New Roman" w:hAnsi="Montserrat"/>
          <w:sz w:val="21"/>
          <w:szCs w:val="21"/>
        </w:rPr>
      </w:pPr>
    </w:p>
    <w:p w14:paraId="0824F08C" w14:textId="703E92CF" w:rsidR="00864079" w:rsidRDefault="00864079">
      <w:pPr>
        <w:shd w:val="clear" w:color="auto" w:fill="FFFFFF"/>
        <w:divId w:val="206797504"/>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14:paraId="5BCF0E8E" w14:textId="2AB5213A" w:rsidR="00F8310D" w:rsidRDefault="00F8310D">
      <w:pPr>
        <w:pStyle w:val="Heading3"/>
        <w:shd w:val="clear" w:color="auto" w:fill="FFFFFF"/>
        <w:spacing w:before="240" w:beforeAutospacing="0" w:after="150" w:afterAutospacing="0" w:line="450" w:lineRule="atLeast"/>
        <w:divId w:val="1590045409"/>
        <w:rPr>
          <w:rFonts w:eastAsia="Times New Roman"/>
          <w:color w:val="2D2828"/>
          <w:sz w:val="38"/>
          <w:szCs w:val="38"/>
        </w:rPr>
      </w:pPr>
      <w:r>
        <w:rPr>
          <w:rFonts w:eastAsia="Times New Roman"/>
          <w:color w:val="2D2828"/>
          <w:sz w:val="38"/>
          <w:szCs w:val="38"/>
        </w:rPr>
        <w:t xml:space="preserve">Types Of Vulnerability Paths </w:t>
      </w:r>
      <w:r w:rsidR="00196DE2">
        <w:rPr>
          <w:rFonts w:eastAsia="Times New Roman"/>
          <w:color w:val="2D2828"/>
          <w:sz w:val="38"/>
          <w:szCs w:val="38"/>
        </w:rPr>
        <w:t>a</w:t>
      </w:r>
      <w:r>
        <w:rPr>
          <w:rFonts w:eastAsia="Times New Roman"/>
          <w:color w:val="2D2828"/>
          <w:sz w:val="38"/>
          <w:szCs w:val="38"/>
        </w:rPr>
        <w:t>nd Parameters</w:t>
      </w:r>
    </w:p>
    <w:p w14:paraId="316E44B0" w14:textId="0ECC56FC" w:rsidR="00F8310D" w:rsidRDefault="00F8310D">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14:paraId="5A63E0DB" w14:textId="77777777"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based on the type of system or application being assessed. Below are some common types of vulnerability paths and parameters that are often targeted by attackers:</w:t>
      </w:r>
    </w:p>
    <w:p w14:paraId="44B6113E" w14:textId="77777777" w:rsidR="00425000" w:rsidRDefault="00425000">
      <w:pPr>
        <w:shd w:val="clear" w:color="auto" w:fill="FFFFFF"/>
        <w:divId w:val="2144300105"/>
        <w:rPr>
          <w:rFonts w:ascii="Open Sans" w:eastAsia="Times New Roman" w:hAnsi="Open Sans" w:cs="Open Sans"/>
          <w:sz w:val="21"/>
          <w:szCs w:val="21"/>
        </w:rPr>
      </w:pPr>
    </w:p>
    <w:p w14:paraId="17C04FA4" w14:textId="5C6BA938"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14:paraId="47BC116E" w14:textId="77777777" w:rsidR="00425000" w:rsidRDefault="00425000">
      <w:pPr>
        <w:shd w:val="clear" w:color="auto" w:fill="FFFFFF"/>
        <w:divId w:val="2144300105"/>
        <w:rPr>
          <w:rFonts w:ascii="Open Sans" w:eastAsia="Times New Roman" w:hAnsi="Open Sans" w:cs="Open Sans"/>
          <w:sz w:val="21"/>
          <w:szCs w:val="21"/>
        </w:rPr>
      </w:pPr>
    </w:p>
    <w:p w14:paraId="14F59469" w14:textId="292C8DF0"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14:paraId="7ABD053F" w14:textId="77777777" w:rsidR="00425000" w:rsidRDefault="00425000" w:rsidP="00425000">
      <w:pPr>
        <w:pStyle w:val="ListParagraph"/>
        <w:divId w:val="2144300105"/>
        <w:rPr>
          <w:rFonts w:ascii="Open Sans" w:eastAsia="Times New Roman" w:hAnsi="Open Sans" w:cs="Open Sans"/>
          <w:sz w:val="21"/>
          <w:szCs w:val="21"/>
        </w:rPr>
      </w:pPr>
    </w:p>
    <w:p w14:paraId="2C4B45C1" w14:textId="77777777" w:rsidR="00425000" w:rsidRDefault="00425000">
      <w:pPr>
        <w:shd w:val="clear" w:color="auto" w:fill="FFFFFF"/>
        <w:divId w:val="2144300105"/>
        <w:rPr>
          <w:rFonts w:ascii="Open Sans" w:eastAsia="Times New Roman" w:hAnsi="Open Sans" w:cs="Open Sans"/>
          <w:sz w:val="21"/>
          <w:szCs w:val="21"/>
        </w:rPr>
      </w:pPr>
    </w:p>
    <w:p w14:paraId="5EBFCD23" w14:textId="407F433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**Insecure Direct Object References**: Insecure direct object references occur when an application exposes internal object references, such as file paths or database keys, allowing attackers to access unauthorized resources.</w:t>
      </w:r>
    </w:p>
    <w:p w14:paraId="7F2D9140" w14:textId="77777777" w:rsidR="00425000" w:rsidRDefault="00425000">
      <w:pPr>
        <w:shd w:val="clear" w:color="auto" w:fill="FFFFFF"/>
        <w:divId w:val="2144300105"/>
        <w:rPr>
          <w:rFonts w:ascii="Open Sans" w:eastAsia="Times New Roman" w:hAnsi="Open Sans" w:cs="Open Sans"/>
          <w:sz w:val="21"/>
          <w:szCs w:val="21"/>
        </w:rPr>
      </w:pPr>
    </w:p>
    <w:p w14:paraId="122A46C7" w14:textId="47723809"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**Business Logic Vulnerabilities**: Business logic vulnerabilities arise when an application</w:t>
      </w:r>
      <w:r>
        <w:rPr>
          <w:rFonts w:ascii="Open Sans" w:eastAsia="Times New Roman" w:hAnsi="Open Sans" w:cs="Open Sans"/>
          <w:sz w:val="21"/>
          <w:szCs w:val="21"/>
        </w:rPr>
        <w:t>’</w:t>
      </w:r>
      <w:r w:rsidRPr="00425000">
        <w:rPr>
          <w:rFonts w:ascii="Open Sans" w:eastAsia="Times New Roman" w:hAnsi="Open Sans" w:cs="Open Sans"/>
          <w:sz w:val="21"/>
          <w:szCs w:val="21"/>
        </w:rPr>
        <w:t>s logic can be manipulated to perform unauthorized actions or access restricted functionality.</w:t>
      </w:r>
    </w:p>
    <w:p w14:paraId="03DC9CA5" w14:textId="77777777" w:rsidR="00425000" w:rsidRDefault="00425000" w:rsidP="00425000">
      <w:pPr>
        <w:pStyle w:val="ListParagraph"/>
        <w:divId w:val="2144300105"/>
        <w:rPr>
          <w:rFonts w:ascii="Open Sans" w:eastAsia="Times New Roman" w:hAnsi="Open Sans" w:cs="Open Sans"/>
          <w:sz w:val="21"/>
          <w:szCs w:val="21"/>
        </w:rPr>
      </w:pPr>
    </w:p>
    <w:p w14:paraId="7AEA03F3" w14:textId="77777777" w:rsidR="00425000" w:rsidRDefault="00425000">
      <w:pPr>
        <w:shd w:val="clear" w:color="auto" w:fill="FFFFFF"/>
        <w:divId w:val="2144300105"/>
        <w:rPr>
          <w:rFonts w:ascii="Open Sans" w:eastAsia="Times New Roman" w:hAnsi="Open Sans" w:cs="Open Sans"/>
          <w:sz w:val="21"/>
          <w:szCs w:val="21"/>
        </w:rPr>
      </w:pPr>
    </w:p>
    <w:p w14:paraId="7EA6824D" w14:textId="4172249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**Encryption and Cryptography Vulnerabilities**: Weak encryption algorithms or improper cryptographic implementations can expose sensitive data, leading to data breaches or unauthorized data access.</w:t>
      </w:r>
    </w:p>
    <w:p w14:paraId="54E1BC15" w14:textId="77777777" w:rsidR="00425000" w:rsidRDefault="00425000">
      <w:pPr>
        <w:shd w:val="clear" w:color="auto" w:fill="FFFFFF"/>
        <w:divId w:val="2144300105"/>
        <w:rPr>
          <w:rFonts w:ascii="Open Sans" w:eastAsia="Times New Roman" w:hAnsi="Open Sans" w:cs="Open Sans"/>
          <w:sz w:val="21"/>
          <w:szCs w:val="21"/>
        </w:rPr>
      </w:pPr>
    </w:p>
    <w:p w14:paraId="72F9520F" w14:textId="60494AB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**Session Management Vulnerabilities**: These vulnerabilities involve issues with how sessions are managed, leading to session hijacking, session fixation, or session invalidation problems.</w:t>
      </w:r>
    </w:p>
    <w:p w14:paraId="6FED2014" w14:textId="77777777" w:rsidR="00425000" w:rsidRDefault="00425000" w:rsidP="00425000">
      <w:pPr>
        <w:pStyle w:val="ListParagraph"/>
        <w:divId w:val="2144300105"/>
        <w:rPr>
          <w:rFonts w:ascii="Open Sans" w:eastAsia="Times New Roman" w:hAnsi="Open Sans" w:cs="Open Sans"/>
          <w:sz w:val="21"/>
          <w:szCs w:val="21"/>
        </w:rPr>
      </w:pPr>
    </w:p>
    <w:p w14:paraId="61CE00E2" w14:textId="77777777" w:rsidR="00425000" w:rsidRDefault="00425000">
      <w:pPr>
        <w:shd w:val="clear" w:color="auto" w:fill="FFFFFF"/>
        <w:divId w:val="2144300105"/>
        <w:rPr>
          <w:rFonts w:ascii="Open Sans" w:eastAsia="Times New Roman" w:hAnsi="Open Sans" w:cs="Open Sans"/>
          <w:sz w:val="21"/>
          <w:szCs w:val="21"/>
        </w:rPr>
      </w:pPr>
    </w:p>
    <w:p w14:paraId="3704CC9F" w14:textId="76F49F7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**Cross-Site Request Forgery (CSRF)**: CSRF vulnerabilities enable attackers to trick users into performing unwanted actions on a different website while they are logged into an authenticated session.</w:t>
      </w:r>
    </w:p>
    <w:p w14:paraId="4E2AC687" w14:textId="77777777" w:rsidR="00425000" w:rsidRDefault="00425000">
      <w:pPr>
        <w:shd w:val="clear" w:color="auto" w:fill="FFFFFF"/>
        <w:divId w:val="2144300105"/>
        <w:rPr>
          <w:rFonts w:ascii="Open Sans" w:eastAsia="Times New Roman" w:hAnsi="Open Sans" w:cs="Open Sans"/>
          <w:sz w:val="21"/>
          <w:szCs w:val="21"/>
        </w:rPr>
      </w:pPr>
    </w:p>
    <w:p w14:paraId="5A0F0FEB" w14:textId="53A7353D"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**Denial-of-Service (DoS) and Distributed Denial-of-Service (DDoS)**: These attacks target network and application resources, causing service disruptions and making systems unavailable to legitimate users.</w:t>
      </w:r>
    </w:p>
    <w:p w14:paraId="4EF03322" w14:textId="77777777" w:rsidR="00425000" w:rsidRDefault="00425000" w:rsidP="00425000">
      <w:pPr>
        <w:pStyle w:val="ListParagraph"/>
        <w:divId w:val="2144300105"/>
        <w:rPr>
          <w:rFonts w:ascii="Open Sans" w:eastAsia="Times New Roman" w:hAnsi="Open Sans" w:cs="Open Sans"/>
          <w:sz w:val="21"/>
          <w:szCs w:val="21"/>
        </w:rPr>
      </w:pPr>
    </w:p>
    <w:p w14:paraId="0EE29346" w14:textId="77777777" w:rsidR="00425000" w:rsidRDefault="00425000">
      <w:pPr>
        <w:shd w:val="clear" w:color="auto" w:fill="FFFFFF"/>
        <w:divId w:val="2144300105"/>
        <w:rPr>
          <w:rFonts w:ascii="Open Sans" w:eastAsia="Times New Roman" w:hAnsi="Open Sans" w:cs="Open Sans"/>
          <w:sz w:val="21"/>
          <w:szCs w:val="21"/>
        </w:rPr>
      </w:pPr>
    </w:p>
    <w:p w14:paraId="2538A34C" w14:textId="6FE68CBF"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**Security Misconfigurations**: Misconfigured servers, databases, or application settings may expose sensitive information, increase the attack surface, or create unintended security holes.</w:t>
      </w:r>
    </w:p>
    <w:p w14:paraId="08DD5D4D" w14:textId="77777777" w:rsidR="00425000" w:rsidRDefault="00425000">
      <w:pPr>
        <w:shd w:val="clear" w:color="auto" w:fill="FFFFFF"/>
        <w:divId w:val="2144300105"/>
        <w:rPr>
          <w:rFonts w:ascii="Open Sans" w:eastAsia="Times New Roman" w:hAnsi="Open Sans" w:cs="Open Sans"/>
          <w:sz w:val="21"/>
          <w:szCs w:val="21"/>
        </w:rPr>
      </w:pPr>
    </w:p>
    <w:p w14:paraId="2F50F96A" w14:textId="6456BDEA"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**Rogue Access Points**: In wireless network security, rogue access points are unauthorized wireless access points that can be used by attackers to intercept communications or launch attacks on connected devices.</w:t>
      </w:r>
    </w:p>
    <w:p w14:paraId="370FDD3E" w14:textId="77777777" w:rsidR="00425000" w:rsidRDefault="00425000" w:rsidP="00425000">
      <w:pPr>
        <w:pStyle w:val="ListParagraph"/>
        <w:divId w:val="2144300105"/>
        <w:rPr>
          <w:rFonts w:ascii="Open Sans" w:eastAsia="Times New Roman" w:hAnsi="Open Sans" w:cs="Open Sans"/>
          <w:sz w:val="21"/>
          <w:szCs w:val="21"/>
        </w:rPr>
      </w:pPr>
    </w:p>
    <w:p w14:paraId="507D11F4" w14:textId="77777777" w:rsidR="00425000" w:rsidRDefault="00425000">
      <w:pPr>
        <w:shd w:val="clear" w:color="auto" w:fill="FFFFFF"/>
        <w:divId w:val="2144300105"/>
        <w:rPr>
          <w:rFonts w:ascii="Open Sans" w:eastAsia="Times New Roman" w:hAnsi="Open Sans" w:cs="Open Sans"/>
          <w:sz w:val="21"/>
          <w:szCs w:val="21"/>
        </w:rPr>
      </w:pPr>
    </w:p>
    <w:p w14:paraId="69268B30" w14:textId="76A7624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**Code Injection Vulnerabilities**: Code injection occurs when malicious code is injected into an application, potentially leading to code execution, data leaks, or unauthorized access.</w:t>
      </w:r>
    </w:p>
    <w:p w14:paraId="06B6B092" w14:textId="77777777" w:rsidR="00425000" w:rsidRDefault="00425000">
      <w:pPr>
        <w:shd w:val="clear" w:color="auto" w:fill="FFFFFF"/>
        <w:divId w:val="2144300105"/>
        <w:rPr>
          <w:rFonts w:ascii="Open Sans" w:eastAsia="Times New Roman" w:hAnsi="Open Sans" w:cs="Open Sans"/>
          <w:sz w:val="21"/>
          <w:szCs w:val="21"/>
        </w:rPr>
      </w:pPr>
    </w:p>
    <w:p w14:paraId="29A07562" w14:textId="1D9BDE3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**Information Disclosure**: Information disclosure vulnerabilities expose sensitive data, such as error messages or stack traces, that can be used by attackers to gain insight into the system.</w:t>
      </w:r>
    </w:p>
    <w:p w14:paraId="25511CE3" w14:textId="77777777" w:rsidR="00425000" w:rsidRDefault="00425000" w:rsidP="00425000">
      <w:pPr>
        <w:pStyle w:val="ListParagraph"/>
        <w:divId w:val="2144300105"/>
        <w:rPr>
          <w:rFonts w:ascii="Open Sans" w:eastAsia="Times New Roman" w:hAnsi="Open Sans" w:cs="Open Sans"/>
          <w:sz w:val="21"/>
          <w:szCs w:val="21"/>
        </w:rPr>
      </w:pPr>
    </w:p>
    <w:p w14:paraId="0BC3E7C1" w14:textId="77777777" w:rsidR="00425000" w:rsidRDefault="00425000">
      <w:pPr>
        <w:shd w:val="clear" w:color="auto" w:fill="FFFFFF"/>
        <w:divId w:val="2144300105"/>
        <w:rPr>
          <w:rFonts w:ascii="Open Sans" w:eastAsia="Times New Roman" w:hAnsi="Open Sans" w:cs="Open Sans"/>
          <w:sz w:val="21"/>
          <w:szCs w:val="21"/>
        </w:rPr>
      </w:pPr>
    </w:p>
    <w:p w14:paraId="759E7E99" w14:textId="0331698B"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14:paraId="445B0D3C" w14:textId="77777777" w:rsidR="00864079" w:rsidRDefault="00864079">
      <w:pPr>
        <w:shd w:val="clear" w:color="auto" w:fill="FFFFFF"/>
        <w:divId w:val="2144300105"/>
        <w:rPr>
          <w:rFonts w:ascii="Montserrat" w:eastAsia="Times New Roman" w:hAnsi="Montserrat"/>
          <w:sz w:val="21"/>
          <w:szCs w:val="21"/>
        </w:rPr>
      </w:pPr>
    </w:p>
    <w:p w14:paraId="5998FFA6" w14:textId="77777777" w:rsidR="0009157C" w:rsidRDefault="0009157C">
      <w:pPr>
        <w:pStyle w:val="Heading3"/>
        <w:shd w:val="clear" w:color="auto" w:fill="FFFFFF"/>
        <w:spacing w:before="240" w:beforeAutospacing="0" w:after="150" w:afterAutospacing="0" w:line="450" w:lineRule="atLeast"/>
        <w:divId w:val="1433359415"/>
        <w:rPr>
          <w:rFonts w:eastAsia="Times New Roman"/>
          <w:color w:val="2D2828"/>
          <w:sz w:val="38"/>
          <w:szCs w:val="38"/>
        </w:rPr>
      </w:pPr>
      <w:r>
        <w:rPr>
          <w:rFonts w:eastAsia="Times New Roman"/>
          <w:color w:val="2D2828"/>
          <w:sz w:val="38"/>
          <w:szCs w:val="38"/>
        </w:rPr>
        <w:lastRenderedPageBreak/>
        <w:t xml:space="preserve">Common Tools </w:t>
      </w:r>
      <w:proofErr w:type="gramStart"/>
      <w:r>
        <w:rPr>
          <w:rFonts w:eastAsia="Times New Roman"/>
          <w:color w:val="2D2828"/>
          <w:sz w:val="38"/>
          <w:szCs w:val="38"/>
        </w:rPr>
        <w:t>And</w:t>
      </w:r>
      <w:proofErr w:type="gramEnd"/>
      <w:r>
        <w:rPr>
          <w:rFonts w:eastAsia="Times New Roman"/>
          <w:color w:val="2D2828"/>
          <w:sz w:val="38"/>
          <w:szCs w:val="38"/>
        </w:rPr>
        <w:t xml:space="preserve"> Techniques For Identifying Vulnerability Paths And Parameters</w:t>
      </w:r>
    </w:p>
    <w:p w14:paraId="5D947977" w14:textId="210EB0E8" w:rsidR="0009157C" w:rsidRDefault="0009157C">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14:paraId="78A7E281" w14:textId="77777777" w:rsidR="00C97311" w:rsidRDefault="00C97311">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14:paraId="5BA967A5" w14:textId="77777777" w:rsidR="00C97311" w:rsidRDefault="00C97311">
      <w:pPr>
        <w:shd w:val="clear" w:color="auto" w:fill="FFFFFF"/>
        <w:divId w:val="2067416311"/>
        <w:rPr>
          <w:rFonts w:ascii="Montserrat" w:eastAsia="Times New Roman" w:hAnsi="Montserrat"/>
          <w:sz w:val="21"/>
          <w:szCs w:val="21"/>
        </w:rPr>
      </w:pPr>
    </w:p>
    <w:p w14:paraId="0CFA1DA8" w14:textId="610BDA6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72505B0B" w14:textId="77777777" w:rsidR="00C97311" w:rsidRDefault="00C97311">
      <w:pPr>
        <w:shd w:val="clear" w:color="auto" w:fill="FFFFFF"/>
        <w:divId w:val="2067416311"/>
        <w:rPr>
          <w:rFonts w:ascii="Montserrat" w:eastAsia="Times New Roman" w:hAnsi="Montserrat"/>
          <w:sz w:val="21"/>
          <w:szCs w:val="21"/>
        </w:rPr>
      </w:pPr>
    </w:p>
    <w:p w14:paraId="0FC1AADD" w14:textId="75A73DDA"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14:paraId="47E9F1C7" w14:textId="77777777" w:rsidR="00C97311" w:rsidRDefault="00C97311" w:rsidP="00C97311">
      <w:pPr>
        <w:pStyle w:val="ListParagraph"/>
        <w:divId w:val="2067416311"/>
        <w:rPr>
          <w:rFonts w:ascii="Montserrat" w:eastAsia="Times New Roman" w:hAnsi="Montserrat"/>
          <w:sz w:val="21"/>
          <w:szCs w:val="21"/>
        </w:rPr>
      </w:pPr>
    </w:p>
    <w:p w14:paraId="13C48920" w14:textId="77777777" w:rsidR="00C97311" w:rsidRDefault="00C97311">
      <w:pPr>
        <w:shd w:val="clear" w:color="auto" w:fill="FFFFFF"/>
        <w:divId w:val="2067416311"/>
        <w:rPr>
          <w:rFonts w:ascii="Montserrat" w:eastAsia="Times New Roman" w:hAnsi="Montserrat"/>
          <w:sz w:val="21"/>
          <w:szCs w:val="21"/>
        </w:rPr>
      </w:pPr>
    </w:p>
    <w:p w14:paraId="75CD43DF" w14:textId="03DA44F4"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**Fuzz Testing (Fuzzing)**: Fuzz testing involves sending random or semi-random input to an application to identify unexpected behaviors or crashes that might indicate vulnerabilities. AFL (American Fuzzy Lop) and Peach </w:t>
      </w:r>
      <w:r w:rsidR="0053443D" w:rsidRPr="00C97311">
        <w:rPr>
          <w:rFonts w:ascii="Montserrat" w:eastAsia="Times New Roman" w:hAnsi="Montserrat"/>
          <w:sz w:val="21"/>
          <w:szCs w:val="21"/>
        </w:rPr>
        <w:t>Fizzer</w:t>
      </w:r>
      <w:r w:rsidRPr="00C97311">
        <w:rPr>
          <w:rFonts w:ascii="Montserrat" w:eastAsia="Times New Roman" w:hAnsi="Montserrat"/>
          <w:sz w:val="21"/>
          <w:szCs w:val="21"/>
        </w:rPr>
        <w:t xml:space="preserve"> are popular fuzzing tools.</w:t>
      </w:r>
    </w:p>
    <w:p w14:paraId="5EB1CB81" w14:textId="77777777" w:rsidR="00C97311" w:rsidRDefault="00C97311">
      <w:pPr>
        <w:shd w:val="clear" w:color="auto" w:fill="FFFFFF"/>
        <w:divId w:val="2067416311"/>
        <w:rPr>
          <w:rFonts w:ascii="Montserrat" w:eastAsia="Times New Roman" w:hAnsi="Montserrat"/>
          <w:sz w:val="21"/>
          <w:szCs w:val="21"/>
        </w:rPr>
      </w:pPr>
    </w:p>
    <w:p w14:paraId="65D8F9B0" w14:textId="5880260F"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**Penetration Testing (Pen </w:t>
      </w:r>
      <w:proofErr w:type="gramStart"/>
      <w:r w:rsidRPr="00C97311">
        <w:rPr>
          <w:rFonts w:ascii="Montserrat" w:eastAsia="Times New Roman" w:hAnsi="Montserrat"/>
          <w:sz w:val="21"/>
          <w:szCs w:val="21"/>
        </w:rPr>
        <w:t>Testing)*</w:t>
      </w:r>
      <w:proofErr w:type="gramEnd"/>
      <w:r w:rsidRPr="00C97311">
        <w:rPr>
          <w:rFonts w:ascii="Montserrat" w:eastAsia="Times New Roman" w:hAnsi="Montserrat"/>
          <w:sz w:val="21"/>
          <w:szCs w:val="21"/>
        </w:rPr>
        <w:t>*: Ethical hackers simulate real-world attacks to identify and exploit vulnerabilities in a controlled environment, providing valuable insights into potential risks. Tools like Metasploit and Nmap are commonly used in penetration testing.</w:t>
      </w:r>
    </w:p>
    <w:p w14:paraId="1A2D4F69" w14:textId="77777777" w:rsidR="00C97311" w:rsidRDefault="00C97311" w:rsidP="00C97311">
      <w:pPr>
        <w:pStyle w:val="ListParagraph"/>
        <w:divId w:val="2067416311"/>
        <w:rPr>
          <w:rFonts w:ascii="Montserrat" w:eastAsia="Times New Roman" w:hAnsi="Montserrat"/>
          <w:sz w:val="21"/>
          <w:szCs w:val="21"/>
        </w:rPr>
      </w:pPr>
    </w:p>
    <w:p w14:paraId="4FEFCF5F" w14:textId="77777777" w:rsidR="00C97311" w:rsidRDefault="00C97311">
      <w:pPr>
        <w:shd w:val="clear" w:color="auto" w:fill="FFFFFF"/>
        <w:divId w:val="2067416311"/>
        <w:rPr>
          <w:rFonts w:ascii="Montserrat" w:eastAsia="Times New Roman" w:hAnsi="Montserrat"/>
          <w:sz w:val="21"/>
          <w:szCs w:val="21"/>
        </w:rPr>
      </w:pPr>
    </w:p>
    <w:p w14:paraId="3DF341B5" w14:textId="475332DC"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**Static Code Analysis**: Automated static code analysis tools, like SonarQube or </w:t>
      </w:r>
      <w:r w:rsidR="0053443D" w:rsidRPr="00C97311">
        <w:rPr>
          <w:rFonts w:ascii="Montserrat" w:eastAsia="Times New Roman" w:hAnsi="Montserrat"/>
          <w:sz w:val="21"/>
          <w:szCs w:val="21"/>
        </w:rPr>
        <w:t>Check Marx</w:t>
      </w:r>
      <w:r w:rsidRPr="00C97311">
        <w:rPr>
          <w:rFonts w:ascii="Montserrat" w:eastAsia="Times New Roman" w:hAnsi="Montserrat"/>
          <w:sz w:val="21"/>
          <w:szCs w:val="21"/>
        </w:rPr>
        <w:t>, analyze source code for vulnerabilities and coding best practices.</w:t>
      </w:r>
    </w:p>
    <w:p w14:paraId="382CA08F" w14:textId="77777777" w:rsidR="00C97311" w:rsidRDefault="00C97311">
      <w:pPr>
        <w:shd w:val="clear" w:color="auto" w:fill="FFFFFF"/>
        <w:divId w:val="2067416311"/>
        <w:rPr>
          <w:rFonts w:ascii="Montserrat" w:eastAsia="Times New Roman" w:hAnsi="Montserrat"/>
          <w:sz w:val="21"/>
          <w:szCs w:val="21"/>
        </w:rPr>
      </w:pPr>
    </w:p>
    <w:p w14:paraId="231865B1" w14:textId="7F0C5BC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14:paraId="421BB600" w14:textId="77777777" w:rsidR="00C97311" w:rsidRDefault="00C97311" w:rsidP="00C97311">
      <w:pPr>
        <w:pStyle w:val="ListParagraph"/>
        <w:divId w:val="2067416311"/>
        <w:rPr>
          <w:rFonts w:ascii="Montserrat" w:eastAsia="Times New Roman" w:hAnsi="Montserrat"/>
          <w:sz w:val="21"/>
          <w:szCs w:val="21"/>
        </w:rPr>
      </w:pPr>
    </w:p>
    <w:p w14:paraId="7A0205AC" w14:textId="77777777" w:rsidR="00C97311" w:rsidRDefault="00C97311">
      <w:pPr>
        <w:shd w:val="clear" w:color="auto" w:fill="FFFFFF"/>
        <w:divId w:val="2067416311"/>
        <w:rPr>
          <w:rFonts w:ascii="Montserrat" w:eastAsia="Times New Roman" w:hAnsi="Montserrat"/>
          <w:sz w:val="21"/>
          <w:szCs w:val="21"/>
        </w:rPr>
      </w:pPr>
    </w:p>
    <w:p w14:paraId="3AA0978A" w14:textId="3C21F83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14:paraId="3DE24CF2" w14:textId="77777777" w:rsidR="00C97311" w:rsidRDefault="00C97311">
      <w:pPr>
        <w:shd w:val="clear" w:color="auto" w:fill="FFFFFF"/>
        <w:divId w:val="2067416311"/>
        <w:rPr>
          <w:rFonts w:ascii="Montserrat" w:eastAsia="Times New Roman" w:hAnsi="Montserrat"/>
          <w:sz w:val="21"/>
          <w:szCs w:val="21"/>
        </w:rPr>
      </w:pPr>
    </w:p>
    <w:p w14:paraId="2DAEA227" w14:textId="2A3B46E4"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lastRenderedPageBreak/>
        <w:t>**Threat Modeling**: Creating a detailed model of an application</w:t>
      </w:r>
      <w:r>
        <w:rPr>
          <w:rFonts w:ascii="Montserrat" w:eastAsia="Times New Roman" w:hAnsi="Montserrat"/>
          <w:sz w:val="21"/>
          <w:szCs w:val="21"/>
        </w:rPr>
        <w:t>’</w:t>
      </w:r>
      <w:r w:rsidRPr="00C97311">
        <w:rPr>
          <w:rFonts w:ascii="Montserrat" w:eastAsia="Times New Roman" w:hAnsi="Montserrat"/>
          <w:sz w:val="21"/>
          <w:szCs w:val="21"/>
        </w:rPr>
        <w:t>s architecture and identifying potential threats and attack vectors can help developers proactively design and implement security measures.</w:t>
      </w:r>
    </w:p>
    <w:p w14:paraId="3F1B5B37" w14:textId="77777777" w:rsidR="00C97311" w:rsidRDefault="00C97311" w:rsidP="00C97311">
      <w:pPr>
        <w:pStyle w:val="ListParagraph"/>
        <w:divId w:val="2067416311"/>
        <w:rPr>
          <w:rFonts w:ascii="Montserrat" w:eastAsia="Times New Roman" w:hAnsi="Montserrat"/>
          <w:sz w:val="21"/>
          <w:szCs w:val="21"/>
        </w:rPr>
      </w:pPr>
    </w:p>
    <w:p w14:paraId="1F8F7B86" w14:textId="77777777" w:rsidR="00C97311" w:rsidRDefault="00C97311">
      <w:pPr>
        <w:shd w:val="clear" w:color="auto" w:fill="FFFFFF"/>
        <w:divId w:val="2067416311"/>
        <w:rPr>
          <w:rFonts w:ascii="Montserrat" w:eastAsia="Times New Roman" w:hAnsi="Montserrat"/>
          <w:sz w:val="21"/>
          <w:szCs w:val="21"/>
        </w:rPr>
      </w:pPr>
    </w:p>
    <w:p w14:paraId="5E8296D9" w14:textId="1787244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14:paraId="52E1F47F" w14:textId="77777777" w:rsidR="00C97311" w:rsidRDefault="00C97311">
      <w:pPr>
        <w:shd w:val="clear" w:color="auto" w:fill="FFFFFF"/>
        <w:divId w:val="2067416311"/>
        <w:rPr>
          <w:rFonts w:ascii="Montserrat" w:eastAsia="Times New Roman" w:hAnsi="Montserrat"/>
          <w:sz w:val="21"/>
          <w:szCs w:val="21"/>
        </w:rPr>
      </w:pPr>
    </w:p>
    <w:p w14:paraId="416D9B08" w14:textId="755B65CC"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7646F543" w14:textId="77777777" w:rsidR="00C97311" w:rsidRDefault="00C97311" w:rsidP="00C97311">
      <w:pPr>
        <w:pStyle w:val="ListParagraph"/>
        <w:divId w:val="2067416311"/>
        <w:rPr>
          <w:rFonts w:ascii="Montserrat" w:eastAsia="Times New Roman" w:hAnsi="Montserrat"/>
          <w:sz w:val="21"/>
          <w:szCs w:val="21"/>
        </w:rPr>
      </w:pPr>
    </w:p>
    <w:p w14:paraId="24E15527" w14:textId="77777777" w:rsidR="00C97311" w:rsidRDefault="00C97311">
      <w:pPr>
        <w:shd w:val="clear" w:color="auto" w:fill="FFFFFF"/>
        <w:divId w:val="2067416311"/>
        <w:rPr>
          <w:rFonts w:ascii="Montserrat" w:eastAsia="Times New Roman" w:hAnsi="Montserrat"/>
          <w:sz w:val="21"/>
          <w:szCs w:val="21"/>
        </w:rPr>
      </w:pPr>
    </w:p>
    <w:p w14:paraId="738C8B70" w14:textId="3A1C13CE"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**Wireless Network Security Tools**: Tools like </w:t>
      </w:r>
      <w:r w:rsidR="0053443D" w:rsidRPr="00C97311">
        <w:rPr>
          <w:rFonts w:ascii="Montserrat" w:eastAsia="Times New Roman" w:hAnsi="Montserrat"/>
          <w:sz w:val="21"/>
          <w:szCs w:val="21"/>
        </w:rPr>
        <w:t>Air crack</w:t>
      </w:r>
      <w:r w:rsidRPr="00C97311">
        <w:rPr>
          <w:rFonts w:ascii="Montserrat" w:eastAsia="Times New Roman" w:hAnsi="Montserrat"/>
          <w:sz w:val="21"/>
          <w:szCs w:val="21"/>
        </w:rPr>
        <w:t>-ng and Kismet can be used to assess the security of wireless networks and identify rogue access points.</w:t>
      </w:r>
    </w:p>
    <w:p w14:paraId="71CE3275" w14:textId="77777777" w:rsidR="00C97311" w:rsidRDefault="00C97311">
      <w:pPr>
        <w:shd w:val="clear" w:color="auto" w:fill="FFFFFF"/>
        <w:divId w:val="2067416311"/>
        <w:rPr>
          <w:rFonts w:ascii="Montserrat" w:eastAsia="Times New Roman" w:hAnsi="Montserrat"/>
          <w:sz w:val="21"/>
          <w:szCs w:val="21"/>
        </w:rPr>
      </w:pPr>
    </w:p>
    <w:p w14:paraId="0E72AC91" w14:textId="7F86AB6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**Bug Bounty Platforms**: Organizations can engage with security researchers and ethical hackers through bug bounty platforms like Hacker</w:t>
      </w:r>
      <w:r w:rsidR="0053443D">
        <w:rPr>
          <w:rFonts w:ascii="Montserrat" w:eastAsia="Times New Roman" w:hAnsi="Montserrat"/>
          <w:sz w:val="21"/>
          <w:szCs w:val="21"/>
        </w:rPr>
        <w:t xml:space="preserve"> </w:t>
      </w:r>
      <w:r w:rsidRPr="00C97311">
        <w:rPr>
          <w:rFonts w:ascii="Montserrat" w:eastAsia="Times New Roman" w:hAnsi="Montserrat"/>
          <w:sz w:val="21"/>
          <w:szCs w:val="21"/>
        </w:rPr>
        <w:t xml:space="preserve">One and </w:t>
      </w:r>
      <w:r w:rsidR="0053443D" w:rsidRPr="00C97311">
        <w:rPr>
          <w:rFonts w:ascii="Montserrat" w:eastAsia="Times New Roman" w:hAnsi="Montserrat"/>
          <w:sz w:val="21"/>
          <w:szCs w:val="21"/>
        </w:rPr>
        <w:t>Bug crowd</w:t>
      </w:r>
      <w:r w:rsidRPr="00C97311">
        <w:rPr>
          <w:rFonts w:ascii="Montserrat" w:eastAsia="Times New Roman" w:hAnsi="Montserrat"/>
          <w:sz w:val="21"/>
          <w:szCs w:val="21"/>
        </w:rPr>
        <w:t xml:space="preserve"> to identify and responsibly disclose vulnerabilities.</w:t>
      </w:r>
    </w:p>
    <w:p w14:paraId="70C8FF40" w14:textId="77777777" w:rsidR="00C97311" w:rsidRDefault="00C97311" w:rsidP="00C97311">
      <w:pPr>
        <w:pStyle w:val="ListParagraph"/>
        <w:divId w:val="2067416311"/>
        <w:rPr>
          <w:rFonts w:ascii="Montserrat" w:eastAsia="Times New Roman" w:hAnsi="Montserrat"/>
          <w:sz w:val="21"/>
          <w:szCs w:val="21"/>
        </w:rPr>
      </w:pPr>
    </w:p>
    <w:p w14:paraId="6052E61B" w14:textId="77777777" w:rsidR="00C97311" w:rsidRDefault="00C97311">
      <w:pPr>
        <w:shd w:val="clear" w:color="auto" w:fill="FFFFFF"/>
        <w:divId w:val="2067416311"/>
        <w:rPr>
          <w:rFonts w:ascii="Montserrat" w:eastAsia="Times New Roman" w:hAnsi="Montserrat"/>
          <w:sz w:val="21"/>
          <w:szCs w:val="21"/>
        </w:rPr>
      </w:pPr>
    </w:p>
    <w:p w14:paraId="675272D2" w14:textId="77777777" w:rsidR="00C97311" w:rsidRDefault="00C97311">
      <w:pPr>
        <w:shd w:val="clear" w:color="auto" w:fill="FFFFFF"/>
        <w:divId w:val="2067416311"/>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14:paraId="38D38449" w14:textId="6995566C" w:rsidR="00797B3D" w:rsidRDefault="00196DE2">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rPr>
        <w:drawing>
          <wp:anchor distT="0" distB="0" distL="114300" distR="114300" simplePos="0" relativeHeight="251677696" behindDoc="0" locked="0" layoutInCell="1" allowOverlap="1" wp14:anchorId="2F7AEEA3" wp14:editId="6D0B939C">
            <wp:simplePos x="0" y="0"/>
            <wp:positionH relativeFrom="margin">
              <wp:align>left</wp:align>
            </wp:positionH>
            <wp:positionV relativeFrom="paragraph">
              <wp:posOffset>768350</wp:posOffset>
            </wp:positionV>
            <wp:extent cx="5646420" cy="29317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646420" cy="2931795"/>
                    </a:xfrm>
                    <a:prstGeom prst="rect">
                      <a:avLst/>
                    </a:prstGeom>
                  </pic:spPr>
                </pic:pic>
              </a:graphicData>
            </a:graphic>
            <wp14:sizeRelH relativeFrom="margin">
              <wp14:pctWidth>0</wp14:pctWidth>
            </wp14:sizeRelH>
            <wp14:sizeRelV relativeFrom="margin">
              <wp14:pctHeight>0</wp14:pctHeight>
            </wp14:sizeRelV>
          </wp:anchor>
        </w:drawing>
      </w:r>
      <w:r w:rsidR="00797B3D">
        <w:rPr>
          <w:rFonts w:eastAsia="Times New Roman"/>
          <w:color w:val="2D2828"/>
          <w:sz w:val="38"/>
          <w:szCs w:val="38"/>
        </w:rPr>
        <w:t xml:space="preserve">Best Practices </w:t>
      </w:r>
      <w:proofErr w:type="gramStart"/>
      <w:r w:rsidR="00797B3D">
        <w:rPr>
          <w:rFonts w:eastAsia="Times New Roman"/>
          <w:color w:val="2D2828"/>
          <w:sz w:val="38"/>
          <w:szCs w:val="38"/>
        </w:rPr>
        <w:t>For</w:t>
      </w:r>
      <w:proofErr w:type="gramEnd"/>
      <w:r w:rsidR="00797B3D">
        <w:rPr>
          <w:rFonts w:eastAsia="Times New Roman"/>
          <w:color w:val="2D2828"/>
          <w:sz w:val="38"/>
          <w:szCs w:val="38"/>
        </w:rPr>
        <w:t xml:space="preserve"> Vulnerability Path And Parameter Identification</w:t>
      </w:r>
    </w:p>
    <w:p w14:paraId="00EE9FCA" w14:textId="1B641564" w:rsidR="00A5621B" w:rsidRDefault="00A5621B">
      <w:pPr>
        <w:pStyle w:val="Heading3"/>
        <w:shd w:val="clear" w:color="auto" w:fill="FFFFFF"/>
        <w:spacing w:before="240" w:beforeAutospacing="0" w:after="150" w:afterAutospacing="0" w:line="450" w:lineRule="atLeast"/>
        <w:divId w:val="256014301"/>
        <w:rPr>
          <w:rFonts w:eastAsia="Times New Roman"/>
          <w:color w:val="2D2828"/>
          <w:sz w:val="38"/>
          <w:szCs w:val="38"/>
        </w:rPr>
      </w:pPr>
    </w:p>
    <w:p w14:paraId="2586BC1D" w14:textId="6CA1253C" w:rsidR="00797B3D" w:rsidRDefault="00797B3D">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647A692" w14:textId="77777777" w:rsidR="00B81926" w:rsidRDefault="00B81926">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is a critical step in ensuring the security of systems and applications. Here are some best practices to follow for effective vulnerability path and parameter identification:</w:t>
      </w:r>
    </w:p>
    <w:p w14:paraId="25CDFAB8" w14:textId="77777777" w:rsidR="00B81926" w:rsidRDefault="00B81926">
      <w:pPr>
        <w:shd w:val="clear" w:color="auto" w:fill="FFFFFF"/>
        <w:divId w:val="1929654412"/>
        <w:rPr>
          <w:rFonts w:ascii="Montserrat" w:eastAsia="Times New Roman" w:hAnsi="Montserrat"/>
          <w:sz w:val="21"/>
          <w:szCs w:val="21"/>
        </w:rPr>
      </w:pPr>
    </w:p>
    <w:p w14:paraId="6A1829DA" w14:textId="2DC2EF9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14:paraId="3C0A7533" w14:textId="77777777" w:rsidR="00B81926" w:rsidRDefault="00B81926">
      <w:pPr>
        <w:shd w:val="clear" w:color="auto" w:fill="FFFFFF"/>
        <w:divId w:val="1929654412"/>
        <w:rPr>
          <w:rFonts w:ascii="Montserrat" w:eastAsia="Times New Roman" w:hAnsi="Montserrat"/>
          <w:sz w:val="21"/>
          <w:szCs w:val="21"/>
        </w:rPr>
      </w:pPr>
    </w:p>
    <w:p w14:paraId="783EF9AB" w14:textId="0E122239"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14:paraId="27793303" w14:textId="77777777" w:rsidR="00B81926" w:rsidRDefault="00B81926" w:rsidP="00B81926">
      <w:pPr>
        <w:pStyle w:val="ListParagraph"/>
        <w:divId w:val="1929654412"/>
        <w:rPr>
          <w:rFonts w:ascii="Montserrat" w:eastAsia="Times New Roman" w:hAnsi="Montserrat"/>
          <w:sz w:val="21"/>
          <w:szCs w:val="21"/>
        </w:rPr>
      </w:pPr>
    </w:p>
    <w:p w14:paraId="22FD14A7" w14:textId="77777777" w:rsidR="00B81926" w:rsidRDefault="00B81926">
      <w:pPr>
        <w:shd w:val="clear" w:color="auto" w:fill="FFFFFF"/>
        <w:divId w:val="1929654412"/>
        <w:rPr>
          <w:rFonts w:ascii="Montserrat" w:eastAsia="Times New Roman" w:hAnsi="Montserrat"/>
          <w:sz w:val="21"/>
          <w:szCs w:val="21"/>
        </w:rPr>
      </w:pPr>
    </w:p>
    <w:p w14:paraId="620E0423" w14:textId="6FA6C23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14:paraId="4EC198C4" w14:textId="77777777" w:rsidR="00B81926" w:rsidRDefault="00B81926">
      <w:pPr>
        <w:shd w:val="clear" w:color="auto" w:fill="FFFFFF"/>
        <w:divId w:val="1929654412"/>
        <w:rPr>
          <w:rFonts w:ascii="Montserrat" w:eastAsia="Times New Roman" w:hAnsi="Montserrat"/>
          <w:sz w:val="21"/>
          <w:szCs w:val="21"/>
        </w:rPr>
      </w:pPr>
    </w:p>
    <w:p w14:paraId="740E802D" w14:textId="7B61F50C"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14:paraId="3175D359" w14:textId="77777777" w:rsidR="00B81926" w:rsidRDefault="00B81926" w:rsidP="00B81926">
      <w:pPr>
        <w:pStyle w:val="ListParagraph"/>
        <w:divId w:val="1929654412"/>
        <w:rPr>
          <w:rFonts w:ascii="Montserrat" w:eastAsia="Times New Roman" w:hAnsi="Montserrat"/>
          <w:sz w:val="21"/>
          <w:szCs w:val="21"/>
        </w:rPr>
      </w:pPr>
    </w:p>
    <w:p w14:paraId="6B582A8B" w14:textId="77777777" w:rsidR="00B81926" w:rsidRDefault="00B81926">
      <w:pPr>
        <w:shd w:val="clear" w:color="auto" w:fill="FFFFFF"/>
        <w:divId w:val="1929654412"/>
        <w:rPr>
          <w:rFonts w:ascii="Montserrat" w:eastAsia="Times New Roman" w:hAnsi="Montserrat"/>
          <w:sz w:val="21"/>
          <w:szCs w:val="21"/>
        </w:rPr>
      </w:pPr>
    </w:p>
    <w:p w14:paraId="3064FB6D" w14:textId="1039C55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**Validate Findings**: Manually validate the findings from automated scanning tools to confirm the presence and severity of vulnerabilities before remediation.</w:t>
      </w:r>
    </w:p>
    <w:p w14:paraId="2D0E51DA" w14:textId="77777777" w:rsidR="00B81926" w:rsidRDefault="00B81926">
      <w:pPr>
        <w:shd w:val="clear" w:color="auto" w:fill="FFFFFF"/>
        <w:divId w:val="1929654412"/>
        <w:rPr>
          <w:rFonts w:ascii="Montserrat" w:eastAsia="Times New Roman" w:hAnsi="Montserrat"/>
          <w:sz w:val="21"/>
          <w:szCs w:val="21"/>
        </w:rPr>
      </w:pPr>
    </w:p>
    <w:p w14:paraId="1966D617" w14:textId="2CDE26C8"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14:paraId="0988AF7B" w14:textId="77777777" w:rsidR="00B81926" w:rsidRDefault="00B81926" w:rsidP="00B81926">
      <w:pPr>
        <w:pStyle w:val="ListParagraph"/>
        <w:divId w:val="1929654412"/>
        <w:rPr>
          <w:rFonts w:ascii="Montserrat" w:eastAsia="Times New Roman" w:hAnsi="Montserrat"/>
          <w:sz w:val="21"/>
          <w:szCs w:val="21"/>
        </w:rPr>
      </w:pPr>
    </w:p>
    <w:p w14:paraId="192FE52F" w14:textId="77777777" w:rsidR="00B81926" w:rsidRDefault="00B81926">
      <w:pPr>
        <w:shd w:val="clear" w:color="auto" w:fill="FFFFFF"/>
        <w:divId w:val="1929654412"/>
        <w:rPr>
          <w:rFonts w:ascii="Montserrat" w:eastAsia="Times New Roman" w:hAnsi="Montserrat"/>
          <w:sz w:val="21"/>
          <w:szCs w:val="21"/>
        </w:rPr>
      </w:pPr>
    </w:p>
    <w:p w14:paraId="5D77F1B9" w14:textId="5BC0A6C6"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**Threat Modeling**: Conduct threat modeling exercises during the design phase to identify potential paths attackers might use to exploit vulnerabilities.</w:t>
      </w:r>
    </w:p>
    <w:p w14:paraId="5D812224" w14:textId="77777777" w:rsidR="00B81926" w:rsidRDefault="00B81926">
      <w:pPr>
        <w:shd w:val="clear" w:color="auto" w:fill="FFFFFF"/>
        <w:divId w:val="1929654412"/>
        <w:rPr>
          <w:rFonts w:ascii="Montserrat" w:eastAsia="Times New Roman" w:hAnsi="Montserrat"/>
          <w:sz w:val="21"/>
          <w:szCs w:val="21"/>
        </w:rPr>
      </w:pPr>
    </w:p>
    <w:p w14:paraId="3E07BA69" w14:textId="2F95CB7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**Test Third-Party Components**: Assess third-party libraries and components for known vulnerabilities and ensure they are up to date.</w:t>
      </w:r>
    </w:p>
    <w:p w14:paraId="48A4495C" w14:textId="77777777" w:rsidR="00B81926" w:rsidRDefault="00B81926" w:rsidP="00B81926">
      <w:pPr>
        <w:pStyle w:val="ListParagraph"/>
        <w:divId w:val="1929654412"/>
        <w:rPr>
          <w:rFonts w:ascii="Montserrat" w:eastAsia="Times New Roman" w:hAnsi="Montserrat"/>
          <w:sz w:val="21"/>
          <w:szCs w:val="21"/>
        </w:rPr>
      </w:pPr>
    </w:p>
    <w:p w14:paraId="4987273C" w14:textId="77777777" w:rsidR="00B81926" w:rsidRDefault="00B81926">
      <w:pPr>
        <w:shd w:val="clear" w:color="auto" w:fill="FFFFFF"/>
        <w:divId w:val="1929654412"/>
        <w:rPr>
          <w:rFonts w:ascii="Montserrat" w:eastAsia="Times New Roman" w:hAnsi="Montserrat"/>
          <w:sz w:val="21"/>
          <w:szCs w:val="21"/>
        </w:rPr>
      </w:pPr>
    </w:p>
    <w:p w14:paraId="60F90183" w14:textId="619F2EA1"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14:paraId="4BBBDAD4" w14:textId="77777777" w:rsidR="00B81926" w:rsidRDefault="00B81926">
      <w:pPr>
        <w:shd w:val="clear" w:color="auto" w:fill="FFFFFF"/>
        <w:divId w:val="1929654412"/>
        <w:rPr>
          <w:rFonts w:ascii="Montserrat" w:eastAsia="Times New Roman" w:hAnsi="Montserrat"/>
          <w:sz w:val="21"/>
          <w:szCs w:val="21"/>
        </w:rPr>
      </w:pPr>
    </w:p>
    <w:p w14:paraId="00C6C180" w14:textId="200DA94F"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14:paraId="1B63669F" w14:textId="77777777" w:rsidR="00B81926" w:rsidRDefault="00B81926" w:rsidP="00B81926">
      <w:pPr>
        <w:pStyle w:val="ListParagraph"/>
        <w:divId w:val="1929654412"/>
        <w:rPr>
          <w:rFonts w:ascii="Montserrat" w:eastAsia="Times New Roman" w:hAnsi="Montserrat"/>
          <w:sz w:val="21"/>
          <w:szCs w:val="21"/>
        </w:rPr>
      </w:pPr>
    </w:p>
    <w:p w14:paraId="63F9EDBE" w14:textId="77777777" w:rsidR="00B81926" w:rsidRDefault="00B81926">
      <w:pPr>
        <w:shd w:val="clear" w:color="auto" w:fill="FFFFFF"/>
        <w:divId w:val="1929654412"/>
        <w:rPr>
          <w:rFonts w:ascii="Montserrat" w:eastAsia="Times New Roman" w:hAnsi="Montserrat"/>
          <w:sz w:val="21"/>
          <w:szCs w:val="21"/>
        </w:rPr>
      </w:pPr>
    </w:p>
    <w:p w14:paraId="06226C3E" w14:textId="4F64A02D"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**Review Error Handling**: Examine error handling mechanisms to avoid revealing sensitive information or system details that might assist attackers.</w:t>
      </w:r>
    </w:p>
    <w:p w14:paraId="719F39C6" w14:textId="77777777" w:rsidR="00B81926" w:rsidRDefault="00B81926">
      <w:pPr>
        <w:shd w:val="clear" w:color="auto" w:fill="FFFFFF"/>
        <w:divId w:val="1929654412"/>
        <w:rPr>
          <w:rFonts w:ascii="Montserrat" w:eastAsia="Times New Roman" w:hAnsi="Montserrat"/>
          <w:sz w:val="21"/>
          <w:szCs w:val="21"/>
        </w:rPr>
      </w:pPr>
    </w:p>
    <w:p w14:paraId="04784410" w14:textId="7C6DC1C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**Limit User Input**: Validate and sanitize all user inputs to prevent injection attacks like SQL injection and Cross-Site Scripting (XSS).</w:t>
      </w:r>
    </w:p>
    <w:p w14:paraId="510F1B3F" w14:textId="77777777" w:rsidR="00B81926" w:rsidRDefault="00B81926" w:rsidP="00B81926">
      <w:pPr>
        <w:pStyle w:val="ListParagraph"/>
        <w:divId w:val="1929654412"/>
        <w:rPr>
          <w:rFonts w:ascii="Montserrat" w:eastAsia="Times New Roman" w:hAnsi="Montserrat"/>
          <w:sz w:val="21"/>
          <w:szCs w:val="21"/>
        </w:rPr>
      </w:pPr>
    </w:p>
    <w:p w14:paraId="14D7D948" w14:textId="77777777" w:rsidR="00B81926" w:rsidRDefault="00B81926">
      <w:pPr>
        <w:shd w:val="clear" w:color="auto" w:fill="FFFFFF"/>
        <w:divId w:val="1929654412"/>
        <w:rPr>
          <w:rFonts w:ascii="Montserrat" w:eastAsia="Times New Roman" w:hAnsi="Montserrat"/>
          <w:sz w:val="21"/>
          <w:szCs w:val="21"/>
        </w:rPr>
      </w:pPr>
    </w:p>
    <w:p w14:paraId="37B74CDD" w14:textId="4B951322"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14:paraId="0E0C8C7C" w14:textId="77777777" w:rsidR="00B81926" w:rsidRDefault="00B81926">
      <w:pPr>
        <w:shd w:val="clear" w:color="auto" w:fill="FFFFFF"/>
        <w:divId w:val="1929654412"/>
        <w:rPr>
          <w:rFonts w:ascii="Montserrat" w:eastAsia="Times New Roman" w:hAnsi="Montserrat"/>
          <w:sz w:val="21"/>
          <w:szCs w:val="21"/>
        </w:rPr>
      </w:pPr>
    </w:p>
    <w:p w14:paraId="12762E7E" w14:textId="78C99DD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14:paraId="20647564" w14:textId="77777777" w:rsidR="00B81926" w:rsidRDefault="00B81926" w:rsidP="00B81926">
      <w:pPr>
        <w:pStyle w:val="ListParagraph"/>
        <w:divId w:val="1929654412"/>
        <w:rPr>
          <w:rFonts w:ascii="Montserrat" w:eastAsia="Times New Roman" w:hAnsi="Montserrat"/>
          <w:sz w:val="21"/>
          <w:szCs w:val="21"/>
        </w:rPr>
      </w:pPr>
    </w:p>
    <w:p w14:paraId="5AE24926" w14:textId="77777777" w:rsidR="00B81926" w:rsidRDefault="00B81926">
      <w:pPr>
        <w:shd w:val="clear" w:color="auto" w:fill="FFFFFF"/>
        <w:divId w:val="1929654412"/>
        <w:rPr>
          <w:rFonts w:ascii="Montserrat" w:eastAsia="Times New Roman" w:hAnsi="Montserrat"/>
          <w:sz w:val="21"/>
          <w:szCs w:val="21"/>
        </w:rPr>
      </w:pPr>
    </w:p>
    <w:p w14:paraId="361D2B8B" w14:textId="3E7B985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sidRPr="00B81926">
        <w:rPr>
          <w:rFonts w:ascii="Montserrat" w:eastAsia="Times New Roman" w:hAnsi="Montserrat"/>
          <w:sz w:val="21"/>
          <w:szCs w:val="21"/>
        </w:rPr>
        <w:t>s security.</w:t>
      </w:r>
    </w:p>
    <w:p w14:paraId="181C4D30" w14:textId="77777777" w:rsidR="00B81926" w:rsidRDefault="00B81926">
      <w:pPr>
        <w:shd w:val="clear" w:color="auto" w:fill="FFFFFF"/>
        <w:divId w:val="1929654412"/>
        <w:rPr>
          <w:rFonts w:ascii="Montserrat" w:eastAsia="Times New Roman" w:hAnsi="Montserrat"/>
          <w:sz w:val="21"/>
          <w:szCs w:val="21"/>
        </w:rPr>
      </w:pPr>
    </w:p>
    <w:p w14:paraId="10C9EE2D" w14:textId="77777777" w:rsidR="00B81926" w:rsidRDefault="00B81926">
      <w:pPr>
        <w:shd w:val="clear" w:color="auto" w:fill="FFFFFF"/>
        <w:divId w:val="1929654412"/>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14:paraId="3370D7A3" w14:textId="77777777" w:rsidR="00196DE2" w:rsidRDefault="00196DE2">
      <w:pPr>
        <w:shd w:val="clear" w:color="auto" w:fill="FFFFFF"/>
        <w:divId w:val="1929654412"/>
        <w:rPr>
          <w:rFonts w:ascii="Montserrat" w:eastAsia="Times New Roman" w:hAnsi="Montserrat"/>
          <w:sz w:val="21"/>
          <w:szCs w:val="21"/>
        </w:rPr>
      </w:pPr>
    </w:p>
    <w:p w14:paraId="38491F07" w14:textId="77777777" w:rsidR="00196DE2" w:rsidRDefault="00196DE2">
      <w:pPr>
        <w:shd w:val="clear" w:color="auto" w:fill="FFFFFF"/>
        <w:divId w:val="1929654412"/>
        <w:rPr>
          <w:rFonts w:ascii="Montserrat" w:eastAsia="Times New Roman" w:hAnsi="Montserrat"/>
          <w:sz w:val="21"/>
          <w:szCs w:val="21"/>
        </w:rPr>
      </w:pPr>
    </w:p>
    <w:p w14:paraId="4D2E0B0F" w14:textId="77777777" w:rsidR="00196DE2" w:rsidRDefault="00196DE2">
      <w:pPr>
        <w:shd w:val="clear" w:color="auto" w:fill="FFFFFF"/>
        <w:divId w:val="1929654412"/>
        <w:rPr>
          <w:rFonts w:ascii="Montserrat" w:eastAsia="Times New Roman" w:hAnsi="Montserrat"/>
          <w:sz w:val="21"/>
          <w:szCs w:val="21"/>
        </w:rPr>
      </w:pPr>
    </w:p>
    <w:p w14:paraId="79590302" w14:textId="77777777" w:rsidR="00196DE2" w:rsidRDefault="00196DE2">
      <w:pPr>
        <w:shd w:val="clear" w:color="auto" w:fill="FFFFFF"/>
        <w:divId w:val="1929654412"/>
        <w:rPr>
          <w:rFonts w:ascii="Montserrat" w:eastAsia="Times New Roman" w:hAnsi="Montserrat"/>
          <w:sz w:val="21"/>
          <w:szCs w:val="21"/>
        </w:rPr>
      </w:pPr>
    </w:p>
    <w:p w14:paraId="1C334CCD" w14:textId="77777777" w:rsidR="005703BA" w:rsidRDefault="005703BA">
      <w:pPr>
        <w:pStyle w:val="Heading3"/>
        <w:shd w:val="clear" w:color="auto" w:fill="FFFFFF"/>
        <w:spacing w:before="240" w:beforeAutospacing="0" w:after="150" w:afterAutospacing="0" w:line="450" w:lineRule="atLeast"/>
        <w:divId w:val="1366366724"/>
        <w:rPr>
          <w:rFonts w:eastAsia="Times New Roman"/>
          <w:color w:val="2D2828"/>
          <w:sz w:val="38"/>
          <w:szCs w:val="38"/>
        </w:rPr>
      </w:pPr>
      <w:r>
        <w:rPr>
          <w:rFonts w:eastAsia="Times New Roman"/>
          <w:color w:val="2D2828"/>
          <w:sz w:val="38"/>
          <w:szCs w:val="38"/>
        </w:rPr>
        <w:lastRenderedPageBreak/>
        <w:t xml:space="preserve">Challenges And Limitations </w:t>
      </w:r>
      <w:proofErr w:type="gramStart"/>
      <w:r>
        <w:rPr>
          <w:rFonts w:eastAsia="Times New Roman"/>
          <w:color w:val="2D2828"/>
          <w:sz w:val="38"/>
          <w:szCs w:val="38"/>
        </w:rPr>
        <w:t>Of</w:t>
      </w:r>
      <w:proofErr w:type="gramEnd"/>
      <w:r>
        <w:rPr>
          <w:rFonts w:eastAsia="Times New Roman"/>
          <w:color w:val="2D2828"/>
          <w:sz w:val="38"/>
          <w:szCs w:val="38"/>
        </w:rPr>
        <w:t xml:space="preserve"> Vulnerability Path And Parameter Identification</w:t>
      </w:r>
    </w:p>
    <w:p w14:paraId="7716198E" w14:textId="44E276C8" w:rsidR="005703BA" w:rsidRDefault="005703BA">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6C8BF96B" w14:textId="77777777" w:rsidR="009C10EF" w:rsidRDefault="009C10EF">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can be challenging and comes with certain limitations. Here are some common challenges and limitations associated with vulnerability path and parameter identification:</w:t>
      </w:r>
    </w:p>
    <w:p w14:paraId="50EC5D67" w14:textId="77777777" w:rsidR="009C10EF" w:rsidRDefault="009C10EF">
      <w:pPr>
        <w:shd w:val="clear" w:color="auto" w:fill="FFFFFF"/>
        <w:divId w:val="694766739"/>
        <w:rPr>
          <w:rFonts w:ascii="Montserrat" w:eastAsia="Times New Roman" w:hAnsi="Montserrat"/>
          <w:sz w:val="21"/>
          <w:szCs w:val="21"/>
        </w:rPr>
      </w:pPr>
    </w:p>
    <w:p w14:paraId="16C8290A" w14:textId="533A647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14:paraId="17DB1856" w14:textId="77777777" w:rsidR="009C10EF" w:rsidRDefault="009C10EF">
      <w:pPr>
        <w:shd w:val="clear" w:color="auto" w:fill="FFFFFF"/>
        <w:divId w:val="694766739"/>
        <w:rPr>
          <w:rFonts w:ascii="Montserrat" w:eastAsia="Times New Roman" w:hAnsi="Montserrat"/>
          <w:sz w:val="21"/>
          <w:szCs w:val="21"/>
        </w:rPr>
      </w:pPr>
    </w:p>
    <w:p w14:paraId="4B415B75" w14:textId="5E149BC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14:paraId="42C76DB7" w14:textId="77777777" w:rsidR="009C10EF" w:rsidRDefault="009C10EF" w:rsidP="009C10EF">
      <w:pPr>
        <w:pStyle w:val="ListParagraph"/>
        <w:divId w:val="694766739"/>
        <w:rPr>
          <w:rFonts w:ascii="Montserrat" w:eastAsia="Times New Roman" w:hAnsi="Montserrat"/>
          <w:sz w:val="21"/>
          <w:szCs w:val="21"/>
        </w:rPr>
      </w:pPr>
    </w:p>
    <w:p w14:paraId="255E6488" w14:textId="77777777" w:rsidR="009C10EF" w:rsidRDefault="009C10EF">
      <w:pPr>
        <w:shd w:val="clear" w:color="auto" w:fill="FFFFFF"/>
        <w:divId w:val="694766739"/>
        <w:rPr>
          <w:rFonts w:ascii="Montserrat" w:eastAsia="Times New Roman" w:hAnsi="Montserrat"/>
          <w:sz w:val="21"/>
          <w:szCs w:val="21"/>
        </w:rPr>
      </w:pPr>
    </w:p>
    <w:p w14:paraId="314384C2" w14:textId="77C8F05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14:paraId="0648C7AB" w14:textId="77777777" w:rsidR="009C10EF" w:rsidRDefault="009C10EF">
      <w:pPr>
        <w:shd w:val="clear" w:color="auto" w:fill="FFFFFF"/>
        <w:divId w:val="694766739"/>
        <w:rPr>
          <w:rFonts w:ascii="Montserrat" w:eastAsia="Times New Roman" w:hAnsi="Montserrat"/>
          <w:sz w:val="21"/>
          <w:szCs w:val="21"/>
        </w:rPr>
      </w:pPr>
    </w:p>
    <w:p w14:paraId="31209FA6" w14:textId="1ED101E4"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14:paraId="6B07E428" w14:textId="77777777" w:rsidR="009C10EF" w:rsidRDefault="009C10EF" w:rsidP="009C10EF">
      <w:pPr>
        <w:pStyle w:val="ListParagraph"/>
        <w:divId w:val="694766739"/>
        <w:rPr>
          <w:rFonts w:ascii="Montserrat" w:eastAsia="Times New Roman" w:hAnsi="Montserrat"/>
          <w:sz w:val="21"/>
          <w:szCs w:val="21"/>
        </w:rPr>
      </w:pPr>
    </w:p>
    <w:p w14:paraId="4B996371" w14:textId="77777777" w:rsidR="009C10EF" w:rsidRDefault="009C10EF">
      <w:pPr>
        <w:shd w:val="clear" w:color="auto" w:fill="FFFFFF"/>
        <w:divId w:val="694766739"/>
        <w:rPr>
          <w:rFonts w:ascii="Montserrat" w:eastAsia="Times New Roman" w:hAnsi="Montserrat"/>
          <w:sz w:val="21"/>
          <w:szCs w:val="21"/>
        </w:rPr>
      </w:pPr>
    </w:p>
    <w:p w14:paraId="5688D279" w14:textId="28C8B64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Access to Source Code**: For proprietary software or third-party components, access to the source code may not be available, limiting the depth of analysis.</w:t>
      </w:r>
    </w:p>
    <w:p w14:paraId="59FF3F6D" w14:textId="77777777" w:rsidR="009C10EF" w:rsidRDefault="009C10EF">
      <w:pPr>
        <w:shd w:val="clear" w:color="auto" w:fill="FFFFFF"/>
        <w:divId w:val="694766739"/>
        <w:rPr>
          <w:rFonts w:ascii="Montserrat" w:eastAsia="Times New Roman" w:hAnsi="Montserrat"/>
          <w:sz w:val="21"/>
          <w:szCs w:val="21"/>
        </w:rPr>
      </w:pPr>
    </w:p>
    <w:p w14:paraId="30311FC6" w14:textId="33ED64D2"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**Threat Evolution**: New and emerging attack techniques may not be covered by existing vulnerability scanning tools, leading to undetected vulnerabilities.</w:t>
      </w:r>
    </w:p>
    <w:p w14:paraId="525A8FED" w14:textId="77777777" w:rsidR="009C10EF" w:rsidRDefault="009C10EF" w:rsidP="009C10EF">
      <w:pPr>
        <w:pStyle w:val="ListParagraph"/>
        <w:divId w:val="694766739"/>
        <w:rPr>
          <w:rFonts w:ascii="Montserrat" w:eastAsia="Times New Roman" w:hAnsi="Montserrat"/>
          <w:sz w:val="21"/>
          <w:szCs w:val="21"/>
        </w:rPr>
      </w:pPr>
    </w:p>
    <w:p w14:paraId="679CCD56" w14:textId="77777777" w:rsidR="009C10EF" w:rsidRDefault="009C10EF">
      <w:pPr>
        <w:shd w:val="clear" w:color="auto" w:fill="FFFFFF"/>
        <w:divId w:val="694766739"/>
        <w:rPr>
          <w:rFonts w:ascii="Montserrat" w:eastAsia="Times New Roman" w:hAnsi="Montserrat"/>
          <w:sz w:val="21"/>
          <w:szCs w:val="21"/>
        </w:rPr>
      </w:pPr>
    </w:p>
    <w:p w14:paraId="057E575A" w14:textId="77505C06"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**High-Interaction Vulnerabilities**: Some vulnerabilities may require high interaction, making it difficult to detect them through automated scanning alone.</w:t>
      </w:r>
    </w:p>
    <w:p w14:paraId="5AE9DBE1" w14:textId="77777777" w:rsidR="009C10EF" w:rsidRDefault="009C10EF">
      <w:pPr>
        <w:shd w:val="clear" w:color="auto" w:fill="FFFFFF"/>
        <w:divId w:val="694766739"/>
        <w:rPr>
          <w:rFonts w:ascii="Montserrat" w:eastAsia="Times New Roman" w:hAnsi="Montserrat"/>
          <w:sz w:val="21"/>
          <w:szCs w:val="21"/>
        </w:rPr>
      </w:pPr>
    </w:p>
    <w:p w14:paraId="58A52BD1" w14:textId="165EB549"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**Insecure Configurations**: Automated tools might not be able to identify misconfigurations or weak security settings that lead to vulnerabilities.</w:t>
      </w:r>
    </w:p>
    <w:p w14:paraId="0B26A4EA" w14:textId="77777777" w:rsidR="009C10EF" w:rsidRDefault="009C10EF" w:rsidP="009C10EF">
      <w:pPr>
        <w:pStyle w:val="ListParagraph"/>
        <w:divId w:val="694766739"/>
        <w:rPr>
          <w:rFonts w:ascii="Montserrat" w:eastAsia="Times New Roman" w:hAnsi="Montserrat"/>
          <w:sz w:val="21"/>
          <w:szCs w:val="21"/>
        </w:rPr>
      </w:pPr>
    </w:p>
    <w:p w14:paraId="538ECC0A" w14:textId="77777777" w:rsidR="009C10EF" w:rsidRDefault="009C10EF">
      <w:pPr>
        <w:shd w:val="clear" w:color="auto" w:fill="FFFFFF"/>
        <w:divId w:val="694766739"/>
        <w:rPr>
          <w:rFonts w:ascii="Montserrat" w:eastAsia="Times New Roman" w:hAnsi="Montserrat"/>
          <w:sz w:val="21"/>
          <w:szCs w:val="21"/>
        </w:rPr>
      </w:pPr>
    </w:p>
    <w:p w14:paraId="4B8D7CE8" w14:textId="4ED3EE15" w:rsidR="009C10EF" w:rsidRDefault="009C10EF" w:rsidP="00196DE2">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lastRenderedPageBreak/>
        <w:t>**Dynamic Environments**: For cloud-based or dynamically changing environments, continuous scanning and adapting tools are required to keep up with the changes.</w:t>
      </w:r>
    </w:p>
    <w:p w14:paraId="3AED44E6" w14:textId="77777777" w:rsidR="00196DE2" w:rsidRPr="00196DE2" w:rsidRDefault="00196DE2" w:rsidP="00196DE2">
      <w:pPr>
        <w:pStyle w:val="ListParagraph"/>
        <w:shd w:val="clear" w:color="auto" w:fill="FFFFFF"/>
        <w:divId w:val="694766739"/>
        <w:rPr>
          <w:rFonts w:ascii="Montserrat" w:eastAsia="Times New Roman" w:hAnsi="Montserrat"/>
          <w:sz w:val="21"/>
          <w:szCs w:val="21"/>
        </w:rPr>
      </w:pPr>
    </w:p>
    <w:p w14:paraId="56AB01FC" w14:textId="72F49D34" w:rsidR="009C10EF" w:rsidRDefault="009C10EF" w:rsidP="00196DE2">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**Time and Resource Constraints**: Identifying vulnerabilities manually can be time-consuming and resource-intensive, particularly for large and complex applications.</w:t>
      </w:r>
    </w:p>
    <w:p w14:paraId="0531290A" w14:textId="77777777" w:rsidR="00196DE2" w:rsidRPr="00196DE2" w:rsidRDefault="00196DE2" w:rsidP="00196DE2">
      <w:pPr>
        <w:pStyle w:val="ListParagraph"/>
        <w:shd w:val="clear" w:color="auto" w:fill="FFFFFF"/>
        <w:divId w:val="694766739"/>
        <w:rPr>
          <w:rFonts w:ascii="Montserrat" w:eastAsia="Times New Roman" w:hAnsi="Montserrat"/>
          <w:sz w:val="21"/>
          <w:szCs w:val="21"/>
        </w:rPr>
      </w:pPr>
    </w:p>
    <w:p w14:paraId="79780DDD" w14:textId="4638F635"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14:paraId="0DB8D804" w14:textId="77777777" w:rsidR="009C10EF" w:rsidRDefault="009C10EF">
      <w:pPr>
        <w:shd w:val="clear" w:color="auto" w:fill="FFFFFF"/>
        <w:divId w:val="694766739"/>
        <w:rPr>
          <w:rFonts w:ascii="Montserrat" w:eastAsia="Times New Roman" w:hAnsi="Montserrat"/>
          <w:sz w:val="21"/>
          <w:szCs w:val="21"/>
        </w:rPr>
      </w:pPr>
    </w:p>
    <w:p w14:paraId="4E42ABFE" w14:textId="0E355B7F" w:rsidR="009C10EF" w:rsidRDefault="009C10EF" w:rsidP="00196DE2">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Documentation**: Incomplete or outdated documentation can hinder understanding application functionality and potential vulnerability paths.</w:t>
      </w:r>
    </w:p>
    <w:p w14:paraId="1E1BC837" w14:textId="77777777" w:rsidR="00196DE2" w:rsidRPr="00196DE2" w:rsidRDefault="00196DE2" w:rsidP="00196DE2">
      <w:pPr>
        <w:pStyle w:val="ListParagraph"/>
        <w:shd w:val="clear" w:color="auto" w:fill="FFFFFF"/>
        <w:divId w:val="694766739"/>
        <w:rPr>
          <w:rFonts w:ascii="Montserrat" w:eastAsia="Times New Roman" w:hAnsi="Montserrat"/>
          <w:sz w:val="21"/>
          <w:szCs w:val="21"/>
        </w:rPr>
      </w:pPr>
    </w:p>
    <w:p w14:paraId="4E0E0ABD" w14:textId="3394AB12" w:rsidR="009C10EF" w:rsidRDefault="009C10EF" w:rsidP="00196DE2">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**Limited Scope**: Automated tools may have limited scope and may not cover all aspects of the application or system being assessed.</w:t>
      </w:r>
    </w:p>
    <w:p w14:paraId="14CD6210" w14:textId="77777777" w:rsidR="00196DE2" w:rsidRPr="00196DE2" w:rsidRDefault="00196DE2" w:rsidP="00196DE2">
      <w:pPr>
        <w:pStyle w:val="ListParagraph"/>
        <w:shd w:val="clear" w:color="auto" w:fill="FFFFFF"/>
        <w:divId w:val="694766739"/>
        <w:rPr>
          <w:rFonts w:ascii="Montserrat" w:eastAsia="Times New Roman" w:hAnsi="Montserrat"/>
          <w:sz w:val="21"/>
          <w:szCs w:val="21"/>
        </w:rPr>
      </w:pPr>
    </w:p>
    <w:p w14:paraId="30446A59" w14:textId="52B6A52B" w:rsidR="009C10EF" w:rsidRPr="00196DE2" w:rsidRDefault="009C10EF" w:rsidP="00196DE2">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14:paraId="4BB0A86E" w14:textId="77777777" w:rsidR="009C10EF" w:rsidRDefault="009C10EF">
      <w:pPr>
        <w:shd w:val="clear" w:color="auto" w:fill="FFFFFF"/>
        <w:divId w:val="694766739"/>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14:paraId="519D9B91" w14:textId="77777777" w:rsidR="000F7924" w:rsidRDefault="000F7924" w:rsidP="001152C5">
      <w:pPr>
        <w:jc w:val="center"/>
        <w:rPr>
          <w:rFonts w:ascii="Aptos ExtraBold" w:hAnsi="Aptos ExtraBold"/>
          <w:b/>
          <w:bCs/>
          <w:color w:val="FF0000"/>
          <w:sz w:val="44"/>
          <w:szCs w:val="44"/>
        </w:rPr>
      </w:pPr>
      <w:r>
        <w:rPr>
          <w:rFonts w:ascii="Aptos ExtraBold" w:hAnsi="Aptos ExtraBold"/>
          <w:b/>
          <w:bCs/>
          <w:color w:val="FF0000"/>
          <w:sz w:val="44"/>
          <w:szCs w:val="44"/>
        </w:rPr>
        <w:t xml:space="preserve">Detailed Instruction </w:t>
      </w:r>
      <w:proofErr w:type="gramStart"/>
      <w:r>
        <w:rPr>
          <w:rFonts w:ascii="Aptos ExtraBold" w:hAnsi="Aptos ExtraBold"/>
          <w:b/>
          <w:bCs/>
          <w:color w:val="FF0000"/>
          <w:sz w:val="44"/>
          <w:szCs w:val="44"/>
        </w:rPr>
        <w:t>For</w:t>
      </w:r>
      <w:proofErr w:type="gramEnd"/>
      <w:r>
        <w:rPr>
          <w:rFonts w:ascii="Aptos ExtraBold" w:hAnsi="Aptos ExtraBold"/>
          <w:b/>
          <w:bCs/>
          <w:color w:val="FF0000"/>
          <w:sz w:val="44"/>
          <w:szCs w:val="44"/>
        </w:rPr>
        <w:t xml:space="preserve"> Vulnerability Reproduction</w:t>
      </w:r>
    </w:p>
    <w:p w14:paraId="2665E012" w14:textId="7A7AF907" w:rsidR="000F7924" w:rsidRDefault="00A5621B"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6672" behindDoc="0" locked="0" layoutInCell="1" allowOverlap="1" wp14:anchorId="5AB080C5" wp14:editId="1716BD7B">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51328EBC" w14:textId="77777777" w:rsidR="00FC5C25" w:rsidRDefault="00FC5C25">
      <w:pPr>
        <w:pStyle w:val="Heading3"/>
        <w:shd w:val="clear" w:color="auto" w:fill="FFFFFF"/>
        <w:spacing w:before="240" w:beforeAutospacing="0" w:after="150" w:afterAutospacing="0" w:line="450" w:lineRule="atLeast"/>
        <w:divId w:val="1270158358"/>
        <w:rPr>
          <w:rFonts w:eastAsia="Times New Roman"/>
          <w:color w:val="2D2828"/>
          <w:sz w:val="38"/>
          <w:szCs w:val="38"/>
        </w:rPr>
      </w:pPr>
      <w:r>
        <w:rPr>
          <w:rFonts w:eastAsia="Times New Roman"/>
          <w:color w:val="2D2828"/>
          <w:sz w:val="38"/>
          <w:szCs w:val="38"/>
        </w:rPr>
        <w:lastRenderedPageBreak/>
        <w:t>Importance Of Providing Detailed Instructions</w:t>
      </w:r>
    </w:p>
    <w:p w14:paraId="1B9A994B" w14:textId="50A77AAE" w:rsidR="00FC5C25" w:rsidRDefault="00FC5C25">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1B53366B" w14:textId="77777777" w:rsidR="00D81CBA" w:rsidRDefault="00D81CBA">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is of utmost importance in various contexts, including communication, task execution, and problem-solving. Here are some reasons why providing detailed instructions is crucial:</w:t>
      </w:r>
    </w:p>
    <w:p w14:paraId="625B7997" w14:textId="77777777" w:rsidR="00D81CBA" w:rsidRDefault="00D81CBA">
      <w:pPr>
        <w:shd w:val="clear" w:color="auto" w:fill="FFFFFF"/>
        <w:divId w:val="2034308673"/>
        <w:rPr>
          <w:rFonts w:ascii="Montserrat" w:eastAsia="Times New Roman" w:hAnsi="Montserrat"/>
          <w:sz w:val="21"/>
          <w:szCs w:val="21"/>
        </w:rPr>
      </w:pPr>
    </w:p>
    <w:p w14:paraId="6A548413" w14:textId="58B234C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Detailed instructions ensure clarity in conveying information, reducing misunderstandings and ambiguity in communication.</w:t>
      </w:r>
    </w:p>
    <w:p w14:paraId="475BAE29" w14:textId="77777777" w:rsidR="00D81CBA" w:rsidRDefault="00D81CBA">
      <w:pPr>
        <w:shd w:val="clear" w:color="auto" w:fill="FFFFFF"/>
        <w:divId w:val="2034308673"/>
        <w:rPr>
          <w:rFonts w:ascii="Montserrat" w:eastAsia="Times New Roman" w:hAnsi="Montserrat"/>
          <w:sz w:val="21"/>
          <w:szCs w:val="21"/>
        </w:rPr>
      </w:pPr>
    </w:p>
    <w:p w14:paraId="23352BE5" w14:textId="392E8CC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**Accurate Execution**: Detailed instructions enable precise execution of tasks, ensuring that the desired outcome is achieved correctly.</w:t>
      </w:r>
    </w:p>
    <w:p w14:paraId="57699AD0" w14:textId="77777777" w:rsidR="00D81CBA" w:rsidRDefault="00D81CBA" w:rsidP="00D81CBA">
      <w:pPr>
        <w:pStyle w:val="ListParagraph"/>
        <w:divId w:val="2034308673"/>
        <w:rPr>
          <w:rFonts w:ascii="Montserrat" w:eastAsia="Times New Roman" w:hAnsi="Montserrat"/>
          <w:sz w:val="21"/>
          <w:szCs w:val="21"/>
        </w:rPr>
      </w:pPr>
    </w:p>
    <w:p w14:paraId="49E1B13B" w14:textId="77777777" w:rsidR="00D81CBA" w:rsidRDefault="00D81CBA">
      <w:pPr>
        <w:shd w:val="clear" w:color="auto" w:fill="FFFFFF"/>
        <w:divId w:val="2034308673"/>
        <w:rPr>
          <w:rFonts w:ascii="Montserrat" w:eastAsia="Times New Roman" w:hAnsi="Montserrat"/>
          <w:sz w:val="21"/>
          <w:szCs w:val="21"/>
        </w:rPr>
      </w:pPr>
    </w:p>
    <w:p w14:paraId="7258F162" w14:textId="096505B7"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**Consistency**: Consistent and detailed instructions help maintain uniformity in processes and workflows, leading to better results and fewer errors.</w:t>
      </w:r>
    </w:p>
    <w:p w14:paraId="59312B58" w14:textId="77777777" w:rsidR="00D81CBA" w:rsidRDefault="00D81CBA">
      <w:pPr>
        <w:shd w:val="clear" w:color="auto" w:fill="FFFFFF"/>
        <w:divId w:val="2034308673"/>
        <w:rPr>
          <w:rFonts w:ascii="Montserrat" w:eastAsia="Times New Roman" w:hAnsi="Montserrat"/>
          <w:sz w:val="21"/>
          <w:szCs w:val="21"/>
        </w:rPr>
      </w:pPr>
    </w:p>
    <w:p w14:paraId="4E58BACA" w14:textId="10B13EC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**Efficiency**: Clear instructions save time and effort by minimizing the need for clarification or rework.</w:t>
      </w:r>
    </w:p>
    <w:p w14:paraId="3B44CA37" w14:textId="77777777" w:rsidR="00D81CBA" w:rsidRDefault="00D81CBA" w:rsidP="00D81CBA">
      <w:pPr>
        <w:pStyle w:val="ListParagraph"/>
        <w:divId w:val="2034308673"/>
        <w:rPr>
          <w:rFonts w:ascii="Montserrat" w:eastAsia="Times New Roman" w:hAnsi="Montserrat"/>
          <w:sz w:val="21"/>
          <w:szCs w:val="21"/>
        </w:rPr>
      </w:pPr>
    </w:p>
    <w:p w14:paraId="3D02BFD5" w14:textId="77777777" w:rsidR="00D81CBA" w:rsidRDefault="00D81CBA">
      <w:pPr>
        <w:shd w:val="clear" w:color="auto" w:fill="FFFFFF"/>
        <w:divId w:val="2034308673"/>
        <w:rPr>
          <w:rFonts w:ascii="Montserrat" w:eastAsia="Times New Roman" w:hAnsi="Montserrat"/>
          <w:sz w:val="21"/>
          <w:szCs w:val="21"/>
        </w:rPr>
      </w:pPr>
    </w:p>
    <w:p w14:paraId="2D863029" w14:textId="590E7553"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**Learning and Training**: In educational settings or when training new individuals, detailed instructions help learners grasp concepts and perform tasks effectively.</w:t>
      </w:r>
    </w:p>
    <w:p w14:paraId="0FF2704F" w14:textId="77777777" w:rsidR="00D81CBA" w:rsidRDefault="00D81CBA">
      <w:pPr>
        <w:shd w:val="clear" w:color="auto" w:fill="FFFFFF"/>
        <w:divId w:val="2034308673"/>
        <w:rPr>
          <w:rFonts w:ascii="Montserrat" w:eastAsia="Times New Roman" w:hAnsi="Montserrat"/>
          <w:sz w:val="21"/>
          <w:szCs w:val="21"/>
        </w:rPr>
      </w:pPr>
    </w:p>
    <w:p w14:paraId="62CB5140" w14:textId="6A7484A2"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**Troubleshooting**: In technical or problem-solving scenarios, detailed instructions assist in identifying issues and resolving them methodically.</w:t>
      </w:r>
    </w:p>
    <w:p w14:paraId="24DC4970" w14:textId="77777777" w:rsidR="00D81CBA" w:rsidRDefault="00D81CBA" w:rsidP="00D81CBA">
      <w:pPr>
        <w:pStyle w:val="ListParagraph"/>
        <w:divId w:val="2034308673"/>
        <w:rPr>
          <w:rFonts w:ascii="Montserrat" w:eastAsia="Times New Roman" w:hAnsi="Montserrat"/>
          <w:sz w:val="21"/>
          <w:szCs w:val="21"/>
        </w:rPr>
      </w:pPr>
    </w:p>
    <w:p w14:paraId="2CF8FA30" w14:textId="77777777" w:rsidR="00D81CBA" w:rsidRDefault="00D81CBA">
      <w:pPr>
        <w:shd w:val="clear" w:color="auto" w:fill="FFFFFF"/>
        <w:divId w:val="2034308673"/>
        <w:rPr>
          <w:rFonts w:ascii="Montserrat" w:eastAsia="Times New Roman" w:hAnsi="Montserrat"/>
          <w:sz w:val="21"/>
          <w:szCs w:val="21"/>
        </w:rPr>
      </w:pPr>
    </w:p>
    <w:p w14:paraId="66A2D987" w14:textId="31FA19A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**User Experience**: Detailed instructions improve the user experience by guiding users through complex tasks, enhancing satisfaction and reducing frustration.</w:t>
      </w:r>
    </w:p>
    <w:p w14:paraId="108004EF" w14:textId="77777777" w:rsidR="00D81CBA" w:rsidRDefault="00D81CBA">
      <w:pPr>
        <w:shd w:val="clear" w:color="auto" w:fill="FFFFFF"/>
        <w:divId w:val="2034308673"/>
        <w:rPr>
          <w:rFonts w:ascii="Montserrat" w:eastAsia="Times New Roman" w:hAnsi="Montserrat"/>
          <w:sz w:val="21"/>
          <w:szCs w:val="21"/>
        </w:rPr>
      </w:pPr>
    </w:p>
    <w:p w14:paraId="1A4A0617" w14:textId="7882B7D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**Risk Reduction**: In safety-critical processes or hazardous environments, detailed instructions mitigate the risk of accidents or incidents.</w:t>
      </w:r>
    </w:p>
    <w:p w14:paraId="3A94EFA8" w14:textId="77777777" w:rsidR="00D81CBA" w:rsidRDefault="00D81CBA" w:rsidP="00D81CBA">
      <w:pPr>
        <w:pStyle w:val="ListParagraph"/>
        <w:divId w:val="2034308673"/>
        <w:rPr>
          <w:rFonts w:ascii="Montserrat" w:eastAsia="Times New Roman" w:hAnsi="Montserrat"/>
          <w:sz w:val="21"/>
          <w:szCs w:val="21"/>
        </w:rPr>
      </w:pPr>
    </w:p>
    <w:p w14:paraId="24D85BDA" w14:textId="77777777" w:rsidR="00D81CBA" w:rsidRDefault="00D81CBA">
      <w:pPr>
        <w:shd w:val="clear" w:color="auto" w:fill="FFFFFF"/>
        <w:divId w:val="2034308673"/>
        <w:rPr>
          <w:rFonts w:ascii="Montserrat" w:eastAsia="Times New Roman" w:hAnsi="Montserrat"/>
          <w:sz w:val="21"/>
          <w:szCs w:val="21"/>
        </w:rPr>
      </w:pPr>
    </w:p>
    <w:p w14:paraId="1B487637" w14:textId="7EBAD93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**Compliance and Regulations**: In regulated industries, providing detailed instructions helps ensure compliance with specific standards and guidelines.</w:t>
      </w:r>
    </w:p>
    <w:p w14:paraId="45EBE26A" w14:textId="77777777" w:rsidR="00D81CBA" w:rsidRDefault="00D81CBA">
      <w:pPr>
        <w:shd w:val="clear" w:color="auto" w:fill="FFFFFF"/>
        <w:divId w:val="2034308673"/>
        <w:rPr>
          <w:rFonts w:ascii="Montserrat" w:eastAsia="Times New Roman" w:hAnsi="Montserrat"/>
          <w:sz w:val="21"/>
          <w:szCs w:val="21"/>
        </w:rPr>
      </w:pPr>
    </w:p>
    <w:p w14:paraId="0559CC76" w14:textId="74D89500"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**Collaboration**: Clear instructions facilitate effective teamwork and collaboration, as team members can align their efforts based on shared understanding.</w:t>
      </w:r>
    </w:p>
    <w:p w14:paraId="2FA9D71F" w14:textId="77777777" w:rsidR="00D81CBA" w:rsidRDefault="00D81CBA" w:rsidP="00D81CBA">
      <w:pPr>
        <w:pStyle w:val="ListParagraph"/>
        <w:divId w:val="2034308673"/>
        <w:rPr>
          <w:rFonts w:ascii="Montserrat" w:eastAsia="Times New Roman" w:hAnsi="Montserrat"/>
          <w:sz w:val="21"/>
          <w:szCs w:val="21"/>
        </w:rPr>
      </w:pPr>
    </w:p>
    <w:p w14:paraId="61057713" w14:textId="77777777" w:rsidR="00D81CBA" w:rsidRDefault="00D81CBA">
      <w:pPr>
        <w:shd w:val="clear" w:color="auto" w:fill="FFFFFF"/>
        <w:divId w:val="2034308673"/>
        <w:rPr>
          <w:rFonts w:ascii="Montserrat" w:eastAsia="Times New Roman" w:hAnsi="Montserrat"/>
          <w:sz w:val="21"/>
          <w:szCs w:val="21"/>
        </w:rPr>
      </w:pPr>
    </w:p>
    <w:p w14:paraId="29B5F430" w14:textId="21AE851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of Expectations**: Detailed instructions set clear expectations, which is essential for achieving the desired outcome and meeting predefined criteria.</w:t>
      </w:r>
    </w:p>
    <w:p w14:paraId="44659893" w14:textId="77777777" w:rsidR="00D81CBA" w:rsidRDefault="00D81CBA">
      <w:pPr>
        <w:shd w:val="clear" w:color="auto" w:fill="FFFFFF"/>
        <w:divId w:val="2034308673"/>
        <w:rPr>
          <w:rFonts w:ascii="Montserrat" w:eastAsia="Times New Roman" w:hAnsi="Montserrat"/>
          <w:sz w:val="21"/>
          <w:szCs w:val="21"/>
        </w:rPr>
      </w:pPr>
    </w:p>
    <w:p w14:paraId="089B0FA7" w14:textId="7BE5098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**Documentation**: Detailed instructions serve as documentation for future reference, providing a record of the steps taken and decisions made.</w:t>
      </w:r>
    </w:p>
    <w:p w14:paraId="3839C6F1" w14:textId="77777777" w:rsidR="00D81CBA" w:rsidRDefault="00D81CBA" w:rsidP="00D81CBA">
      <w:pPr>
        <w:pStyle w:val="ListParagraph"/>
        <w:divId w:val="2034308673"/>
        <w:rPr>
          <w:rFonts w:ascii="Montserrat" w:eastAsia="Times New Roman" w:hAnsi="Montserrat"/>
          <w:sz w:val="21"/>
          <w:szCs w:val="21"/>
        </w:rPr>
      </w:pPr>
    </w:p>
    <w:p w14:paraId="3FB441C0" w14:textId="77777777" w:rsidR="00D81CBA" w:rsidRDefault="00D81CBA">
      <w:pPr>
        <w:shd w:val="clear" w:color="auto" w:fill="FFFFFF"/>
        <w:divId w:val="2034308673"/>
        <w:rPr>
          <w:rFonts w:ascii="Montserrat" w:eastAsia="Times New Roman" w:hAnsi="Montserrat"/>
          <w:sz w:val="21"/>
          <w:szCs w:val="21"/>
        </w:rPr>
      </w:pPr>
    </w:p>
    <w:p w14:paraId="014B328E" w14:textId="1B91EAC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14:paraId="3CDF0FDC" w14:textId="77777777" w:rsidR="00D81CBA" w:rsidRDefault="00D81CBA">
      <w:pPr>
        <w:shd w:val="clear" w:color="auto" w:fill="FFFFFF"/>
        <w:divId w:val="2034308673"/>
        <w:rPr>
          <w:rFonts w:ascii="Montserrat" w:eastAsia="Times New Roman" w:hAnsi="Montserrat"/>
          <w:sz w:val="21"/>
          <w:szCs w:val="21"/>
        </w:rPr>
      </w:pPr>
    </w:p>
    <w:p w14:paraId="54702D15" w14:textId="623DBA48"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14:paraId="1413B8A9" w14:textId="77777777" w:rsidR="00D81CBA" w:rsidRDefault="00D81CBA" w:rsidP="00D81CBA">
      <w:pPr>
        <w:pStyle w:val="ListParagraph"/>
        <w:divId w:val="2034308673"/>
        <w:rPr>
          <w:rFonts w:ascii="Montserrat" w:eastAsia="Times New Roman" w:hAnsi="Montserrat"/>
          <w:sz w:val="21"/>
          <w:szCs w:val="21"/>
        </w:rPr>
      </w:pPr>
    </w:p>
    <w:p w14:paraId="6E7E72D7" w14:textId="77777777" w:rsidR="00D81CBA" w:rsidRDefault="00D81CBA">
      <w:pPr>
        <w:shd w:val="clear" w:color="auto" w:fill="FFFFFF"/>
        <w:divId w:val="2034308673"/>
        <w:rPr>
          <w:rFonts w:ascii="Montserrat" w:eastAsia="Times New Roman" w:hAnsi="Montserrat"/>
          <w:sz w:val="21"/>
          <w:szCs w:val="21"/>
        </w:rPr>
      </w:pPr>
    </w:p>
    <w:p w14:paraId="040897BF" w14:textId="77777777" w:rsidR="00D81CBA" w:rsidRDefault="00D81CBA">
      <w:pPr>
        <w:shd w:val="clear" w:color="auto" w:fill="FFFFFF"/>
        <w:divId w:val="2034308673"/>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14:paraId="611FAE0D" w14:textId="77777777" w:rsidR="00B2405F" w:rsidRDefault="00B2405F">
      <w:pPr>
        <w:pStyle w:val="Heading3"/>
        <w:shd w:val="clear" w:color="auto" w:fill="FFFFFF"/>
        <w:spacing w:before="240" w:beforeAutospacing="0" w:after="150" w:afterAutospacing="0" w:line="450" w:lineRule="atLeast"/>
        <w:divId w:val="1711567128"/>
        <w:rPr>
          <w:rFonts w:eastAsia="Times New Roman"/>
          <w:color w:val="2D2828"/>
          <w:sz w:val="38"/>
          <w:szCs w:val="38"/>
        </w:rPr>
      </w:pPr>
      <w:r>
        <w:rPr>
          <w:rFonts w:eastAsia="Times New Roman"/>
          <w:color w:val="2D2828"/>
          <w:sz w:val="38"/>
          <w:szCs w:val="38"/>
        </w:rPr>
        <w:t xml:space="preserve">Components Of </w:t>
      </w:r>
      <w:proofErr w:type="gramStart"/>
      <w:r>
        <w:rPr>
          <w:rFonts w:eastAsia="Times New Roman"/>
          <w:color w:val="2D2828"/>
          <w:sz w:val="38"/>
          <w:szCs w:val="38"/>
        </w:rPr>
        <w:t>A</w:t>
      </w:r>
      <w:proofErr w:type="gramEnd"/>
      <w:r>
        <w:rPr>
          <w:rFonts w:eastAsia="Times New Roman"/>
          <w:color w:val="2D2828"/>
          <w:sz w:val="38"/>
          <w:szCs w:val="38"/>
        </w:rPr>
        <w:t xml:space="preserve"> Well-Written Vulnerability Reproduction Instruction</w:t>
      </w:r>
    </w:p>
    <w:p w14:paraId="17650CAE" w14:textId="320DF85A" w:rsidR="00B2405F" w:rsidRDefault="00B2405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 xml:space="preserve">A well-written vulnerability reproduction instruction should include a detailed description of the vulnerability, steps to reproduce the vulnerability, and expected outcomes. The </w:t>
      </w:r>
      <w:proofErr w:type="gramStart"/>
      <w:r>
        <w:rPr>
          <w:rFonts w:ascii="Open Sans" w:eastAsia="Times New Roman" w:hAnsi="Open Sans" w:cs="Open Sans"/>
          <w:sz w:val="21"/>
          <w:szCs w:val="21"/>
        </w:rPr>
        <w:t>instruction  should</w:t>
      </w:r>
      <w:proofErr w:type="gramEnd"/>
      <w:r>
        <w:rPr>
          <w:rFonts w:ascii="Open Sans" w:eastAsia="Times New Roman" w:hAnsi="Open Sans" w:cs="Open Sans"/>
          <w:sz w:val="21"/>
          <w:szCs w:val="21"/>
        </w:rPr>
        <w:t xml:space="preserve"> also include information on the platform or application affected, the severity of the vulnerability, and any potential impact of the business.</w:t>
      </w:r>
    </w:p>
    <w:p w14:paraId="19B0B6F9" w14:textId="77777777" w:rsidR="0062252F" w:rsidRDefault="0062252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is crucial for security researchers and developers to understand and replicate reported vulnerabilities. Here are the key components of such instructions:</w:t>
      </w:r>
    </w:p>
    <w:p w14:paraId="2B6836D7" w14:textId="77777777" w:rsidR="0062252F" w:rsidRDefault="0062252F">
      <w:pPr>
        <w:shd w:val="clear" w:color="auto" w:fill="FFFFFF"/>
        <w:divId w:val="969479792"/>
        <w:rPr>
          <w:rFonts w:ascii="Montserrat" w:eastAsia="Times New Roman" w:hAnsi="Montserrat"/>
          <w:sz w:val="21"/>
          <w:szCs w:val="21"/>
        </w:rPr>
      </w:pPr>
    </w:p>
    <w:p w14:paraId="580CA6EA" w14:textId="4C19D77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sidRPr="0062252F">
        <w:rPr>
          <w:rFonts w:ascii="Montserrat" w:eastAsia="Times New Roman" w:hAnsi="Montserrat"/>
          <w:sz w:val="21"/>
          <w:szCs w:val="21"/>
        </w:rPr>
        <w:t>s impact and affected components.</w:t>
      </w:r>
    </w:p>
    <w:p w14:paraId="786C482B" w14:textId="77777777" w:rsidR="0062252F" w:rsidRDefault="0062252F">
      <w:pPr>
        <w:shd w:val="clear" w:color="auto" w:fill="FFFFFF"/>
        <w:divId w:val="969479792"/>
        <w:rPr>
          <w:rFonts w:ascii="Montserrat" w:eastAsia="Times New Roman" w:hAnsi="Montserrat"/>
          <w:sz w:val="21"/>
          <w:szCs w:val="21"/>
        </w:rPr>
      </w:pPr>
    </w:p>
    <w:p w14:paraId="6D198404" w14:textId="166CA20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14:paraId="637DB826" w14:textId="77777777" w:rsidR="0062252F" w:rsidRDefault="0062252F" w:rsidP="0062252F">
      <w:pPr>
        <w:pStyle w:val="ListParagraph"/>
        <w:divId w:val="969479792"/>
        <w:rPr>
          <w:rFonts w:ascii="Montserrat" w:eastAsia="Times New Roman" w:hAnsi="Montserrat"/>
          <w:sz w:val="21"/>
          <w:szCs w:val="21"/>
        </w:rPr>
      </w:pPr>
    </w:p>
    <w:p w14:paraId="06EA8AF6" w14:textId="77777777" w:rsidR="0062252F" w:rsidRDefault="0062252F">
      <w:pPr>
        <w:shd w:val="clear" w:color="auto" w:fill="FFFFFF"/>
        <w:divId w:val="969479792"/>
        <w:rPr>
          <w:rFonts w:ascii="Montserrat" w:eastAsia="Times New Roman" w:hAnsi="Montserrat"/>
          <w:sz w:val="21"/>
          <w:szCs w:val="21"/>
        </w:rPr>
      </w:pPr>
    </w:p>
    <w:p w14:paraId="6506C996" w14:textId="3A97C437" w:rsidR="0062252F" w:rsidRDefault="0062252F" w:rsidP="00196DE2">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14:paraId="5D80F8EC" w14:textId="77777777" w:rsidR="00196DE2" w:rsidRPr="00196DE2" w:rsidRDefault="00196DE2" w:rsidP="00196DE2">
      <w:pPr>
        <w:pStyle w:val="ListParagraph"/>
        <w:shd w:val="clear" w:color="auto" w:fill="FFFFFF"/>
        <w:divId w:val="969479792"/>
        <w:rPr>
          <w:rFonts w:ascii="Montserrat" w:eastAsia="Times New Roman" w:hAnsi="Montserrat"/>
          <w:sz w:val="21"/>
          <w:szCs w:val="21"/>
        </w:rPr>
      </w:pPr>
    </w:p>
    <w:p w14:paraId="5070629F" w14:textId="33C3A52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14:paraId="02845385" w14:textId="77777777" w:rsidR="0062252F" w:rsidRDefault="0062252F">
      <w:pPr>
        <w:shd w:val="clear" w:color="auto" w:fill="FFFFFF"/>
        <w:divId w:val="969479792"/>
        <w:rPr>
          <w:rFonts w:ascii="Montserrat" w:eastAsia="Times New Roman" w:hAnsi="Montserrat"/>
          <w:sz w:val="21"/>
          <w:szCs w:val="21"/>
        </w:rPr>
      </w:pPr>
    </w:p>
    <w:p w14:paraId="642F3B67" w14:textId="281293E2" w:rsidR="0062252F" w:rsidRDefault="0062252F" w:rsidP="00196DE2">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14:paraId="3FBE4B48" w14:textId="77777777" w:rsidR="00196DE2" w:rsidRPr="00196DE2" w:rsidRDefault="00196DE2" w:rsidP="00196DE2">
      <w:pPr>
        <w:pStyle w:val="ListParagraph"/>
        <w:shd w:val="clear" w:color="auto" w:fill="FFFFFF"/>
        <w:divId w:val="969479792"/>
        <w:rPr>
          <w:rFonts w:ascii="Montserrat" w:eastAsia="Times New Roman" w:hAnsi="Montserrat"/>
          <w:sz w:val="21"/>
          <w:szCs w:val="21"/>
        </w:rPr>
      </w:pPr>
    </w:p>
    <w:p w14:paraId="0306D8DB" w14:textId="6F15267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14:paraId="38B9F564" w14:textId="77777777" w:rsidR="0062252F" w:rsidRDefault="0062252F">
      <w:pPr>
        <w:shd w:val="clear" w:color="auto" w:fill="FFFFFF"/>
        <w:divId w:val="969479792"/>
        <w:rPr>
          <w:rFonts w:ascii="Montserrat" w:eastAsia="Times New Roman" w:hAnsi="Montserrat"/>
          <w:sz w:val="21"/>
          <w:szCs w:val="21"/>
        </w:rPr>
      </w:pPr>
    </w:p>
    <w:p w14:paraId="5107E122" w14:textId="327396C8"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**Screenshots or Logs**: If applicable, include screenshots or relevant log entries that illustrate the vulnerability and its effects.</w:t>
      </w:r>
    </w:p>
    <w:p w14:paraId="3654C419" w14:textId="77777777" w:rsidR="0062252F" w:rsidRDefault="0062252F">
      <w:pPr>
        <w:shd w:val="clear" w:color="auto" w:fill="FFFFFF"/>
        <w:divId w:val="969479792"/>
        <w:rPr>
          <w:rFonts w:ascii="Montserrat" w:eastAsia="Times New Roman" w:hAnsi="Montserrat"/>
          <w:sz w:val="21"/>
          <w:szCs w:val="21"/>
        </w:rPr>
      </w:pPr>
    </w:p>
    <w:p w14:paraId="6CF3B863" w14:textId="6F7CDBC2"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**Mitigation Recommendations**: Offer suggestions or best practices to mitigate the vulnerability, along with any temporary workarounds if available.</w:t>
      </w:r>
    </w:p>
    <w:p w14:paraId="5CF5AED7" w14:textId="77777777" w:rsidR="0062252F" w:rsidRDefault="0062252F">
      <w:pPr>
        <w:shd w:val="clear" w:color="auto" w:fill="FFFFFF"/>
        <w:divId w:val="969479792"/>
        <w:rPr>
          <w:rFonts w:ascii="Montserrat" w:eastAsia="Times New Roman" w:hAnsi="Montserrat"/>
          <w:sz w:val="21"/>
          <w:szCs w:val="21"/>
        </w:rPr>
      </w:pPr>
    </w:p>
    <w:p w14:paraId="5DDEC4A6" w14:textId="487A8294" w:rsidR="0062252F" w:rsidRDefault="0062252F" w:rsidP="00196DE2">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14:paraId="00A77948" w14:textId="77777777" w:rsidR="00196DE2" w:rsidRPr="00196DE2" w:rsidRDefault="00196DE2" w:rsidP="00196DE2">
      <w:pPr>
        <w:pStyle w:val="ListParagraph"/>
        <w:shd w:val="clear" w:color="auto" w:fill="FFFFFF"/>
        <w:divId w:val="969479792"/>
        <w:rPr>
          <w:rFonts w:ascii="Montserrat" w:eastAsia="Times New Roman" w:hAnsi="Montserrat"/>
          <w:sz w:val="21"/>
          <w:szCs w:val="21"/>
        </w:rPr>
      </w:pPr>
    </w:p>
    <w:p w14:paraId="462B0C44" w14:textId="42984627"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14:paraId="7C825F1F" w14:textId="77777777" w:rsidR="0062252F" w:rsidRDefault="0062252F">
      <w:pPr>
        <w:shd w:val="clear" w:color="auto" w:fill="FFFFFF"/>
        <w:divId w:val="969479792"/>
        <w:rPr>
          <w:rFonts w:ascii="Montserrat" w:eastAsia="Times New Roman" w:hAnsi="Montserrat"/>
          <w:sz w:val="21"/>
          <w:szCs w:val="21"/>
        </w:rPr>
      </w:pPr>
    </w:p>
    <w:p w14:paraId="308820F9" w14:textId="11B993E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14:paraId="7165BBE8" w14:textId="77777777" w:rsidR="0062252F" w:rsidRDefault="0062252F">
      <w:pPr>
        <w:shd w:val="clear" w:color="auto" w:fill="FFFFFF"/>
        <w:divId w:val="969479792"/>
        <w:rPr>
          <w:rFonts w:ascii="Montserrat" w:eastAsia="Times New Roman" w:hAnsi="Montserrat"/>
          <w:sz w:val="21"/>
          <w:szCs w:val="21"/>
        </w:rPr>
      </w:pPr>
    </w:p>
    <w:p w14:paraId="66E6B01C" w14:textId="21CA30E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**References and Citations**: Include references to any relevant documentation, research, or standards that relate to the vulnerability or its discovery.</w:t>
      </w:r>
    </w:p>
    <w:p w14:paraId="15ECFCF5" w14:textId="77777777" w:rsidR="0062252F" w:rsidRDefault="0062252F" w:rsidP="0062252F">
      <w:pPr>
        <w:pStyle w:val="ListParagraph"/>
        <w:divId w:val="969479792"/>
        <w:rPr>
          <w:rFonts w:ascii="Montserrat" w:eastAsia="Times New Roman" w:hAnsi="Montserrat"/>
          <w:sz w:val="21"/>
          <w:szCs w:val="21"/>
        </w:rPr>
      </w:pPr>
    </w:p>
    <w:p w14:paraId="3AFF13B0" w14:textId="77777777" w:rsidR="0062252F" w:rsidRDefault="0062252F">
      <w:pPr>
        <w:shd w:val="clear" w:color="auto" w:fill="FFFFFF"/>
        <w:divId w:val="969479792"/>
        <w:rPr>
          <w:rFonts w:ascii="Montserrat" w:eastAsia="Times New Roman" w:hAnsi="Montserrat"/>
          <w:sz w:val="21"/>
          <w:szCs w:val="21"/>
        </w:rPr>
      </w:pPr>
    </w:p>
    <w:p w14:paraId="66A327E5" w14:textId="77777777" w:rsidR="0062252F" w:rsidRDefault="0062252F">
      <w:pPr>
        <w:shd w:val="clear" w:color="auto" w:fill="FFFFFF"/>
        <w:divId w:val="969479792"/>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14:paraId="51085F96" w14:textId="77777777" w:rsidR="00196DE2" w:rsidRDefault="00196DE2">
      <w:pPr>
        <w:shd w:val="clear" w:color="auto" w:fill="FFFFFF"/>
        <w:divId w:val="969479792"/>
        <w:rPr>
          <w:rFonts w:ascii="Montserrat" w:eastAsia="Times New Roman" w:hAnsi="Montserrat"/>
          <w:sz w:val="21"/>
          <w:szCs w:val="21"/>
        </w:rPr>
      </w:pPr>
    </w:p>
    <w:p w14:paraId="64506739" w14:textId="77777777" w:rsidR="00196DE2" w:rsidRDefault="00196DE2">
      <w:pPr>
        <w:shd w:val="clear" w:color="auto" w:fill="FFFFFF"/>
        <w:divId w:val="969479792"/>
        <w:rPr>
          <w:rFonts w:ascii="Montserrat" w:eastAsia="Times New Roman" w:hAnsi="Montserrat"/>
          <w:sz w:val="21"/>
          <w:szCs w:val="21"/>
        </w:rPr>
      </w:pPr>
    </w:p>
    <w:p w14:paraId="173B7BEA" w14:textId="77777777" w:rsidR="00196DE2" w:rsidRDefault="00196DE2">
      <w:pPr>
        <w:shd w:val="clear" w:color="auto" w:fill="FFFFFF"/>
        <w:divId w:val="969479792"/>
        <w:rPr>
          <w:rFonts w:ascii="Montserrat" w:eastAsia="Times New Roman" w:hAnsi="Montserrat"/>
          <w:sz w:val="21"/>
          <w:szCs w:val="21"/>
        </w:rPr>
      </w:pPr>
    </w:p>
    <w:p w14:paraId="0D3AFC05" w14:textId="77777777" w:rsidR="005C0D47" w:rsidRDefault="005C0D47">
      <w:pPr>
        <w:pStyle w:val="Heading3"/>
        <w:shd w:val="clear" w:color="auto" w:fill="FFFFFF"/>
        <w:spacing w:before="240" w:beforeAutospacing="0" w:after="150" w:afterAutospacing="0" w:line="450" w:lineRule="atLeast"/>
        <w:divId w:val="797770631"/>
        <w:rPr>
          <w:rFonts w:eastAsia="Times New Roman"/>
          <w:color w:val="2D2828"/>
          <w:sz w:val="38"/>
          <w:szCs w:val="38"/>
        </w:rPr>
      </w:pPr>
      <w:r>
        <w:rPr>
          <w:rFonts w:eastAsia="Times New Roman"/>
          <w:color w:val="2D2828"/>
          <w:sz w:val="38"/>
          <w:szCs w:val="38"/>
        </w:rPr>
        <w:lastRenderedPageBreak/>
        <w:t>Steps For Reproducing Vulnerabilities</w:t>
      </w:r>
    </w:p>
    <w:p w14:paraId="2AE2F0C2" w14:textId="77777777" w:rsidR="005C0D47" w:rsidRDefault="005C0D47">
      <w:pPr>
        <w:shd w:val="clear" w:color="auto" w:fill="FFFFFF"/>
        <w:divId w:val="1326741156"/>
        <w:rPr>
          <w:rFonts w:ascii="Montserrat" w:eastAsia="Times New Roman" w:hAnsi="Montserrat"/>
          <w:sz w:val="21"/>
          <w:szCs w:val="21"/>
        </w:rPr>
      </w:pPr>
      <w:r>
        <w:rPr>
          <w:rFonts w:ascii="Open Sans" w:eastAsia="Times New Roman" w:hAnsi="Open Sans"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14:paraId="431A555E" w14:textId="77777777" w:rsidR="00546CC0" w:rsidRDefault="00546CC0">
      <w:pPr>
        <w:pStyle w:val="Heading3"/>
        <w:shd w:val="clear" w:color="auto" w:fill="FFFFFF"/>
        <w:spacing w:before="240" w:beforeAutospacing="0" w:after="150" w:afterAutospacing="0" w:line="450" w:lineRule="atLeast"/>
        <w:divId w:val="2004699192"/>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Writing Effective Vulnerability Reproduction Instructions</w:t>
      </w:r>
    </w:p>
    <w:p w14:paraId="6449C765" w14:textId="77777777" w:rsidR="00546CC0" w:rsidRDefault="00546CC0">
      <w:pPr>
        <w:shd w:val="clear" w:color="auto" w:fill="FFFFFF"/>
        <w:divId w:val="1930037595"/>
        <w:rPr>
          <w:rFonts w:ascii="Montserrat" w:eastAsia="Times New Roman" w:hAnsi="Montserrat"/>
          <w:sz w:val="21"/>
          <w:szCs w:val="21"/>
        </w:rPr>
      </w:pPr>
      <w:r>
        <w:rPr>
          <w:rFonts w:ascii="Open Sans" w:eastAsia="Times New Roman" w:hAnsi="Open Sans"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eastAsia="Times New Roman" w:hAnsi="Open Sans" w:cs="Open Sans"/>
          <w:sz w:val="21"/>
          <w:szCs w:val="21"/>
        </w:rPr>
        <w:t>visual aids for developers.</w:t>
      </w:r>
    </w:p>
    <w:p w14:paraId="4236B711" w14:textId="77777777" w:rsidR="00355FA3" w:rsidRDefault="00355FA3">
      <w:pPr>
        <w:pStyle w:val="Heading3"/>
        <w:shd w:val="clear" w:color="auto" w:fill="FFFFFF"/>
        <w:spacing w:before="240" w:beforeAutospacing="0" w:after="150" w:afterAutospacing="0" w:line="450" w:lineRule="atLeast"/>
        <w:divId w:val="1866864948"/>
        <w:rPr>
          <w:rFonts w:eastAsia="Times New Roman"/>
          <w:color w:val="2D2828"/>
          <w:sz w:val="38"/>
          <w:szCs w:val="38"/>
        </w:rPr>
      </w:pPr>
      <w:r>
        <w:rPr>
          <w:rFonts w:eastAsia="Times New Roman"/>
          <w:color w:val="2D2828"/>
          <w:sz w:val="38"/>
          <w:szCs w:val="38"/>
        </w:rPr>
        <w:t xml:space="preserve">Tools And Techniques </w:t>
      </w:r>
      <w:proofErr w:type="gramStart"/>
      <w:r>
        <w:rPr>
          <w:rFonts w:eastAsia="Times New Roman"/>
          <w:color w:val="2D2828"/>
          <w:sz w:val="38"/>
          <w:szCs w:val="38"/>
        </w:rPr>
        <w:t>For</w:t>
      </w:r>
      <w:proofErr w:type="gramEnd"/>
      <w:r>
        <w:rPr>
          <w:rFonts w:eastAsia="Times New Roman"/>
          <w:color w:val="2D2828"/>
          <w:sz w:val="38"/>
          <w:szCs w:val="38"/>
        </w:rPr>
        <w:t xml:space="preserve"> Verifying Vulnerability Fixes</w:t>
      </w:r>
    </w:p>
    <w:p w14:paraId="4819E74F" w14:textId="566663B0" w:rsidR="00355FA3" w:rsidRDefault="00355FA3">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7AAC246D" w14:textId="77777777" w:rsidR="00747AF9" w:rsidRDefault="00747AF9">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14:paraId="38FE5C04" w14:textId="77777777" w:rsidR="00747AF9" w:rsidRDefault="00747AF9">
      <w:pPr>
        <w:shd w:val="clear" w:color="auto" w:fill="FFFFFF"/>
        <w:divId w:val="1833056613"/>
        <w:rPr>
          <w:rFonts w:ascii="Montserrat" w:eastAsia="Times New Roman" w:hAnsi="Montserrat"/>
          <w:sz w:val="21"/>
          <w:szCs w:val="21"/>
        </w:rPr>
      </w:pPr>
    </w:p>
    <w:p w14:paraId="111CC705" w14:textId="59C27770"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14:paraId="180BBBD3" w14:textId="77777777" w:rsidR="00747AF9" w:rsidRDefault="00747AF9">
      <w:pPr>
        <w:shd w:val="clear" w:color="auto" w:fill="FFFFFF"/>
        <w:divId w:val="1833056613"/>
        <w:rPr>
          <w:rFonts w:ascii="Montserrat" w:eastAsia="Times New Roman" w:hAnsi="Montserrat"/>
          <w:sz w:val="21"/>
          <w:szCs w:val="21"/>
        </w:rPr>
      </w:pPr>
    </w:p>
    <w:p w14:paraId="15313930" w14:textId="549E2CBA"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14:paraId="6A2A6BD7" w14:textId="77777777" w:rsidR="00747AF9" w:rsidRDefault="00747AF9" w:rsidP="00747AF9">
      <w:pPr>
        <w:pStyle w:val="ListParagraph"/>
        <w:divId w:val="1833056613"/>
        <w:rPr>
          <w:rFonts w:ascii="Montserrat" w:eastAsia="Times New Roman" w:hAnsi="Montserrat"/>
          <w:sz w:val="21"/>
          <w:szCs w:val="21"/>
        </w:rPr>
      </w:pPr>
    </w:p>
    <w:p w14:paraId="1C6BAE5F" w14:textId="77777777" w:rsidR="00747AF9" w:rsidRDefault="00747AF9">
      <w:pPr>
        <w:shd w:val="clear" w:color="auto" w:fill="FFFFFF"/>
        <w:divId w:val="1833056613"/>
        <w:rPr>
          <w:rFonts w:ascii="Montserrat" w:eastAsia="Times New Roman" w:hAnsi="Montserrat"/>
          <w:sz w:val="21"/>
          <w:szCs w:val="21"/>
        </w:rPr>
      </w:pPr>
    </w:p>
    <w:p w14:paraId="6A0D345F" w14:textId="7878150F"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14:paraId="179F13C1" w14:textId="77777777" w:rsidR="00747AF9" w:rsidRDefault="00747AF9">
      <w:pPr>
        <w:shd w:val="clear" w:color="auto" w:fill="FFFFFF"/>
        <w:divId w:val="1833056613"/>
        <w:rPr>
          <w:rFonts w:ascii="Montserrat" w:eastAsia="Times New Roman" w:hAnsi="Montserrat"/>
          <w:sz w:val="21"/>
          <w:szCs w:val="21"/>
        </w:rPr>
      </w:pPr>
    </w:p>
    <w:p w14:paraId="4CC59486" w14:textId="2619FA5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14:paraId="561158C8" w14:textId="77777777" w:rsidR="00747AF9" w:rsidRDefault="00747AF9" w:rsidP="00747AF9">
      <w:pPr>
        <w:pStyle w:val="ListParagraph"/>
        <w:divId w:val="1833056613"/>
        <w:rPr>
          <w:rFonts w:ascii="Montserrat" w:eastAsia="Times New Roman" w:hAnsi="Montserrat"/>
          <w:sz w:val="21"/>
          <w:szCs w:val="21"/>
        </w:rPr>
      </w:pPr>
    </w:p>
    <w:p w14:paraId="52DFC879" w14:textId="77777777" w:rsidR="00747AF9" w:rsidRDefault="00747AF9">
      <w:pPr>
        <w:shd w:val="clear" w:color="auto" w:fill="FFFFFF"/>
        <w:divId w:val="1833056613"/>
        <w:rPr>
          <w:rFonts w:ascii="Montserrat" w:eastAsia="Times New Roman" w:hAnsi="Montserrat"/>
          <w:sz w:val="21"/>
          <w:szCs w:val="21"/>
        </w:rPr>
      </w:pPr>
    </w:p>
    <w:p w14:paraId="6E1AA418" w14:textId="0323796D"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sidRPr="00747AF9">
        <w:rPr>
          <w:rFonts w:ascii="Montserrat" w:eastAsia="Times New Roman" w:hAnsi="Montserrat"/>
          <w:sz w:val="21"/>
          <w:szCs w:val="21"/>
        </w:rPr>
        <w:t>s security post-fix and validate that the vulnerability is no longer exploitable.</w:t>
      </w:r>
    </w:p>
    <w:p w14:paraId="0F161A44" w14:textId="77777777" w:rsidR="00747AF9" w:rsidRDefault="00747AF9">
      <w:pPr>
        <w:shd w:val="clear" w:color="auto" w:fill="FFFFFF"/>
        <w:divId w:val="1833056613"/>
        <w:rPr>
          <w:rFonts w:ascii="Montserrat" w:eastAsia="Times New Roman" w:hAnsi="Montserrat"/>
          <w:sz w:val="21"/>
          <w:szCs w:val="21"/>
        </w:rPr>
      </w:pPr>
    </w:p>
    <w:p w14:paraId="5DFA6BC2" w14:textId="02F5EE0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**Exploit Verification**: If the vulnerability was publicly disclosed or known to attackers, verify that the previously exploitable vectors no longer work.</w:t>
      </w:r>
    </w:p>
    <w:p w14:paraId="1EA890D5" w14:textId="77777777" w:rsidR="00747AF9" w:rsidRDefault="00747AF9" w:rsidP="00747AF9">
      <w:pPr>
        <w:pStyle w:val="ListParagraph"/>
        <w:divId w:val="1833056613"/>
        <w:rPr>
          <w:rFonts w:ascii="Montserrat" w:eastAsia="Times New Roman" w:hAnsi="Montserrat"/>
          <w:sz w:val="21"/>
          <w:szCs w:val="21"/>
        </w:rPr>
      </w:pPr>
    </w:p>
    <w:p w14:paraId="6B04CF22" w14:textId="77777777" w:rsidR="00747AF9" w:rsidRDefault="00747AF9">
      <w:pPr>
        <w:shd w:val="clear" w:color="auto" w:fill="FFFFFF"/>
        <w:divId w:val="1833056613"/>
        <w:rPr>
          <w:rFonts w:ascii="Montserrat" w:eastAsia="Times New Roman" w:hAnsi="Montserrat"/>
          <w:sz w:val="21"/>
          <w:szCs w:val="21"/>
        </w:rPr>
      </w:pPr>
    </w:p>
    <w:p w14:paraId="328B4D81" w14:textId="43C9042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 Case Scenarios**: Test the system under various use case scenarios to ensure that the vulnerability fixes do not hinder normal system functionality.</w:t>
      </w:r>
    </w:p>
    <w:p w14:paraId="252914F9" w14:textId="77777777" w:rsidR="00747AF9" w:rsidRDefault="00747AF9">
      <w:pPr>
        <w:shd w:val="clear" w:color="auto" w:fill="FFFFFF"/>
        <w:divId w:val="1833056613"/>
        <w:rPr>
          <w:rFonts w:ascii="Montserrat" w:eastAsia="Times New Roman" w:hAnsi="Montserrat"/>
          <w:sz w:val="21"/>
          <w:szCs w:val="21"/>
        </w:rPr>
      </w:pPr>
    </w:p>
    <w:p w14:paraId="34165665" w14:textId="3353577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**Log Analysis**: Monitor system logs to identify any unexpected behavior or anomalies that might indicate the presence of residual vulnerabilities.</w:t>
      </w:r>
    </w:p>
    <w:p w14:paraId="0B184705" w14:textId="77777777" w:rsidR="00747AF9" w:rsidRDefault="00747AF9" w:rsidP="00747AF9">
      <w:pPr>
        <w:pStyle w:val="ListParagraph"/>
        <w:divId w:val="1833056613"/>
        <w:rPr>
          <w:rFonts w:ascii="Montserrat" w:eastAsia="Times New Roman" w:hAnsi="Montserrat"/>
          <w:sz w:val="21"/>
          <w:szCs w:val="21"/>
        </w:rPr>
      </w:pPr>
    </w:p>
    <w:p w14:paraId="57FD3489" w14:textId="77777777" w:rsidR="00747AF9" w:rsidRDefault="00747AF9">
      <w:pPr>
        <w:shd w:val="clear" w:color="auto" w:fill="FFFFFF"/>
        <w:divId w:val="1833056613"/>
        <w:rPr>
          <w:rFonts w:ascii="Montserrat" w:eastAsia="Times New Roman" w:hAnsi="Montserrat"/>
          <w:sz w:val="21"/>
          <w:szCs w:val="21"/>
        </w:rPr>
      </w:pPr>
    </w:p>
    <w:p w14:paraId="27D54F6D" w14:textId="3D6937D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**Peer Review**: Engage security experts or a dedicated red team to conduct a peer review of the fixes and assess their effectiveness.</w:t>
      </w:r>
    </w:p>
    <w:p w14:paraId="3D54D267" w14:textId="77777777" w:rsidR="00747AF9" w:rsidRDefault="00747AF9">
      <w:pPr>
        <w:shd w:val="clear" w:color="auto" w:fill="FFFFFF"/>
        <w:divId w:val="1833056613"/>
        <w:rPr>
          <w:rFonts w:ascii="Montserrat" w:eastAsia="Times New Roman" w:hAnsi="Montserrat"/>
          <w:sz w:val="21"/>
          <w:szCs w:val="21"/>
        </w:rPr>
      </w:pPr>
    </w:p>
    <w:p w14:paraId="7A189008" w14:textId="75B5974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**Configuration Review**: Review system configurations to confirm that the appropriate security settings have been implemented as part of the vulnerability remediation.</w:t>
      </w:r>
    </w:p>
    <w:p w14:paraId="451153F7" w14:textId="77777777" w:rsidR="00747AF9" w:rsidRDefault="00747AF9" w:rsidP="00747AF9">
      <w:pPr>
        <w:pStyle w:val="ListParagraph"/>
        <w:divId w:val="1833056613"/>
        <w:rPr>
          <w:rFonts w:ascii="Montserrat" w:eastAsia="Times New Roman" w:hAnsi="Montserrat"/>
          <w:sz w:val="21"/>
          <w:szCs w:val="21"/>
        </w:rPr>
      </w:pPr>
    </w:p>
    <w:p w14:paraId="1B5A8236" w14:textId="77777777" w:rsidR="00747AF9" w:rsidRDefault="00747AF9">
      <w:pPr>
        <w:shd w:val="clear" w:color="auto" w:fill="FFFFFF"/>
        <w:divId w:val="1833056613"/>
        <w:rPr>
          <w:rFonts w:ascii="Montserrat" w:eastAsia="Times New Roman" w:hAnsi="Montserrat"/>
          <w:sz w:val="21"/>
          <w:szCs w:val="21"/>
        </w:rPr>
      </w:pPr>
    </w:p>
    <w:p w14:paraId="7A421C78" w14:textId="44CF080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14:paraId="554B130A" w14:textId="77777777" w:rsidR="00747AF9" w:rsidRDefault="00747AF9">
      <w:pPr>
        <w:shd w:val="clear" w:color="auto" w:fill="FFFFFF"/>
        <w:divId w:val="1833056613"/>
        <w:rPr>
          <w:rFonts w:ascii="Montserrat" w:eastAsia="Times New Roman" w:hAnsi="Montserrat"/>
          <w:sz w:val="21"/>
          <w:szCs w:val="21"/>
        </w:rPr>
      </w:pPr>
    </w:p>
    <w:p w14:paraId="3C2652C1" w14:textId="6D55A19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**User Testing**: Involve end-users or stakeholders in testing the system after the fixes to verify that the application or service functions as expected.</w:t>
      </w:r>
    </w:p>
    <w:p w14:paraId="17CF0518" w14:textId="77777777" w:rsidR="00747AF9" w:rsidRDefault="00747AF9" w:rsidP="00747AF9">
      <w:pPr>
        <w:pStyle w:val="ListParagraph"/>
        <w:divId w:val="1833056613"/>
        <w:rPr>
          <w:rFonts w:ascii="Montserrat" w:eastAsia="Times New Roman" w:hAnsi="Montserrat"/>
          <w:sz w:val="21"/>
          <w:szCs w:val="21"/>
        </w:rPr>
      </w:pPr>
    </w:p>
    <w:p w14:paraId="25419413" w14:textId="77777777" w:rsidR="00747AF9" w:rsidRDefault="00747AF9">
      <w:pPr>
        <w:shd w:val="clear" w:color="auto" w:fill="FFFFFF"/>
        <w:divId w:val="1833056613"/>
        <w:rPr>
          <w:rFonts w:ascii="Montserrat" w:eastAsia="Times New Roman" w:hAnsi="Montserrat"/>
          <w:sz w:val="21"/>
          <w:szCs w:val="21"/>
        </w:rPr>
      </w:pPr>
    </w:p>
    <w:p w14:paraId="5FDA6E33" w14:textId="1D6FE541" w:rsidR="00747AF9" w:rsidRDefault="00747AF9">
      <w:pPr>
        <w:shd w:val="clear" w:color="auto" w:fill="FFFFFF"/>
        <w:divId w:val="1833056613"/>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14:paraId="08258215" w14:textId="77777777" w:rsidR="00961418" w:rsidRDefault="00961418">
      <w:pPr>
        <w:pStyle w:val="Heading3"/>
        <w:shd w:val="clear" w:color="auto" w:fill="FFFFFF"/>
        <w:spacing w:before="240" w:beforeAutospacing="0" w:after="150" w:afterAutospacing="0" w:line="450" w:lineRule="atLeast"/>
        <w:divId w:val="1423259408"/>
        <w:rPr>
          <w:rFonts w:eastAsia="Times New Roman"/>
          <w:color w:val="2D2828"/>
          <w:sz w:val="38"/>
          <w:szCs w:val="38"/>
        </w:rPr>
      </w:pPr>
      <w:r>
        <w:rPr>
          <w:rFonts w:eastAsia="Times New Roman"/>
          <w:color w:val="2D2828"/>
          <w:sz w:val="38"/>
          <w:szCs w:val="38"/>
        </w:rPr>
        <w:t xml:space="preserve">Challenges And Limitations </w:t>
      </w:r>
      <w:proofErr w:type="gramStart"/>
      <w:r>
        <w:rPr>
          <w:rFonts w:eastAsia="Times New Roman"/>
          <w:color w:val="2D2828"/>
          <w:sz w:val="38"/>
          <w:szCs w:val="38"/>
        </w:rPr>
        <w:t>Of</w:t>
      </w:r>
      <w:proofErr w:type="gramEnd"/>
      <w:r>
        <w:rPr>
          <w:rFonts w:eastAsia="Times New Roman"/>
          <w:color w:val="2D2828"/>
          <w:sz w:val="38"/>
          <w:szCs w:val="38"/>
        </w:rPr>
        <w:t xml:space="preserve"> Vulnerability Reproduction Instruction</w:t>
      </w:r>
    </w:p>
    <w:p w14:paraId="21FC1D13" w14:textId="3A45D584" w:rsidR="00961418" w:rsidRDefault="00961418">
      <w:pPr>
        <w:shd w:val="clear" w:color="auto" w:fill="FFFFFF"/>
        <w:divId w:val="835655237"/>
        <w:rPr>
          <w:rFonts w:ascii="Open Sans" w:eastAsia="Times New Roman" w:hAnsi="Open Sans" w:cs="Open Sans"/>
          <w:sz w:val="21"/>
          <w:szCs w:val="21"/>
        </w:rPr>
      </w:pPr>
      <w:r>
        <w:rPr>
          <w:rFonts w:ascii="Open Sans" w:eastAsia="Times New Roman" w:hAnsi="Open Sans"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241D09EA" w14:textId="3F8FA4D4" w:rsidR="008A50B0" w:rsidRDefault="008A50B0">
      <w:pPr>
        <w:shd w:val="clear" w:color="auto" w:fill="FFFFFF"/>
        <w:divId w:val="835655237"/>
        <w:rPr>
          <w:rFonts w:ascii="Open Sans" w:eastAsia="Times New Roman" w:hAnsi="Open Sans" w:cs="Open Sans"/>
          <w:sz w:val="21"/>
          <w:szCs w:val="21"/>
        </w:rPr>
      </w:pPr>
    </w:p>
    <w:p w14:paraId="04B32F7D" w14:textId="77777777" w:rsidR="008A50B0" w:rsidRDefault="008A50B0">
      <w:pPr>
        <w:shd w:val="clear" w:color="auto" w:fill="FFFFFF"/>
        <w:divId w:val="835655237"/>
        <w:rPr>
          <w:rFonts w:ascii="Montserrat" w:eastAsia="Times New Roman" w:hAnsi="Montserrat"/>
          <w:sz w:val="21"/>
          <w:szCs w:val="21"/>
        </w:rPr>
      </w:pPr>
    </w:p>
    <w:p w14:paraId="3DF0AD7B" w14:textId="2FC5AA6D" w:rsidR="002A7A4E" w:rsidRPr="00196DE2" w:rsidRDefault="00ED353F" w:rsidP="001152C5">
      <w:pPr>
        <w:jc w:val="center"/>
        <w:rPr>
          <w:rFonts w:ascii="Aptos ExtraBold" w:hAnsi="Aptos ExtraBold"/>
          <w:b/>
          <w:bCs/>
          <w:color w:val="222A35" w:themeColor="text2" w:themeShade="80"/>
          <w:sz w:val="44"/>
          <w:szCs w:val="44"/>
        </w:rPr>
      </w:pPr>
      <w:r w:rsidRPr="00196DE2">
        <w:rPr>
          <w:rFonts w:ascii="Aptos ExtraBold" w:hAnsi="Aptos ExtraBold"/>
          <w:b/>
          <w:bCs/>
          <w:color w:val="222A35" w:themeColor="text2" w:themeShade="80"/>
          <w:sz w:val="44"/>
          <w:szCs w:val="44"/>
        </w:rPr>
        <w:lastRenderedPageBreak/>
        <w:t>Comprehensive And Detailed Reporting</w:t>
      </w:r>
    </w:p>
    <w:p w14:paraId="1262678D" w14:textId="77777777" w:rsidR="00526CEA" w:rsidRDefault="00526CEA">
      <w:pPr>
        <w:pStyle w:val="Heading3"/>
        <w:shd w:val="clear" w:color="auto" w:fill="FFFFFF"/>
        <w:spacing w:before="240" w:beforeAutospacing="0" w:after="150" w:afterAutospacing="0" w:line="450" w:lineRule="atLeast"/>
        <w:divId w:val="435566004"/>
        <w:rPr>
          <w:rFonts w:eastAsia="Times New Roman"/>
          <w:color w:val="2D2828"/>
          <w:sz w:val="38"/>
          <w:szCs w:val="38"/>
        </w:rPr>
      </w:pPr>
      <w:r>
        <w:rPr>
          <w:rFonts w:eastAsia="Times New Roman"/>
          <w:color w:val="2D2828"/>
          <w:sz w:val="38"/>
          <w:szCs w:val="38"/>
        </w:rPr>
        <w:t xml:space="preserve">Importance Of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w:t>
      </w:r>
    </w:p>
    <w:p w14:paraId="642B417F" w14:textId="77777777" w:rsidR="00526CEA" w:rsidRDefault="00526CEA">
      <w:pPr>
        <w:shd w:val="clear" w:color="auto" w:fill="FFFFFF"/>
        <w:divId w:val="366880518"/>
        <w:rPr>
          <w:rFonts w:ascii="Montserrat" w:eastAsia="Times New Roman" w:hAnsi="Montserrat"/>
          <w:sz w:val="21"/>
          <w:szCs w:val="21"/>
          <w:bdr w:val="none" w:sz="0" w:space="0" w:color="auto" w:frame="1"/>
        </w:rPr>
      </w:pPr>
      <w:r>
        <w:rPr>
          <w:rFonts w:ascii="Open Sans" w:eastAsia="Times New Roman" w:hAnsi="Open Sans" w:cs="Open Sans"/>
          <w:sz w:val="21"/>
          <w:szCs w:val="21"/>
          <w:bdr w:val="none" w:sz="0" w:space="0" w:color="auto" w:frame="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w:t>
      </w:r>
      <w:proofErr w:type="gramStart"/>
      <w:r>
        <w:rPr>
          <w:rFonts w:ascii="Open Sans" w:eastAsia="Times New Roman" w:hAnsi="Open Sans" w:cs="Open Sans"/>
          <w:sz w:val="21"/>
          <w:szCs w:val="21"/>
          <w:bdr w:val="none" w:sz="0" w:space="0" w:color="auto" w:frame="1"/>
        </w:rPr>
        <w:t>39;s</w:t>
      </w:r>
      <w:proofErr w:type="gramEnd"/>
      <w:r>
        <w:rPr>
          <w:rFonts w:ascii="Open Sans" w:eastAsia="Times New Roman" w:hAnsi="Open Sans" w:cs="Open Sans"/>
          <w:sz w:val="21"/>
          <w:szCs w:val="21"/>
          <w:bdr w:val="none" w:sz="0" w:space="0" w:color="auto" w:frame="1"/>
        </w:rPr>
        <w:t xml:space="preserve"> operations, financial performance, and </w:t>
      </w:r>
      <w:proofErr w:type="spellStart"/>
      <w:r>
        <w:rPr>
          <w:rFonts w:ascii="Open Sans" w:eastAsia="Times New Roman" w:hAnsi="Open Sans" w:cs="Open Sans"/>
          <w:sz w:val="21"/>
          <w:szCs w:val="21"/>
          <w:bdr w:val="none" w:sz="0" w:space="0" w:color="auto" w:frame="1"/>
        </w:rPr>
        <w:t>overal</w:t>
      </w:r>
      <w:proofErr w:type="spellEnd"/>
      <w:r>
        <w:rPr>
          <w:rFonts w:ascii="Open Sans" w:eastAsia="Times New Roman" w:hAnsi="Open Sans" w:cs="Open Sans"/>
          <w:sz w:val="21"/>
          <w:szCs w:val="21"/>
          <w:bdr w:val="none" w:sz="0" w:space="0" w:color="auto" w:frame="1"/>
        </w:rPr>
        <w:t> health, which can be used to guide strategic planning and resource allocation.</w:t>
      </w:r>
    </w:p>
    <w:p w14:paraId="7FEA7746" w14:textId="77777777" w:rsidR="00043261" w:rsidRDefault="00043261">
      <w:pPr>
        <w:pStyle w:val="Heading3"/>
        <w:shd w:val="clear" w:color="auto" w:fill="FFFFFF"/>
        <w:spacing w:before="240" w:beforeAutospacing="0" w:after="150" w:afterAutospacing="0" w:line="450" w:lineRule="atLeast"/>
        <w:divId w:val="1684823486"/>
        <w:rPr>
          <w:rFonts w:eastAsia="Times New Roman"/>
          <w:color w:val="2D2828"/>
          <w:sz w:val="38"/>
          <w:szCs w:val="38"/>
        </w:rPr>
      </w:pPr>
      <w:r>
        <w:rPr>
          <w:rFonts w:eastAsia="Times New Roman"/>
          <w:color w:val="2D2828"/>
          <w:sz w:val="38"/>
          <w:szCs w:val="38"/>
        </w:rPr>
        <w:t xml:space="preserve">Key Components </w:t>
      </w:r>
      <w:proofErr w:type="gramStart"/>
      <w:r>
        <w:rPr>
          <w:rFonts w:eastAsia="Times New Roman"/>
          <w:color w:val="2D2828"/>
          <w:sz w:val="38"/>
          <w:szCs w:val="38"/>
        </w:rPr>
        <w:t>Of</w:t>
      </w:r>
      <w:proofErr w:type="gramEnd"/>
      <w:r>
        <w:rPr>
          <w:rFonts w:eastAsia="Times New Roman"/>
          <w:color w:val="2D2828"/>
          <w:sz w:val="38"/>
          <w:szCs w:val="38"/>
        </w:rPr>
        <w:t xml:space="preserve"> Comprehensive And Detailed Reporting</w:t>
      </w:r>
    </w:p>
    <w:p w14:paraId="60EEC3A5" w14:textId="021FADB5" w:rsidR="00043261" w:rsidRDefault="00043261">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305333D3" w14:textId="77777777" w:rsidR="00195FE9" w:rsidRDefault="00195FE9">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14:paraId="02F80185" w14:textId="77777777" w:rsidR="00195FE9" w:rsidRDefault="00195FE9">
      <w:pPr>
        <w:shd w:val="clear" w:color="auto" w:fill="FFFFFF"/>
        <w:divId w:val="1215890745"/>
        <w:rPr>
          <w:rFonts w:ascii="Montserrat" w:eastAsia="Times New Roman" w:hAnsi="Montserrat"/>
          <w:sz w:val="21"/>
          <w:szCs w:val="21"/>
        </w:rPr>
      </w:pPr>
    </w:p>
    <w:p w14:paraId="7F5EF2F3" w14:textId="438694B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sidRPr="00195FE9">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14:paraId="789B57DA" w14:textId="77777777" w:rsidR="00195FE9" w:rsidRDefault="00195FE9">
      <w:pPr>
        <w:shd w:val="clear" w:color="auto" w:fill="FFFFFF"/>
        <w:divId w:val="1215890745"/>
        <w:rPr>
          <w:rFonts w:ascii="Montserrat" w:eastAsia="Times New Roman" w:hAnsi="Montserrat"/>
          <w:sz w:val="21"/>
          <w:szCs w:val="21"/>
        </w:rPr>
      </w:pPr>
    </w:p>
    <w:p w14:paraId="7A86359C" w14:textId="1D03247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**Introduction and Objectives**: State the purpose of the report, the scope of the assessment, and the specific objectives of the security evaluation.</w:t>
      </w:r>
    </w:p>
    <w:p w14:paraId="7185D060" w14:textId="77777777" w:rsidR="00195FE9" w:rsidRDefault="00195FE9" w:rsidP="00195FE9">
      <w:pPr>
        <w:pStyle w:val="ListParagraph"/>
        <w:divId w:val="1215890745"/>
        <w:rPr>
          <w:rFonts w:ascii="Montserrat" w:eastAsia="Times New Roman" w:hAnsi="Montserrat"/>
          <w:sz w:val="21"/>
          <w:szCs w:val="21"/>
        </w:rPr>
      </w:pPr>
    </w:p>
    <w:p w14:paraId="09C3A5C6" w14:textId="77777777" w:rsidR="00195FE9" w:rsidRDefault="00195FE9">
      <w:pPr>
        <w:shd w:val="clear" w:color="auto" w:fill="FFFFFF"/>
        <w:divId w:val="1215890745"/>
        <w:rPr>
          <w:rFonts w:ascii="Montserrat" w:eastAsia="Times New Roman" w:hAnsi="Montserrat"/>
          <w:sz w:val="21"/>
          <w:szCs w:val="21"/>
        </w:rPr>
      </w:pPr>
    </w:p>
    <w:p w14:paraId="31BB5966" w14:textId="3597F40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**Methodology**: Explain the methodologies and tools used to conduct the assessment, including any manual testing or third-party assessments involved.</w:t>
      </w:r>
    </w:p>
    <w:p w14:paraId="7B6167EE" w14:textId="77777777" w:rsidR="00195FE9" w:rsidRDefault="00195FE9">
      <w:pPr>
        <w:shd w:val="clear" w:color="auto" w:fill="FFFFFF"/>
        <w:divId w:val="1215890745"/>
        <w:rPr>
          <w:rFonts w:ascii="Montserrat" w:eastAsia="Times New Roman" w:hAnsi="Montserrat"/>
          <w:sz w:val="21"/>
          <w:szCs w:val="21"/>
        </w:rPr>
      </w:pPr>
    </w:p>
    <w:p w14:paraId="62DD1968" w14:textId="44E23119"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14:paraId="13C2D214" w14:textId="77777777" w:rsidR="00195FE9" w:rsidRDefault="00195FE9" w:rsidP="00195FE9">
      <w:pPr>
        <w:pStyle w:val="ListParagraph"/>
        <w:divId w:val="1215890745"/>
        <w:rPr>
          <w:rFonts w:ascii="Montserrat" w:eastAsia="Times New Roman" w:hAnsi="Montserrat"/>
          <w:sz w:val="21"/>
          <w:szCs w:val="21"/>
        </w:rPr>
      </w:pPr>
    </w:p>
    <w:p w14:paraId="5724A60A" w14:textId="77777777" w:rsidR="00195FE9" w:rsidRDefault="00195FE9">
      <w:pPr>
        <w:shd w:val="clear" w:color="auto" w:fill="FFFFFF"/>
        <w:divId w:val="1215890745"/>
        <w:rPr>
          <w:rFonts w:ascii="Montserrat" w:eastAsia="Times New Roman" w:hAnsi="Montserrat"/>
          <w:sz w:val="21"/>
          <w:szCs w:val="21"/>
        </w:rPr>
      </w:pPr>
    </w:p>
    <w:p w14:paraId="34029FC1" w14:textId="3401F4BA"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14:paraId="63B78BF3" w14:textId="77777777" w:rsidR="00195FE9" w:rsidRDefault="00195FE9">
      <w:pPr>
        <w:shd w:val="clear" w:color="auto" w:fill="FFFFFF"/>
        <w:divId w:val="1215890745"/>
        <w:rPr>
          <w:rFonts w:ascii="Montserrat" w:eastAsia="Times New Roman" w:hAnsi="Montserrat"/>
          <w:sz w:val="21"/>
          <w:szCs w:val="21"/>
        </w:rPr>
      </w:pPr>
    </w:p>
    <w:p w14:paraId="1380C524" w14:textId="2268C647"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**Proof of Concept (PoC)**: Include PoC code or step-by-step instructions for exploiting each vulnerability, which helps developers understand the real-world impact.</w:t>
      </w:r>
    </w:p>
    <w:p w14:paraId="54ED715C" w14:textId="77777777" w:rsidR="00195FE9" w:rsidRDefault="00195FE9" w:rsidP="00195FE9">
      <w:pPr>
        <w:pStyle w:val="ListParagraph"/>
        <w:divId w:val="1215890745"/>
        <w:rPr>
          <w:rFonts w:ascii="Montserrat" w:eastAsia="Times New Roman" w:hAnsi="Montserrat"/>
          <w:sz w:val="21"/>
          <w:szCs w:val="21"/>
        </w:rPr>
      </w:pPr>
    </w:p>
    <w:p w14:paraId="4E17C414" w14:textId="77777777" w:rsidR="00195FE9" w:rsidRDefault="00195FE9">
      <w:pPr>
        <w:shd w:val="clear" w:color="auto" w:fill="FFFFFF"/>
        <w:divId w:val="1215890745"/>
        <w:rPr>
          <w:rFonts w:ascii="Montserrat" w:eastAsia="Times New Roman" w:hAnsi="Montserrat"/>
          <w:sz w:val="21"/>
          <w:szCs w:val="21"/>
        </w:rPr>
      </w:pPr>
    </w:p>
    <w:p w14:paraId="00CA107B" w14:textId="3422C02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14:paraId="62E6F0A9" w14:textId="77777777" w:rsidR="00195FE9" w:rsidRDefault="00195FE9">
      <w:pPr>
        <w:shd w:val="clear" w:color="auto" w:fill="FFFFFF"/>
        <w:divId w:val="1215890745"/>
        <w:rPr>
          <w:rFonts w:ascii="Montserrat" w:eastAsia="Times New Roman" w:hAnsi="Montserrat"/>
          <w:sz w:val="21"/>
          <w:szCs w:val="21"/>
        </w:rPr>
      </w:pPr>
    </w:p>
    <w:p w14:paraId="50AB6327" w14:textId="566ACF88"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**Mitigation Recommendations**: Offer specific recommendations for addressing each vulnerability, including best practices and guidelines for remediation.</w:t>
      </w:r>
    </w:p>
    <w:p w14:paraId="03EAC5AB" w14:textId="77777777" w:rsidR="00195FE9" w:rsidRDefault="00195FE9" w:rsidP="00195FE9">
      <w:pPr>
        <w:pStyle w:val="ListParagraph"/>
        <w:divId w:val="1215890745"/>
        <w:rPr>
          <w:rFonts w:ascii="Montserrat" w:eastAsia="Times New Roman" w:hAnsi="Montserrat"/>
          <w:sz w:val="21"/>
          <w:szCs w:val="21"/>
        </w:rPr>
      </w:pPr>
    </w:p>
    <w:p w14:paraId="5A07B9B7" w14:textId="77777777" w:rsidR="00195FE9" w:rsidRDefault="00195FE9">
      <w:pPr>
        <w:shd w:val="clear" w:color="auto" w:fill="FFFFFF"/>
        <w:divId w:val="1215890745"/>
        <w:rPr>
          <w:rFonts w:ascii="Montserrat" w:eastAsia="Times New Roman" w:hAnsi="Montserrat"/>
          <w:sz w:val="21"/>
          <w:szCs w:val="21"/>
        </w:rPr>
      </w:pPr>
    </w:p>
    <w:p w14:paraId="756C868E" w14:textId="60ADE86B"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**Fix Validation**: Describe the steps taken to verify the effectiveness of the vulnerability fixes and the results of the verification process.</w:t>
      </w:r>
    </w:p>
    <w:p w14:paraId="5F72F70F" w14:textId="77777777" w:rsidR="00195FE9" w:rsidRDefault="00195FE9">
      <w:pPr>
        <w:shd w:val="clear" w:color="auto" w:fill="FFFFFF"/>
        <w:divId w:val="1215890745"/>
        <w:rPr>
          <w:rFonts w:ascii="Montserrat" w:eastAsia="Times New Roman" w:hAnsi="Montserrat"/>
          <w:sz w:val="21"/>
          <w:szCs w:val="21"/>
        </w:rPr>
      </w:pPr>
    </w:p>
    <w:p w14:paraId="587CF5DB" w14:textId="1B29F31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**Recommendations and Prioritization**: Prioritize vulnerabilities based on their potential impact and provide an action plan with recommended steps for remediation.</w:t>
      </w:r>
    </w:p>
    <w:p w14:paraId="5FEFE3FA" w14:textId="77777777" w:rsidR="00195FE9" w:rsidRDefault="00195FE9" w:rsidP="00195FE9">
      <w:pPr>
        <w:pStyle w:val="ListParagraph"/>
        <w:divId w:val="1215890745"/>
        <w:rPr>
          <w:rFonts w:ascii="Montserrat" w:eastAsia="Times New Roman" w:hAnsi="Montserrat"/>
          <w:sz w:val="21"/>
          <w:szCs w:val="21"/>
        </w:rPr>
      </w:pPr>
    </w:p>
    <w:p w14:paraId="4CF0B29E" w14:textId="77777777" w:rsidR="00195FE9" w:rsidRDefault="00195FE9">
      <w:pPr>
        <w:shd w:val="clear" w:color="auto" w:fill="FFFFFF"/>
        <w:divId w:val="1215890745"/>
        <w:rPr>
          <w:rFonts w:ascii="Montserrat" w:eastAsia="Times New Roman" w:hAnsi="Montserrat"/>
          <w:sz w:val="21"/>
          <w:szCs w:val="21"/>
        </w:rPr>
      </w:pPr>
    </w:p>
    <w:p w14:paraId="49012BFE" w14:textId="1109E25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**Technical Details**: Include technical details, such as vulnerability IDs, CVSS scores, CWE numbers, and any relevant references or external resources.</w:t>
      </w:r>
    </w:p>
    <w:p w14:paraId="4D018BE2" w14:textId="77777777" w:rsidR="00195FE9" w:rsidRDefault="00195FE9">
      <w:pPr>
        <w:shd w:val="clear" w:color="auto" w:fill="FFFFFF"/>
        <w:divId w:val="1215890745"/>
        <w:rPr>
          <w:rFonts w:ascii="Montserrat" w:eastAsia="Times New Roman" w:hAnsi="Montserrat"/>
          <w:sz w:val="21"/>
          <w:szCs w:val="21"/>
        </w:rPr>
      </w:pPr>
    </w:p>
    <w:p w14:paraId="4F604A6C" w14:textId="57A90EBC"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**Appendices**: Include additional supporting information, such as detailed scan results, log files, network diagrams, and any other data that supports the findings.</w:t>
      </w:r>
    </w:p>
    <w:p w14:paraId="6930A63B" w14:textId="77777777" w:rsidR="00195FE9" w:rsidRDefault="00195FE9" w:rsidP="00195FE9">
      <w:pPr>
        <w:pStyle w:val="ListParagraph"/>
        <w:divId w:val="1215890745"/>
        <w:rPr>
          <w:rFonts w:ascii="Montserrat" w:eastAsia="Times New Roman" w:hAnsi="Montserrat"/>
          <w:sz w:val="21"/>
          <w:szCs w:val="21"/>
        </w:rPr>
      </w:pPr>
    </w:p>
    <w:p w14:paraId="3C13EB99" w14:textId="77777777" w:rsidR="00195FE9" w:rsidRDefault="00195FE9">
      <w:pPr>
        <w:shd w:val="clear" w:color="auto" w:fill="FFFFFF"/>
        <w:divId w:val="1215890745"/>
        <w:rPr>
          <w:rFonts w:ascii="Montserrat" w:eastAsia="Times New Roman" w:hAnsi="Montserrat"/>
          <w:sz w:val="21"/>
          <w:szCs w:val="21"/>
        </w:rPr>
      </w:pPr>
    </w:p>
    <w:p w14:paraId="634228AB" w14:textId="0A6627B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**Conclusion**: Summarize the overall assessment, reiterate the most critical findings, and emphasize the importance of addressing the identified vulnerabilities.</w:t>
      </w:r>
    </w:p>
    <w:p w14:paraId="7C1F0B06" w14:textId="77777777" w:rsidR="00195FE9" w:rsidRDefault="00195FE9">
      <w:pPr>
        <w:shd w:val="clear" w:color="auto" w:fill="FFFFFF"/>
        <w:divId w:val="1215890745"/>
        <w:rPr>
          <w:rFonts w:ascii="Montserrat" w:eastAsia="Times New Roman" w:hAnsi="Montserrat"/>
          <w:sz w:val="21"/>
          <w:szCs w:val="21"/>
        </w:rPr>
      </w:pPr>
    </w:p>
    <w:p w14:paraId="4DF6DC64" w14:textId="1655297E"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**References**: Cite any external sources, standards, or industry best practices referenced during the assessment.</w:t>
      </w:r>
    </w:p>
    <w:p w14:paraId="735750A8" w14:textId="77777777" w:rsidR="00195FE9" w:rsidRDefault="00195FE9" w:rsidP="00195FE9">
      <w:pPr>
        <w:pStyle w:val="ListParagraph"/>
        <w:divId w:val="1215890745"/>
        <w:rPr>
          <w:rFonts w:ascii="Montserrat" w:eastAsia="Times New Roman" w:hAnsi="Montserrat"/>
          <w:sz w:val="21"/>
          <w:szCs w:val="21"/>
        </w:rPr>
      </w:pPr>
    </w:p>
    <w:p w14:paraId="1271C1DF" w14:textId="77777777" w:rsidR="00195FE9" w:rsidRDefault="00195FE9">
      <w:pPr>
        <w:shd w:val="clear" w:color="auto" w:fill="FFFFFF"/>
        <w:divId w:val="1215890745"/>
        <w:rPr>
          <w:rFonts w:ascii="Montserrat" w:eastAsia="Times New Roman" w:hAnsi="Montserrat"/>
          <w:sz w:val="21"/>
          <w:szCs w:val="21"/>
        </w:rPr>
      </w:pPr>
    </w:p>
    <w:p w14:paraId="31273DD0" w14:textId="77777777" w:rsidR="00195FE9" w:rsidRDefault="00195FE9">
      <w:pPr>
        <w:shd w:val="clear" w:color="auto" w:fill="FFFFFF"/>
        <w:divId w:val="1215890745"/>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14:paraId="706EFEB5" w14:textId="77777777" w:rsidR="00196DE2" w:rsidRDefault="00196DE2">
      <w:pPr>
        <w:shd w:val="clear" w:color="auto" w:fill="FFFFFF"/>
        <w:divId w:val="1215890745"/>
        <w:rPr>
          <w:rFonts w:ascii="Montserrat" w:eastAsia="Times New Roman" w:hAnsi="Montserrat"/>
          <w:sz w:val="21"/>
          <w:szCs w:val="21"/>
        </w:rPr>
      </w:pPr>
    </w:p>
    <w:p w14:paraId="23AEEBEE" w14:textId="77777777" w:rsidR="00196DE2" w:rsidRDefault="00196DE2">
      <w:pPr>
        <w:shd w:val="clear" w:color="auto" w:fill="FFFFFF"/>
        <w:divId w:val="1215890745"/>
        <w:rPr>
          <w:rFonts w:ascii="Montserrat" w:eastAsia="Times New Roman" w:hAnsi="Montserrat"/>
          <w:sz w:val="21"/>
          <w:szCs w:val="21"/>
        </w:rPr>
      </w:pPr>
    </w:p>
    <w:p w14:paraId="2B4B5C7A" w14:textId="77777777" w:rsidR="00196DE2" w:rsidRDefault="00196DE2">
      <w:pPr>
        <w:shd w:val="clear" w:color="auto" w:fill="FFFFFF"/>
        <w:divId w:val="1215890745"/>
        <w:rPr>
          <w:rFonts w:ascii="Montserrat" w:eastAsia="Times New Roman" w:hAnsi="Montserrat"/>
          <w:sz w:val="21"/>
          <w:szCs w:val="21"/>
        </w:rPr>
      </w:pPr>
    </w:p>
    <w:p w14:paraId="54A604B1" w14:textId="77777777" w:rsidR="00196DE2" w:rsidRDefault="00196DE2">
      <w:pPr>
        <w:shd w:val="clear" w:color="auto" w:fill="FFFFFF"/>
        <w:divId w:val="1215890745"/>
        <w:rPr>
          <w:rFonts w:ascii="Montserrat" w:eastAsia="Times New Roman" w:hAnsi="Montserrat"/>
          <w:sz w:val="21"/>
          <w:szCs w:val="21"/>
        </w:rPr>
      </w:pPr>
    </w:p>
    <w:p w14:paraId="576E1266" w14:textId="77777777" w:rsidR="00196DE2" w:rsidRDefault="00196DE2">
      <w:pPr>
        <w:shd w:val="clear" w:color="auto" w:fill="FFFFFF"/>
        <w:divId w:val="1215890745"/>
        <w:rPr>
          <w:rFonts w:ascii="Montserrat" w:eastAsia="Times New Roman" w:hAnsi="Montserrat"/>
          <w:sz w:val="21"/>
          <w:szCs w:val="21"/>
        </w:rPr>
      </w:pPr>
    </w:p>
    <w:p w14:paraId="7AE14D33" w14:textId="77777777" w:rsidR="00196DE2" w:rsidRDefault="00196DE2">
      <w:pPr>
        <w:shd w:val="clear" w:color="auto" w:fill="FFFFFF"/>
        <w:divId w:val="1215890745"/>
        <w:rPr>
          <w:rFonts w:ascii="Montserrat" w:eastAsia="Times New Roman" w:hAnsi="Montserrat"/>
          <w:sz w:val="21"/>
          <w:szCs w:val="21"/>
        </w:rPr>
      </w:pPr>
    </w:p>
    <w:p w14:paraId="3DF09250" w14:textId="77777777" w:rsidR="00F60B6B" w:rsidRDefault="00F60B6B">
      <w:pPr>
        <w:pStyle w:val="Heading3"/>
        <w:shd w:val="clear" w:color="auto" w:fill="FFFFFF"/>
        <w:spacing w:before="240" w:beforeAutospacing="0" w:after="150" w:afterAutospacing="0" w:line="450" w:lineRule="atLeast"/>
        <w:divId w:val="705448270"/>
        <w:rPr>
          <w:rFonts w:eastAsia="Times New Roman"/>
          <w:color w:val="2D2828"/>
          <w:sz w:val="38"/>
          <w:szCs w:val="38"/>
        </w:rPr>
      </w:pPr>
      <w:r>
        <w:rPr>
          <w:rFonts w:eastAsia="Times New Roman"/>
          <w:color w:val="2D2828"/>
          <w:sz w:val="38"/>
          <w:szCs w:val="38"/>
        </w:rPr>
        <w:t>Strategies For Effective Reporting</w:t>
      </w:r>
    </w:p>
    <w:p w14:paraId="5129E493" w14:textId="6A2A08D6" w:rsidR="00F60B6B" w:rsidRDefault="00196DE2">
      <w:pPr>
        <w:shd w:val="clear" w:color="auto" w:fill="FFFFFF"/>
        <w:divId w:val="1106852279"/>
        <w:rPr>
          <w:rFonts w:ascii="Montserrat" w:eastAsia="Times New Roman" w:hAnsi="Montserrat"/>
          <w:sz w:val="21"/>
          <w:szCs w:val="21"/>
        </w:rPr>
      </w:pPr>
      <w:r>
        <w:rPr>
          <w:rFonts w:ascii="Aptos ExtraBold" w:hAnsi="Aptos ExtraBold"/>
          <w:b/>
          <w:bCs/>
          <w:noProof/>
          <w:color w:val="FF0000"/>
          <w:sz w:val="44"/>
          <w:szCs w:val="44"/>
        </w:rPr>
        <w:drawing>
          <wp:anchor distT="0" distB="0" distL="114300" distR="114300" simplePos="0" relativeHeight="251675648" behindDoc="0" locked="0" layoutInCell="1" allowOverlap="1" wp14:anchorId="581388D4" wp14:editId="6FC23668">
            <wp:simplePos x="0" y="0"/>
            <wp:positionH relativeFrom="column">
              <wp:posOffset>68580</wp:posOffset>
            </wp:positionH>
            <wp:positionV relativeFrom="paragraph">
              <wp:posOffset>1219200</wp:posOffset>
            </wp:positionV>
            <wp:extent cx="6858000" cy="43510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858000" cy="4351020"/>
                    </a:xfrm>
                    <a:prstGeom prst="rect">
                      <a:avLst/>
                    </a:prstGeom>
                  </pic:spPr>
                </pic:pic>
              </a:graphicData>
            </a:graphic>
            <wp14:sizeRelV relativeFrom="margin">
              <wp14:pctHeight>0</wp14:pctHeight>
            </wp14:sizeRelV>
          </wp:anchor>
        </w:drawing>
      </w:r>
      <w:r w:rsidR="00F60B6B">
        <w:rPr>
          <w:rFonts w:ascii="Open Sans" w:eastAsia="Times New Roman" w:hAnsi="Open Sans"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14:paraId="021357BA" w14:textId="77777777" w:rsidR="00196DE2" w:rsidRDefault="00196DE2">
      <w:pPr>
        <w:pStyle w:val="Heading3"/>
        <w:shd w:val="clear" w:color="auto" w:fill="FFFFFF"/>
        <w:spacing w:before="240" w:beforeAutospacing="0" w:after="150" w:afterAutospacing="0" w:line="450" w:lineRule="atLeast"/>
        <w:divId w:val="568269474"/>
        <w:rPr>
          <w:rFonts w:eastAsia="Times New Roman"/>
          <w:color w:val="2D2828"/>
          <w:sz w:val="38"/>
          <w:szCs w:val="38"/>
        </w:rPr>
      </w:pPr>
    </w:p>
    <w:p w14:paraId="4D08D690" w14:textId="77777777" w:rsidR="00196DE2" w:rsidRDefault="00196DE2">
      <w:pPr>
        <w:pStyle w:val="Heading3"/>
        <w:shd w:val="clear" w:color="auto" w:fill="FFFFFF"/>
        <w:spacing w:before="240" w:beforeAutospacing="0" w:after="150" w:afterAutospacing="0" w:line="450" w:lineRule="atLeast"/>
        <w:divId w:val="568269474"/>
        <w:rPr>
          <w:rFonts w:eastAsia="Times New Roman"/>
          <w:color w:val="2D2828"/>
          <w:sz w:val="38"/>
          <w:szCs w:val="38"/>
        </w:rPr>
      </w:pPr>
    </w:p>
    <w:p w14:paraId="3CCC562E" w14:textId="3B191A0A" w:rsidR="008F0472" w:rsidRDefault="008F0472">
      <w:pPr>
        <w:pStyle w:val="Heading3"/>
        <w:shd w:val="clear" w:color="auto" w:fill="FFFFFF"/>
        <w:spacing w:before="240" w:beforeAutospacing="0" w:after="150" w:afterAutospacing="0" w:line="450" w:lineRule="atLeast"/>
        <w:divId w:val="568269474"/>
        <w:rPr>
          <w:rFonts w:eastAsia="Times New Roman"/>
          <w:color w:val="2D2828"/>
          <w:sz w:val="38"/>
          <w:szCs w:val="38"/>
        </w:rPr>
      </w:pPr>
      <w:r>
        <w:rPr>
          <w:rFonts w:eastAsia="Times New Roman"/>
          <w:color w:val="2D2828"/>
          <w:sz w:val="38"/>
          <w:szCs w:val="38"/>
        </w:rPr>
        <w:t xml:space="preserve">Challenges In Implementing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w:t>
      </w:r>
    </w:p>
    <w:p w14:paraId="0612EE9E" w14:textId="77777777" w:rsidR="008F0472" w:rsidRDefault="008F0472">
      <w:pPr>
        <w:shd w:val="clear" w:color="auto" w:fill="FFFFFF"/>
        <w:divId w:val="2008169003"/>
        <w:rPr>
          <w:rFonts w:ascii="Montserrat" w:eastAsia="Times New Roman" w:hAnsi="Montserrat"/>
          <w:sz w:val="21"/>
          <w:szCs w:val="21"/>
        </w:rPr>
      </w:pPr>
      <w:r>
        <w:rPr>
          <w:rFonts w:ascii="Open Sans" w:eastAsia="Times New Roman" w:hAnsi="Open Sans" w:cs="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eastAsia="Times New Roman" w:hAnsi="Open Sans" w:cs="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eastAsia="Times New Roman" w:hAnsi="Open Sans" w:cs="Open Sans"/>
          <w:sz w:val="21"/>
          <w:szCs w:val="21"/>
        </w:rPr>
        <w:t>digestible for different stakeholders, such as executives, managers, and frontline employees.</w:t>
      </w:r>
    </w:p>
    <w:p w14:paraId="166C51CE" w14:textId="77777777" w:rsidR="00737E0A" w:rsidRDefault="00737E0A">
      <w:pPr>
        <w:pStyle w:val="Heading3"/>
        <w:shd w:val="clear" w:color="auto" w:fill="FFFFFF"/>
        <w:spacing w:before="240" w:beforeAutospacing="0" w:after="150" w:afterAutospacing="0" w:line="450" w:lineRule="atLeast"/>
        <w:divId w:val="1223709965"/>
        <w:rPr>
          <w:rFonts w:eastAsia="Times New Roman"/>
          <w:color w:val="2D2828"/>
          <w:sz w:val="38"/>
          <w:szCs w:val="38"/>
        </w:rPr>
      </w:pPr>
      <w:r>
        <w:rPr>
          <w:rFonts w:eastAsia="Times New Roman"/>
          <w:color w:val="2D2828"/>
          <w:sz w:val="38"/>
          <w:szCs w:val="38"/>
        </w:rPr>
        <w:lastRenderedPageBreak/>
        <w:t xml:space="preserve">Impact Of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 On Decision- Making</w:t>
      </w:r>
    </w:p>
    <w:p w14:paraId="548B0B4D" w14:textId="77777777" w:rsidR="00737E0A" w:rsidRDefault="00737E0A">
      <w:pPr>
        <w:shd w:val="clear" w:color="auto" w:fill="FFFFFF"/>
        <w:divId w:val="681474228"/>
        <w:rPr>
          <w:rFonts w:ascii="Montserrat" w:eastAsia="Times New Roman" w:hAnsi="Montserrat"/>
          <w:sz w:val="21"/>
          <w:szCs w:val="21"/>
        </w:rPr>
      </w:pPr>
      <w:r>
        <w:rPr>
          <w:rFonts w:ascii="Open Sans" w:eastAsia="Times New Roman" w:hAnsi="Open Sans"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eastAsia="Times New Roman" w:hAnsi="Open Sans" w:cs="Open Sans"/>
          <w:sz w:val="21"/>
          <w:szCs w:val="21"/>
        </w:rPr>
        <w:t>resource allocation. By providing a comprehensive view of an organization's operations, financial performance, and overall health, stakeholders can make more informed decisions that align with their strategic goals.</w:t>
      </w:r>
    </w:p>
    <w:p w14:paraId="1672ADA5" w14:textId="77777777" w:rsidR="005850B9" w:rsidRDefault="005850B9">
      <w:pPr>
        <w:pStyle w:val="Heading3"/>
        <w:shd w:val="clear" w:color="auto" w:fill="FFFFFF"/>
        <w:spacing w:before="240" w:beforeAutospacing="0" w:after="150" w:afterAutospacing="0" w:line="450" w:lineRule="atLeast"/>
        <w:divId w:val="1008218539"/>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Creating Comprehensive And Detailed Reports</w:t>
      </w:r>
    </w:p>
    <w:p w14:paraId="487C5AB9" w14:textId="5636516E" w:rsidR="005850B9" w:rsidRDefault="005850B9">
      <w:pPr>
        <w:shd w:val="clear" w:color="auto" w:fill="FFFFFF"/>
        <w:divId w:val="1392265489"/>
        <w:rPr>
          <w:rFonts w:ascii="Montserrat" w:eastAsia="Times New Roman" w:hAnsi="Montserrat"/>
          <w:sz w:val="21"/>
          <w:szCs w:val="21"/>
        </w:rPr>
      </w:pPr>
      <w:r>
        <w:rPr>
          <w:rFonts w:ascii="Open Sans" w:eastAsia="Times New Roman" w:hAnsi="Open Sans" w:cs="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eastAsia="Times New Roman" w:hAnsi="Open Sans" w:cs="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eastAsia="Times New Roman" w:hAnsi="Open Sans" w:cs="Open Sans"/>
          <w:sz w:val="21"/>
          <w:szCs w:val="21"/>
        </w:rPr>
        <w:t xml:space="preserve">recommendations. The report should be well-organized, visually appealing, and tailored to the audience's needs. It should </w:t>
      </w:r>
      <w:proofErr w:type="gramStart"/>
      <w:r>
        <w:rPr>
          <w:rFonts w:ascii="Open Sans" w:eastAsia="Times New Roman" w:hAnsi="Open Sans" w:cs="Open Sans"/>
          <w:sz w:val="21"/>
          <w:szCs w:val="21"/>
        </w:rPr>
        <w:t>also  provide</w:t>
      </w:r>
      <w:proofErr w:type="gramEnd"/>
      <w:r>
        <w:rPr>
          <w:rFonts w:ascii="Open Sans" w:eastAsia="Times New Roman" w:hAnsi="Open Sans" w:cs="Open Sans"/>
          <w:sz w:val="21"/>
          <w:szCs w:val="21"/>
        </w:rPr>
        <w:t xml:space="preserve"> context for the data presented, such as benchmarking against industry standards or historical data.</w:t>
      </w:r>
    </w:p>
    <w:p w14:paraId="4D27EA65" w14:textId="3804DFD7" w:rsidR="00ED353F" w:rsidRPr="005048ED" w:rsidRDefault="00ED353F" w:rsidP="001152C5">
      <w:pPr>
        <w:jc w:val="center"/>
        <w:rPr>
          <w:rFonts w:ascii="Aptos ExtraBold" w:hAnsi="Aptos ExtraBold"/>
          <w:b/>
          <w:bCs/>
          <w:color w:val="FF0000"/>
          <w:sz w:val="44"/>
          <w:szCs w:val="44"/>
        </w:rPr>
      </w:pP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B26E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Extra Light">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Sans">
    <w:altName w:val="Calibri"/>
    <w:charset w:val="00"/>
    <w:family w:val="auto"/>
    <w:pitch w:val="variable"/>
    <w:sig w:usb0="A00002FF" w:usb1="5000204B" w:usb2="00000000" w:usb3="00000000" w:csb0="00000197" w:csb1="00000000"/>
  </w:font>
  <w:font w:name="ADLaM Display">
    <w:altName w:val="Calibri"/>
    <w:charset w:val="00"/>
    <w:family w:val="auto"/>
    <w:pitch w:val="variable"/>
    <w:sig w:usb0="8000206F" w:usb1="4200004A" w:usb2="00000000" w:usb3="00000000" w:csb0="00000001" w:csb1="00000000"/>
  </w:font>
  <w:font w:name="Abadi">
    <w:altName w:val="Calibri"/>
    <w:charset w:val="00"/>
    <w:family w:val="swiss"/>
    <w:pitch w:val="variable"/>
    <w:sig w:usb0="80000003" w:usb1="00000000" w:usb2="00000000" w:usb3="00000000" w:csb0="00000001" w:csb1="00000000"/>
  </w:font>
  <w:font w:name="Aptos ExtraBold">
    <w:charset w:val="00"/>
    <w:family w:val="swiss"/>
    <w:pitch w:val="variable"/>
    <w:sig w:usb0="20000287" w:usb1="00000003" w:usb2="00000000" w:usb3="00000000" w:csb0="0000019F" w:csb1="00000000"/>
  </w:font>
  <w:font w:name="Open Sans">
    <w:altName w:val="Segoe UI"/>
    <w:charset w:val="00"/>
    <w:family w:val="swiss"/>
    <w:pitch w:val="variable"/>
    <w:sig w:usb0="E00002EF" w:usb1="4000205B" w:usb2="00000028" w:usb3="00000000" w:csb0="0000019F"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63CA3"/>
    <w:multiLevelType w:val="hybridMultilevel"/>
    <w:tmpl w:val="D40432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353148">
    <w:abstractNumId w:val="2"/>
  </w:num>
  <w:num w:numId="2" w16cid:durableId="2017997568">
    <w:abstractNumId w:val="0"/>
  </w:num>
  <w:num w:numId="3" w16cid:durableId="133259864">
    <w:abstractNumId w:val="6"/>
  </w:num>
  <w:num w:numId="4" w16cid:durableId="1917474684">
    <w:abstractNumId w:val="14"/>
  </w:num>
  <w:num w:numId="5" w16cid:durableId="828131732">
    <w:abstractNumId w:val="18"/>
  </w:num>
  <w:num w:numId="6" w16cid:durableId="86777271">
    <w:abstractNumId w:val="11"/>
  </w:num>
  <w:num w:numId="7" w16cid:durableId="1796173827">
    <w:abstractNumId w:val="9"/>
  </w:num>
  <w:num w:numId="8" w16cid:durableId="62411334">
    <w:abstractNumId w:val="17"/>
  </w:num>
  <w:num w:numId="9" w16cid:durableId="1833913973">
    <w:abstractNumId w:val="19"/>
  </w:num>
  <w:num w:numId="10" w16cid:durableId="1159806915">
    <w:abstractNumId w:val="3"/>
  </w:num>
  <w:num w:numId="11" w16cid:durableId="964042246">
    <w:abstractNumId w:val="16"/>
  </w:num>
  <w:num w:numId="12" w16cid:durableId="1221592330">
    <w:abstractNumId w:val="13"/>
  </w:num>
  <w:num w:numId="13" w16cid:durableId="568929404">
    <w:abstractNumId w:val="10"/>
  </w:num>
  <w:num w:numId="14" w16cid:durableId="1180581399">
    <w:abstractNumId w:val="8"/>
  </w:num>
  <w:num w:numId="15" w16cid:durableId="772088653">
    <w:abstractNumId w:val="12"/>
  </w:num>
  <w:num w:numId="16" w16cid:durableId="1731879089">
    <w:abstractNumId w:val="1"/>
  </w:num>
  <w:num w:numId="17" w16cid:durableId="1977906032">
    <w:abstractNumId w:val="15"/>
  </w:num>
  <w:num w:numId="18" w16cid:durableId="915552144">
    <w:abstractNumId w:val="7"/>
  </w:num>
  <w:num w:numId="19" w16cid:durableId="1606116626">
    <w:abstractNumId w:val="5"/>
  </w:num>
  <w:num w:numId="20" w16cid:durableId="173375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014C7"/>
    <w:rsid w:val="001152C5"/>
    <w:rsid w:val="00145EC9"/>
    <w:rsid w:val="0015118F"/>
    <w:rsid w:val="0015424E"/>
    <w:rsid w:val="00157C8F"/>
    <w:rsid w:val="00160B4D"/>
    <w:rsid w:val="00162F60"/>
    <w:rsid w:val="00167F4E"/>
    <w:rsid w:val="001756E0"/>
    <w:rsid w:val="00182651"/>
    <w:rsid w:val="00194111"/>
    <w:rsid w:val="00195FE9"/>
    <w:rsid w:val="00196DE2"/>
    <w:rsid w:val="001B1990"/>
    <w:rsid w:val="001C77C8"/>
    <w:rsid w:val="001D1808"/>
    <w:rsid w:val="001D691F"/>
    <w:rsid w:val="001F4AC5"/>
    <w:rsid w:val="0021766F"/>
    <w:rsid w:val="00220171"/>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87DB7"/>
    <w:rsid w:val="00490066"/>
    <w:rsid w:val="00491060"/>
    <w:rsid w:val="004954D0"/>
    <w:rsid w:val="004B1CA3"/>
    <w:rsid w:val="004B4F52"/>
    <w:rsid w:val="004F6433"/>
    <w:rsid w:val="005048ED"/>
    <w:rsid w:val="00510F3C"/>
    <w:rsid w:val="00511E67"/>
    <w:rsid w:val="005201DF"/>
    <w:rsid w:val="00526CEA"/>
    <w:rsid w:val="0053443D"/>
    <w:rsid w:val="00540265"/>
    <w:rsid w:val="00546CC0"/>
    <w:rsid w:val="0055660D"/>
    <w:rsid w:val="0056520F"/>
    <w:rsid w:val="005674ED"/>
    <w:rsid w:val="005700F7"/>
    <w:rsid w:val="005703BA"/>
    <w:rsid w:val="005850B9"/>
    <w:rsid w:val="005C0D47"/>
    <w:rsid w:val="00611915"/>
    <w:rsid w:val="0062252F"/>
    <w:rsid w:val="006321B1"/>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94899"/>
    <w:rsid w:val="008A50B0"/>
    <w:rsid w:val="008B625E"/>
    <w:rsid w:val="008B76F7"/>
    <w:rsid w:val="008F0472"/>
    <w:rsid w:val="0090493F"/>
    <w:rsid w:val="009167BF"/>
    <w:rsid w:val="00946EF9"/>
    <w:rsid w:val="009574D4"/>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C01EAA"/>
    <w:rsid w:val="00C07EFB"/>
    <w:rsid w:val="00C34410"/>
    <w:rsid w:val="00C51266"/>
    <w:rsid w:val="00C776CC"/>
    <w:rsid w:val="00C85778"/>
    <w:rsid w:val="00C97311"/>
    <w:rsid w:val="00CA5675"/>
    <w:rsid w:val="00CB35A9"/>
    <w:rsid w:val="00CB6E67"/>
    <w:rsid w:val="00CC5310"/>
    <w:rsid w:val="00CE36F5"/>
    <w:rsid w:val="00CF1929"/>
    <w:rsid w:val="00CF6815"/>
    <w:rsid w:val="00D26963"/>
    <w:rsid w:val="00D51246"/>
    <w:rsid w:val="00D57ACA"/>
    <w:rsid w:val="00D6345B"/>
    <w:rsid w:val="00D81CBA"/>
    <w:rsid w:val="00D91511"/>
    <w:rsid w:val="00D954BF"/>
    <w:rsid w:val="00DB71E6"/>
    <w:rsid w:val="00E178EF"/>
    <w:rsid w:val="00E42975"/>
    <w:rsid w:val="00E4329C"/>
    <w:rsid w:val="00E70BCF"/>
    <w:rsid w:val="00E74391"/>
    <w:rsid w:val="00E80352"/>
    <w:rsid w:val="00E9597A"/>
    <w:rsid w:val="00EC51ED"/>
    <w:rsid w:val="00ED353F"/>
    <w:rsid w:val="00ED3D34"/>
    <w:rsid w:val="00EE1DE8"/>
    <w:rsid w:val="00EE2037"/>
    <w:rsid w:val="00F14CBD"/>
    <w:rsid w:val="00F24D86"/>
    <w:rsid w:val="00F41A27"/>
    <w:rsid w:val="00F45109"/>
    <w:rsid w:val="00F60B6B"/>
    <w:rsid w:val="00F8310D"/>
    <w:rsid w:val="00F83CC9"/>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CA97"/>
  <w15:chartTrackingRefBased/>
  <w15:docId w15:val="{F32CFA1F-BCCC-D440-8060-67B91DF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styleId="UnresolvedMention">
    <w:name w:val="Unresolved Mention"/>
    <w:basedOn w:val="DefaultParagraphFont"/>
    <w:uiPriority w:val="99"/>
    <w:semiHidden/>
    <w:unhideWhenUsed/>
    <w:rsid w:val="0021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owasp.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12377</Words>
  <Characters>70551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ambati RAVI</cp:lastModifiedBy>
  <cp:revision>4</cp:revision>
  <dcterms:created xsi:type="dcterms:W3CDTF">2023-08-12T04:32:00Z</dcterms:created>
  <dcterms:modified xsi:type="dcterms:W3CDTF">2023-08-12T04:48:00Z</dcterms:modified>
</cp:coreProperties>
</file>