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C60" w:rsidRDefault="00100A83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Consulting Report</w:t>
      </w:r>
    </w:p>
    <w:p w:rsidR="00316C60" w:rsidRDefault="00316C60">
      <w:pPr>
        <w:spacing w:line="240" w:lineRule="auto"/>
        <w:rPr>
          <w:sz w:val="24"/>
          <w:szCs w:val="24"/>
        </w:rPr>
      </w:pPr>
    </w:p>
    <w:p w:rsidR="00316C60" w:rsidRDefault="00100A8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Table of Contents</w:t>
      </w:r>
    </w:p>
    <w:p w:rsidR="00316C60" w:rsidRDefault="00100A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Introduction</w:t>
      </w:r>
    </w:p>
    <w:p w:rsidR="00316C60" w:rsidRDefault="00316C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  <w:sz w:val="24"/>
          <w:szCs w:val="24"/>
        </w:rPr>
      </w:pPr>
    </w:p>
    <w:p w:rsidR="00094ECA" w:rsidRPr="00094ECA" w:rsidRDefault="00094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212121"/>
          <w:sz w:val="24"/>
          <w:szCs w:val="24"/>
        </w:rPr>
      </w:pPr>
      <w:r w:rsidRPr="00094ECA">
        <w:rPr>
          <w:color w:val="212121"/>
          <w:sz w:val="24"/>
          <w:szCs w:val="24"/>
        </w:rPr>
        <w:t xml:space="preserve">It’s always wonderful to see services customized to customer’s needs. Hence, business try to understand customer’s behaviour and adjust their offering so as to ensure “customer” feel attached to their services. </w:t>
      </w:r>
      <w:proofErr w:type="spellStart"/>
      <w:r w:rsidRPr="00094ECA">
        <w:rPr>
          <w:color w:val="212121"/>
          <w:sz w:val="24"/>
          <w:szCs w:val="24"/>
        </w:rPr>
        <w:t>Insaid</w:t>
      </w:r>
      <w:proofErr w:type="spellEnd"/>
      <w:r w:rsidRPr="00094ECA">
        <w:rPr>
          <w:color w:val="212121"/>
          <w:sz w:val="24"/>
          <w:szCs w:val="24"/>
        </w:rPr>
        <w:t xml:space="preserve"> Telecom, one of the leading telecom players, also understands that customizing offering is very important for its business to stay competitive. It is evident that age and gender play a significant role in the amount and type of phone and application usage. In this context, currently, they are seeking to leverage behavioural data from more than 60% of the 50 million mobile devices active daily in India to help its clients better understand and interact with their audiences.</w:t>
      </w:r>
    </w:p>
    <w:p w:rsidR="00316C60" w:rsidRDefault="00316C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:rsidR="00316C60" w:rsidRDefault="00100A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Project Description</w:t>
      </w:r>
    </w:p>
    <w:p w:rsidR="00316C60" w:rsidRDefault="00100A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ind w:left="720"/>
        <w:rPr>
          <w:color w:val="212121"/>
          <w:sz w:val="24"/>
          <w:szCs w:val="24"/>
        </w:rPr>
      </w:pPr>
      <w:proofErr w:type="spellStart"/>
      <w:r>
        <w:rPr>
          <w:color w:val="212121"/>
          <w:sz w:val="24"/>
          <w:szCs w:val="24"/>
        </w:rPr>
        <w:t>Insaid</w:t>
      </w:r>
      <w:proofErr w:type="spellEnd"/>
      <w:r>
        <w:rPr>
          <w:color w:val="212121"/>
          <w:sz w:val="24"/>
          <w:szCs w:val="24"/>
        </w:rPr>
        <w:t xml:space="preserve"> Telecom, one of the leading telecom players, understands that customizing offering is very important for its business to stay competitive. Currently, </w:t>
      </w:r>
      <w:proofErr w:type="spellStart"/>
      <w:r>
        <w:rPr>
          <w:color w:val="212121"/>
          <w:sz w:val="24"/>
          <w:szCs w:val="24"/>
        </w:rPr>
        <w:t>Insaid</w:t>
      </w:r>
      <w:proofErr w:type="spellEnd"/>
      <w:r>
        <w:rPr>
          <w:color w:val="212121"/>
          <w:sz w:val="24"/>
          <w:szCs w:val="24"/>
        </w:rPr>
        <w:t xml:space="preserve"> Telecom is seeking to leverage behavioural data from more than 60% of the 50 million mobile </w:t>
      </w:r>
      <w:r>
        <w:rPr>
          <w:color w:val="212121"/>
          <w:sz w:val="24"/>
          <w:szCs w:val="24"/>
        </w:rPr>
        <w:t>devices active daily in India to help its clients better understand and interact with their audiences.</w:t>
      </w:r>
    </w:p>
    <w:p w:rsidR="00316C60" w:rsidRDefault="00100A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ind w:left="720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In this consulting assignment, </w:t>
      </w:r>
      <w:proofErr w:type="spellStart"/>
      <w:r>
        <w:rPr>
          <w:color w:val="212121"/>
          <w:sz w:val="24"/>
          <w:szCs w:val="24"/>
        </w:rPr>
        <w:t>Insaidians</w:t>
      </w:r>
      <w:proofErr w:type="spellEnd"/>
      <w:r>
        <w:rPr>
          <w:color w:val="212121"/>
          <w:sz w:val="24"/>
          <w:szCs w:val="24"/>
        </w:rPr>
        <w:t xml:space="preserve"> are expected to build a dashboard to understand user's demographic characteristics based on their mobile usage,</w:t>
      </w:r>
      <w:r>
        <w:rPr>
          <w:color w:val="212121"/>
          <w:sz w:val="24"/>
          <w:szCs w:val="24"/>
        </w:rPr>
        <w:t xml:space="preserve"> geolocation, and mobile device properties. Doing so will help millions of developers and brand advertisers around the world pursue data-driven marketing efforts which are relevant to their users and catered to their </w:t>
      </w:r>
      <w:bookmarkStart w:id="0" w:name="_GoBack"/>
      <w:bookmarkEnd w:id="0"/>
      <w:r>
        <w:rPr>
          <w:color w:val="212121"/>
          <w:sz w:val="24"/>
          <w:szCs w:val="24"/>
        </w:rPr>
        <w:t>preferences?</w:t>
      </w:r>
    </w:p>
    <w:p w:rsidR="00316C60" w:rsidRDefault="00316C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:rsidR="00316C60" w:rsidRDefault="00100A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Problem Statement</w:t>
      </w:r>
    </w:p>
    <w:p w:rsidR="00316C60" w:rsidRDefault="00316C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  <w:sz w:val="24"/>
          <w:szCs w:val="24"/>
        </w:rPr>
      </w:pPr>
    </w:p>
    <w:p w:rsidR="00316C60" w:rsidRDefault="00100A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In this</w:t>
      </w:r>
      <w:r>
        <w:rPr>
          <w:color w:val="333333"/>
          <w:sz w:val="24"/>
          <w:szCs w:val="24"/>
          <w:highlight w:val="white"/>
        </w:rPr>
        <w:t xml:space="preserve"> assignment, we are going to study the demographics of a user (gender and age) based on their app download and usage </w:t>
      </w:r>
      <w:proofErr w:type="spellStart"/>
      <w:r>
        <w:rPr>
          <w:color w:val="333333"/>
          <w:sz w:val="24"/>
          <w:szCs w:val="24"/>
          <w:highlight w:val="white"/>
        </w:rPr>
        <w:t>behaviors</w:t>
      </w:r>
      <w:proofErr w:type="spellEnd"/>
      <w:r>
        <w:rPr>
          <w:color w:val="333333"/>
          <w:sz w:val="24"/>
          <w:szCs w:val="24"/>
          <w:highlight w:val="white"/>
        </w:rPr>
        <w:t>.</w:t>
      </w:r>
    </w:p>
    <w:p w:rsidR="00316C60" w:rsidRDefault="00316C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333333"/>
          <w:sz w:val="24"/>
          <w:szCs w:val="24"/>
          <w:highlight w:val="white"/>
        </w:rPr>
      </w:pPr>
    </w:p>
    <w:p w:rsidR="00316C60" w:rsidRDefault="00100A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>States to focus for Consulting</w:t>
      </w:r>
      <w:r>
        <w:rPr>
          <w:color w:val="333333"/>
          <w:sz w:val="24"/>
          <w:szCs w:val="24"/>
          <w:highlight w:val="white"/>
        </w:rPr>
        <w:tab/>
      </w:r>
    </w:p>
    <w:p w:rsidR="00316C60" w:rsidRDefault="00100A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Tamil Nadu</w:t>
      </w:r>
    </w:p>
    <w:p w:rsidR="00316C60" w:rsidRDefault="00100A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Manipur</w:t>
      </w:r>
    </w:p>
    <w:p w:rsidR="00316C60" w:rsidRDefault="00100A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Chandigarh</w:t>
      </w:r>
    </w:p>
    <w:p w:rsidR="00316C60" w:rsidRDefault="00100A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Tripura</w:t>
      </w:r>
    </w:p>
    <w:p w:rsidR="00316C60" w:rsidRDefault="00100A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Uttar Pradesh</w:t>
      </w:r>
    </w:p>
    <w:p w:rsidR="00316C60" w:rsidRDefault="00100A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Arunachal Pradesh</w:t>
      </w:r>
      <w:r>
        <w:rPr>
          <w:color w:val="333333"/>
          <w:sz w:val="24"/>
          <w:szCs w:val="24"/>
          <w:highlight w:val="white"/>
        </w:rPr>
        <w:tab/>
      </w:r>
    </w:p>
    <w:p w:rsidR="00316C60" w:rsidRDefault="00100A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ab/>
      </w:r>
    </w:p>
    <w:p w:rsidR="00316C60" w:rsidRDefault="00100A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Problem Analysis (Strategy for the Problem Statement analysis)</w:t>
      </w:r>
    </w:p>
    <w:p w:rsidR="00316C60" w:rsidRDefault="00100A83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lastRenderedPageBreak/>
        <w:t xml:space="preserve">Replaced Chinese words present in the fields </w:t>
      </w:r>
      <w:proofErr w:type="spellStart"/>
      <w:r>
        <w:rPr>
          <w:color w:val="212121"/>
          <w:sz w:val="24"/>
          <w:szCs w:val="24"/>
        </w:rPr>
        <w:t>phone_brand</w:t>
      </w:r>
      <w:proofErr w:type="spellEnd"/>
      <w:r>
        <w:rPr>
          <w:color w:val="212121"/>
          <w:sz w:val="24"/>
          <w:szCs w:val="24"/>
        </w:rPr>
        <w:t xml:space="preserve"> and </w:t>
      </w:r>
      <w:proofErr w:type="spellStart"/>
      <w:r>
        <w:rPr>
          <w:color w:val="212121"/>
          <w:sz w:val="24"/>
          <w:szCs w:val="24"/>
        </w:rPr>
        <w:t>device_model</w:t>
      </w:r>
      <w:proofErr w:type="spellEnd"/>
      <w:r>
        <w:rPr>
          <w:color w:val="212121"/>
          <w:sz w:val="24"/>
          <w:szCs w:val="24"/>
        </w:rPr>
        <w:t xml:space="preserve"> of </w:t>
      </w:r>
      <w:proofErr w:type="spellStart"/>
      <w:r>
        <w:rPr>
          <w:color w:val="212121"/>
          <w:sz w:val="24"/>
          <w:szCs w:val="24"/>
        </w:rPr>
        <w:t>phone_brand_device_model</w:t>
      </w:r>
      <w:proofErr w:type="spellEnd"/>
      <w:r>
        <w:rPr>
          <w:color w:val="212121"/>
          <w:sz w:val="24"/>
          <w:szCs w:val="24"/>
        </w:rPr>
        <w:t xml:space="preserve"> dataset with equivalent English words given.</w:t>
      </w:r>
    </w:p>
    <w:p w:rsidR="00316C60" w:rsidRDefault="00100A83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Replaced missing values present in State colum</w:t>
      </w:r>
      <w:r>
        <w:rPr>
          <w:color w:val="212121"/>
          <w:sz w:val="24"/>
          <w:szCs w:val="24"/>
        </w:rPr>
        <w:t xml:space="preserve">n of </w:t>
      </w:r>
      <w:proofErr w:type="spellStart"/>
      <w:r>
        <w:rPr>
          <w:color w:val="212121"/>
          <w:sz w:val="24"/>
          <w:szCs w:val="24"/>
        </w:rPr>
        <w:t>events_date</w:t>
      </w:r>
      <w:proofErr w:type="spellEnd"/>
      <w:r>
        <w:rPr>
          <w:color w:val="212121"/>
          <w:sz w:val="24"/>
          <w:szCs w:val="24"/>
        </w:rPr>
        <w:t xml:space="preserve"> with appropriate value. Use corresponding city value to populate the missing states.</w:t>
      </w:r>
    </w:p>
    <w:p w:rsidR="00316C60" w:rsidRDefault="00100A83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Replaced missing values present in longitude and latitude columns of </w:t>
      </w:r>
      <w:proofErr w:type="spellStart"/>
      <w:r>
        <w:rPr>
          <w:color w:val="212121"/>
          <w:sz w:val="24"/>
          <w:szCs w:val="24"/>
        </w:rPr>
        <w:t>events_data</w:t>
      </w:r>
      <w:proofErr w:type="spellEnd"/>
      <w:r>
        <w:rPr>
          <w:color w:val="212121"/>
          <w:sz w:val="24"/>
          <w:szCs w:val="24"/>
        </w:rPr>
        <w:t xml:space="preserve"> with the help of </w:t>
      </w:r>
      <w:proofErr w:type="spellStart"/>
      <w:r>
        <w:rPr>
          <w:color w:val="212121"/>
          <w:sz w:val="24"/>
          <w:szCs w:val="24"/>
        </w:rPr>
        <w:t>device_id</w:t>
      </w:r>
      <w:proofErr w:type="spellEnd"/>
      <w:r>
        <w:rPr>
          <w:color w:val="212121"/>
          <w:sz w:val="24"/>
          <w:szCs w:val="24"/>
        </w:rPr>
        <w:t>.</w:t>
      </w:r>
    </w:p>
    <w:p w:rsidR="00316C60" w:rsidRDefault="00100A83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Found the data issue (inappropriate value) pr</w:t>
      </w:r>
      <w:r>
        <w:rPr>
          <w:color w:val="212121"/>
          <w:sz w:val="24"/>
          <w:szCs w:val="24"/>
        </w:rPr>
        <w:t xml:space="preserve">esent in longitude and latitude fields of </w:t>
      </w:r>
      <w:proofErr w:type="spellStart"/>
      <w:r>
        <w:rPr>
          <w:color w:val="212121"/>
          <w:sz w:val="24"/>
          <w:szCs w:val="24"/>
        </w:rPr>
        <w:t>events_data</w:t>
      </w:r>
      <w:proofErr w:type="spellEnd"/>
      <w:r>
        <w:rPr>
          <w:color w:val="212121"/>
          <w:sz w:val="24"/>
          <w:szCs w:val="24"/>
        </w:rPr>
        <w:t xml:space="preserve"> with the help of </w:t>
      </w:r>
      <w:proofErr w:type="spellStart"/>
      <w:r>
        <w:rPr>
          <w:color w:val="212121"/>
          <w:sz w:val="24"/>
          <w:szCs w:val="24"/>
        </w:rPr>
        <w:t>Plotly</w:t>
      </w:r>
      <w:proofErr w:type="spellEnd"/>
      <w:r>
        <w:rPr>
          <w:color w:val="212121"/>
          <w:sz w:val="24"/>
          <w:szCs w:val="24"/>
        </w:rPr>
        <w:t xml:space="preserve"> and Folium libraries. This co-ordinates issue of only 'Tamil Nadu', 'Manipur', 'Chandigarh', 'Tripura', 'Uttar Pradesh', 'Arunachal Pradesh' states have been analysed and resolve</w:t>
      </w:r>
      <w:r>
        <w:rPr>
          <w:color w:val="212121"/>
          <w:sz w:val="24"/>
          <w:szCs w:val="24"/>
        </w:rPr>
        <w:t xml:space="preserve">d. We have only found outliers for Tamil Nadu and Uttar Pradesh. For Tamil Nadu, the incorrect data (longitude and latitude) present in 9 rows have been replaced with the correct longitudes and latitudes for the same </w:t>
      </w:r>
      <w:proofErr w:type="spellStart"/>
      <w:r>
        <w:rPr>
          <w:color w:val="212121"/>
          <w:sz w:val="24"/>
          <w:szCs w:val="24"/>
        </w:rPr>
        <w:t>device_id</w:t>
      </w:r>
      <w:proofErr w:type="spellEnd"/>
      <w:r>
        <w:rPr>
          <w:color w:val="212121"/>
          <w:sz w:val="24"/>
          <w:szCs w:val="24"/>
        </w:rPr>
        <w:t>. For Utter Pradesh, fix has b</w:t>
      </w:r>
      <w:r>
        <w:rPr>
          <w:color w:val="212121"/>
          <w:sz w:val="24"/>
          <w:szCs w:val="24"/>
        </w:rPr>
        <w:t>een explained in below point.</w:t>
      </w:r>
    </w:p>
    <w:p w:rsidR="00316C60" w:rsidRDefault="00100A83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After analysing the data of Uttar Pradesh, we found that one of the cities named '</w:t>
      </w:r>
      <w:proofErr w:type="spellStart"/>
      <w:r>
        <w:rPr>
          <w:color w:val="212121"/>
          <w:sz w:val="24"/>
          <w:szCs w:val="24"/>
        </w:rPr>
        <w:t>Kadi</w:t>
      </w:r>
      <w:proofErr w:type="spellEnd"/>
      <w:r>
        <w:rPr>
          <w:color w:val="212121"/>
          <w:sz w:val="24"/>
          <w:szCs w:val="24"/>
        </w:rPr>
        <w:t>' has incorrect state. It is part of Gujarat state but as per data it is Uttar Pradesh. So, we updated the state of 947 rows having city=</w:t>
      </w:r>
      <w:proofErr w:type="spellStart"/>
      <w:r>
        <w:rPr>
          <w:color w:val="212121"/>
          <w:sz w:val="24"/>
          <w:szCs w:val="24"/>
        </w:rPr>
        <w:t>Kad</w:t>
      </w:r>
      <w:r>
        <w:rPr>
          <w:color w:val="212121"/>
          <w:sz w:val="24"/>
          <w:szCs w:val="24"/>
        </w:rPr>
        <w:t>i</w:t>
      </w:r>
      <w:proofErr w:type="spellEnd"/>
      <w:r>
        <w:rPr>
          <w:color w:val="212121"/>
          <w:sz w:val="24"/>
          <w:szCs w:val="24"/>
        </w:rPr>
        <w:t xml:space="preserve"> from Uttar Pradesh to Gujarat.</w:t>
      </w:r>
    </w:p>
    <w:p w:rsidR="00316C60" w:rsidRDefault="00100A83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Replaced the missing values present in </w:t>
      </w:r>
      <w:proofErr w:type="spellStart"/>
      <w:r>
        <w:rPr>
          <w:color w:val="212121"/>
          <w:sz w:val="24"/>
          <w:szCs w:val="24"/>
        </w:rPr>
        <w:t>device_id</w:t>
      </w:r>
      <w:proofErr w:type="spellEnd"/>
      <w:r>
        <w:rPr>
          <w:color w:val="212121"/>
          <w:sz w:val="24"/>
          <w:szCs w:val="24"/>
        </w:rPr>
        <w:t xml:space="preserve"> column of </w:t>
      </w:r>
      <w:proofErr w:type="spellStart"/>
      <w:r>
        <w:rPr>
          <w:color w:val="212121"/>
          <w:sz w:val="24"/>
          <w:szCs w:val="24"/>
        </w:rPr>
        <w:t>events_data</w:t>
      </w:r>
      <w:proofErr w:type="spellEnd"/>
      <w:r>
        <w:rPr>
          <w:color w:val="212121"/>
          <w:sz w:val="24"/>
          <w:szCs w:val="24"/>
        </w:rPr>
        <w:t xml:space="preserve"> with the help of corresponding longitude and latitude values.</w:t>
      </w:r>
    </w:p>
    <w:p w:rsidR="00316C60" w:rsidRDefault="00100A83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Converted timestamp column to </w:t>
      </w:r>
      <w:proofErr w:type="spellStart"/>
      <w:r>
        <w:rPr>
          <w:color w:val="212121"/>
          <w:sz w:val="24"/>
          <w:szCs w:val="24"/>
        </w:rPr>
        <w:t>Datetime</w:t>
      </w:r>
      <w:proofErr w:type="spellEnd"/>
      <w:r>
        <w:rPr>
          <w:color w:val="212121"/>
          <w:sz w:val="24"/>
          <w:szCs w:val="24"/>
        </w:rPr>
        <w:t>.</w:t>
      </w:r>
    </w:p>
    <w:p w:rsidR="00316C60" w:rsidRDefault="00100A83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Filtered the states based upon problem statement i</w:t>
      </w:r>
      <w:r>
        <w:rPr>
          <w:color w:val="212121"/>
          <w:sz w:val="24"/>
          <w:szCs w:val="24"/>
        </w:rPr>
        <w:t>.e., only keep these states for our further EDA ('TamilNadu','Manipur','Chandigarh','Tripura','UttarPradesh','ArunachalPradesh'.</w:t>
      </w:r>
    </w:p>
    <w:p w:rsidR="00316C60" w:rsidRDefault="00100A83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Merged all Three Datasets into a single Data Frame for EDA</w:t>
      </w:r>
    </w:p>
    <w:p w:rsidR="00316C60" w:rsidRDefault="00316C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:rsidR="00316C60" w:rsidRDefault="00100A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Sources of Data (Explain about database connection, tables and their columns)</w:t>
      </w:r>
    </w:p>
    <w:p w:rsidR="00316C60" w:rsidRDefault="00100A83">
      <w:pPr>
        <w:spacing w:line="240" w:lineRule="auto"/>
        <w:ind w:left="720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The Data is collected from mobile apps that use </w:t>
      </w:r>
      <w:proofErr w:type="spellStart"/>
      <w:r>
        <w:rPr>
          <w:color w:val="333333"/>
          <w:sz w:val="24"/>
          <w:szCs w:val="24"/>
          <w:highlight w:val="white"/>
        </w:rPr>
        <w:t>InsaidTelecom</w:t>
      </w:r>
      <w:proofErr w:type="spellEnd"/>
      <w:r>
        <w:rPr>
          <w:color w:val="333333"/>
          <w:sz w:val="24"/>
          <w:szCs w:val="24"/>
          <w:highlight w:val="white"/>
        </w:rPr>
        <w:t xml:space="preserve"> services. Full recognition and consent from individual user of those apps have been obtained</w:t>
      </w:r>
      <w:proofErr w:type="gramStart"/>
      <w:r>
        <w:rPr>
          <w:color w:val="333333"/>
          <w:sz w:val="24"/>
          <w:szCs w:val="24"/>
          <w:highlight w:val="white"/>
        </w:rPr>
        <w:t>,</w:t>
      </w:r>
      <w:proofErr w:type="gramEnd"/>
      <w:r>
        <w:rPr>
          <w:color w:val="333333"/>
          <w:sz w:val="24"/>
          <w:szCs w:val="24"/>
        </w:rPr>
        <w:br/>
      </w:r>
      <w:r>
        <w:rPr>
          <w:color w:val="333333"/>
          <w:sz w:val="24"/>
          <w:szCs w:val="24"/>
          <w:highlight w:val="white"/>
        </w:rPr>
        <w:t>and appropriate anonymization have been performed to protect privacy. Due to confidentiality, we won't provide details on how the gender and age data was obtained.</w:t>
      </w:r>
    </w:p>
    <w:p w:rsidR="00316C60" w:rsidRDefault="00100A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data schema can be represented in the following table:</w:t>
      </w:r>
    </w:p>
    <w:p w:rsidR="00316C60" w:rsidRDefault="00316C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:rsidR="00316C60" w:rsidRDefault="00100A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gender_age_train</w:t>
      </w:r>
      <w:proofErr w:type="spellEnd"/>
      <w:r>
        <w:rPr>
          <w:color w:val="000000"/>
          <w:sz w:val="24"/>
          <w:szCs w:val="24"/>
        </w:rPr>
        <w:t xml:space="preserve"> - Devices and t</w:t>
      </w:r>
      <w:r>
        <w:rPr>
          <w:color w:val="000000"/>
          <w:sz w:val="24"/>
          <w:szCs w:val="24"/>
        </w:rPr>
        <w:t xml:space="preserve">heir respective user gender, age and </w:t>
      </w:r>
      <w:proofErr w:type="spellStart"/>
      <w:r>
        <w:rPr>
          <w:color w:val="000000"/>
          <w:sz w:val="24"/>
          <w:szCs w:val="24"/>
        </w:rPr>
        <w:t>age_group</w:t>
      </w:r>
      <w:proofErr w:type="spellEnd"/>
    </w:p>
    <w:p w:rsidR="00316C60" w:rsidRDefault="00316C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:rsidR="00316C60" w:rsidRDefault="00100A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phone_brand_device_model</w:t>
      </w:r>
      <w:proofErr w:type="spellEnd"/>
      <w:r>
        <w:rPr>
          <w:color w:val="000000"/>
          <w:sz w:val="24"/>
          <w:szCs w:val="24"/>
        </w:rPr>
        <w:t xml:space="preserve"> - device ids, brand, and models </w:t>
      </w:r>
      <w:proofErr w:type="spellStart"/>
      <w:r>
        <w:rPr>
          <w:color w:val="000000"/>
          <w:sz w:val="24"/>
          <w:szCs w:val="24"/>
        </w:rPr>
        <w:t>phone_brand</w:t>
      </w:r>
      <w:proofErr w:type="spellEnd"/>
      <w:r>
        <w:rPr>
          <w:color w:val="000000"/>
          <w:sz w:val="24"/>
          <w:szCs w:val="24"/>
        </w:rPr>
        <w:t>: note that few brands are in Chinese</w:t>
      </w:r>
    </w:p>
    <w:p w:rsidR="00316C60" w:rsidRDefault="00316C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:rsidR="00316C60" w:rsidRDefault="00100A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events_data</w:t>
      </w:r>
      <w:proofErr w:type="spellEnd"/>
      <w:r>
        <w:rPr>
          <w:color w:val="000000"/>
          <w:sz w:val="24"/>
          <w:szCs w:val="24"/>
        </w:rPr>
        <w:t xml:space="preserve"> - when a user uses mobile on INSAID Telecom network, the event gets logged in this data.</w:t>
      </w:r>
    </w:p>
    <w:p w:rsidR="00316C60" w:rsidRDefault="00316C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:rsidR="00316C60" w:rsidRDefault="00100A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Each event has an event id, location (</w:t>
      </w:r>
      <w:proofErr w:type="spellStart"/>
      <w:r>
        <w:rPr>
          <w:color w:val="000000"/>
          <w:sz w:val="24"/>
          <w:szCs w:val="24"/>
        </w:rPr>
        <w:t>lat</w:t>
      </w:r>
      <w:proofErr w:type="spellEnd"/>
      <w:r>
        <w:rPr>
          <w:color w:val="000000"/>
          <w:sz w:val="24"/>
          <w:szCs w:val="24"/>
        </w:rPr>
        <w:t>/long), and the event corresponds to frequency of mobile usage.</w:t>
      </w:r>
    </w:p>
    <w:p w:rsidR="00316C60" w:rsidRDefault="00316C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:rsidR="00316C60" w:rsidRDefault="00100A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timestamp</w:t>
      </w:r>
      <w:proofErr w:type="gramEnd"/>
      <w:r>
        <w:rPr>
          <w:color w:val="000000"/>
          <w:sz w:val="24"/>
          <w:szCs w:val="24"/>
        </w:rPr>
        <w:t>: when the user is using the mobile.</w:t>
      </w:r>
    </w:p>
    <w:p w:rsidR="00316C60" w:rsidRDefault="00316C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:rsidR="00316C60" w:rsidRDefault="00316C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:rsidR="00316C60" w:rsidRDefault="00316C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tbl>
      <w:tblPr>
        <w:tblStyle w:val="a"/>
        <w:tblW w:w="3820" w:type="dxa"/>
        <w:tblInd w:w="2762" w:type="dxa"/>
        <w:tblLayout w:type="fixed"/>
        <w:tblLook w:val="0400" w:firstRow="0" w:lastRow="0" w:firstColumn="0" w:lastColumn="0" w:noHBand="0" w:noVBand="1"/>
      </w:tblPr>
      <w:tblGrid>
        <w:gridCol w:w="1360"/>
        <w:gridCol w:w="2460"/>
      </w:tblGrid>
      <w:tr w:rsidR="00316C60">
        <w:trPr>
          <w:trHeight w:val="324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Brand Name</w:t>
            </w:r>
          </w:p>
        </w:tc>
        <w:tc>
          <w:tcPr>
            <w:tcW w:w="2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Brand English Mapping</w:t>
            </w:r>
          </w:p>
        </w:tc>
      </w:tr>
      <w:tr w:rsidR="00316C60">
        <w:trPr>
          <w:trHeight w:val="312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'</w:t>
            </w:r>
            <w:proofErr w:type="spellStart"/>
            <w:r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  <w:t>华为</w:t>
            </w:r>
            <w:proofErr w:type="spellEnd"/>
            <w:r>
              <w:rPr>
                <w:color w:val="000000"/>
                <w:sz w:val="24"/>
                <w:szCs w:val="24"/>
              </w:rPr>
              <w:t>'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'Huawei'</w:t>
            </w:r>
          </w:p>
        </w:tc>
      </w:tr>
      <w:tr w:rsidR="00316C60">
        <w:trPr>
          <w:trHeight w:val="312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'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4"/>
                <w:szCs w:val="24"/>
              </w:rPr>
              <w:t>小米</w:t>
            </w:r>
            <w:proofErr w:type="spellEnd"/>
            <w:r>
              <w:rPr>
                <w:color w:val="000000"/>
                <w:sz w:val="24"/>
                <w:szCs w:val="24"/>
              </w:rPr>
              <w:t>'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'Xiaomi'</w:t>
            </w:r>
          </w:p>
        </w:tc>
      </w:tr>
      <w:tr w:rsidR="00316C60">
        <w:trPr>
          <w:trHeight w:val="312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'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4"/>
                <w:szCs w:val="24"/>
              </w:rPr>
              <w:t>三星</w:t>
            </w:r>
            <w:proofErr w:type="spellEnd"/>
            <w:r>
              <w:rPr>
                <w:color w:val="000000"/>
                <w:sz w:val="24"/>
                <w:szCs w:val="24"/>
              </w:rPr>
              <w:t>'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'Samsung'</w:t>
            </w:r>
          </w:p>
        </w:tc>
      </w:tr>
      <w:tr w:rsidR="00316C60">
        <w:trPr>
          <w:trHeight w:val="312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'vivo'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'vivo'</w:t>
            </w:r>
          </w:p>
        </w:tc>
      </w:tr>
      <w:tr w:rsidR="00316C60">
        <w:trPr>
          <w:trHeight w:val="312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'OPPO'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'OPPO'</w:t>
            </w:r>
          </w:p>
        </w:tc>
      </w:tr>
      <w:tr w:rsidR="00316C60">
        <w:trPr>
          <w:trHeight w:val="312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'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4"/>
                <w:szCs w:val="24"/>
              </w:rPr>
              <w:t>魅族</w:t>
            </w:r>
            <w:proofErr w:type="spellEnd"/>
            <w:r>
              <w:rPr>
                <w:color w:val="000000"/>
                <w:sz w:val="24"/>
                <w:szCs w:val="24"/>
              </w:rPr>
              <w:t>'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'</w:t>
            </w:r>
            <w:proofErr w:type="spellStart"/>
            <w:r>
              <w:rPr>
                <w:color w:val="000000"/>
                <w:sz w:val="24"/>
                <w:szCs w:val="24"/>
              </w:rPr>
              <w:t>Meizu</w:t>
            </w:r>
            <w:proofErr w:type="spellEnd"/>
            <w:r>
              <w:rPr>
                <w:color w:val="000000"/>
                <w:sz w:val="24"/>
                <w:szCs w:val="24"/>
              </w:rPr>
              <w:t>'</w:t>
            </w:r>
          </w:p>
        </w:tc>
      </w:tr>
      <w:tr w:rsidR="00316C60">
        <w:trPr>
          <w:trHeight w:val="312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'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4"/>
                <w:szCs w:val="24"/>
              </w:rPr>
              <w:t>酷派</w:t>
            </w:r>
            <w:proofErr w:type="spellEnd"/>
            <w:r>
              <w:rPr>
                <w:color w:val="000000"/>
                <w:sz w:val="24"/>
                <w:szCs w:val="24"/>
              </w:rPr>
              <w:t>'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'</w:t>
            </w:r>
            <w:proofErr w:type="spellStart"/>
            <w:r>
              <w:rPr>
                <w:color w:val="000000"/>
                <w:sz w:val="24"/>
                <w:szCs w:val="24"/>
              </w:rPr>
              <w:t>Coolpad</w:t>
            </w:r>
            <w:proofErr w:type="spellEnd"/>
            <w:r>
              <w:rPr>
                <w:color w:val="000000"/>
                <w:sz w:val="24"/>
                <w:szCs w:val="24"/>
              </w:rPr>
              <w:t>'</w:t>
            </w:r>
          </w:p>
        </w:tc>
      </w:tr>
      <w:tr w:rsidR="00316C60">
        <w:trPr>
          <w:trHeight w:val="312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'</w:t>
            </w:r>
            <w:proofErr w:type="spellStart"/>
            <w:r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  <w:t>乐视</w:t>
            </w:r>
            <w:proofErr w:type="spellEnd"/>
            <w:r>
              <w:rPr>
                <w:color w:val="000000"/>
                <w:sz w:val="24"/>
                <w:szCs w:val="24"/>
              </w:rPr>
              <w:t>'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'</w:t>
            </w:r>
            <w:proofErr w:type="spellStart"/>
            <w:r>
              <w:rPr>
                <w:color w:val="000000"/>
                <w:sz w:val="24"/>
                <w:szCs w:val="24"/>
              </w:rPr>
              <w:t>LeEco</w:t>
            </w:r>
            <w:proofErr w:type="spellEnd"/>
            <w:r>
              <w:rPr>
                <w:color w:val="000000"/>
                <w:sz w:val="24"/>
                <w:szCs w:val="24"/>
              </w:rPr>
              <w:t>'</w:t>
            </w:r>
          </w:p>
        </w:tc>
      </w:tr>
      <w:tr w:rsidR="00316C60">
        <w:trPr>
          <w:trHeight w:val="312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'</w:t>
            </w:r>
            <w:proofErr w:type="spellStart"/>
            <w:r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  <w:t>联想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'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'Lenovo'</w:t>
            </w:r>
          </w:p>
        </w:tc>
      </w:tr>
      <w:tr w:rsidR="00316C60">
        <w:trPr>
          <w:trHeight w:val="324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'HTC'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'HTC'</w:t>
            </w:r>
          </w:p>
        </w:tc>
      </w:tr>
    </w:tbl>
    <w:p w:rsidR="00316C60" w:rsidRDefault="00316C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:rsidR="00316C60" w:rsidRDefault="00316C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:rsidR="00316C60" w:rsidRDefault="00100A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 of Data Mining (What kind of challenges you faced with the Data and how you resolved them? Summary of your Analysis)</w:t>
      </w:r>
    </w:p>
    <w:p w:rsidR="00316C60" w:rsidRDefault="00316C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b/>
          <w:color w:val="000000"/>
          <w:sz w:val="24"/>
          <w:szCs w:val="24"/>
        </w:rPr>
      </w:pPr>
    </w:p>
    <w:tbl>
      <w:tblPr>
        <w:tblStyle w:val="a0"/>
        <w:tblW w:w="8930" w:type="dxa"/>
        <w:tblInd w:w="416" w:type="dxa"/>
        <w:tblLayout w:type="fixed"/>
        <w:tblLook w:val="0400" w:firstRow="0" w:lastRow="0" w:firstColumn="0" w:lastColumn="0" w:noHBand="0" w:noVBand="1"/>
      </w:tblPr>
      <w:tblGrid>
        <w:gridCol w:w="4124"/>
        <w:gridCol w:w="4806"/>
      </w:tblGrid>
      <w:tr w:rsidR="00316C60">
        <w:trPr>
          <w:trHeight w:val="324"/>
        </w:trPr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0CECE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Observation</w:t>
            </w:r>
          </w:p>
        </w:tc>
        <w:tc>
          <w:tcPr>
            <w:tcW w:w="4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How do you want to resolve it (or) How did you resolve it?</w:t>
            </w:r>
          </w:p>
        </w:tc>
      </w:tr>
      <w:tr w:rsidR="00316C60">
        <w:trPr>
          <w:trHeight w:val="324"/>
        </w:trPr>
        <w:tc>
          <w:tcPr>
            <w:tcW w:w="89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Dataset 1: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InsaidTelecom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Events Data Frame</w:t>
            </w:r>
          </w:p>
        </w:tc>
      </w:tr>
      <w:tr w:rsidR="00316C60">
        <w:trPr>
          <w:trHeight w:val="624"/>
        </w:trPr>
        <w:tc>
          <w:tcPr>
            <w:tcW w:w="4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Events data has 7 columns and 3252950 rows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 Action Needed - Observation</w:t>
            </w:r>
          </w:p>
        </w:tc>
      </w:tr>
      <w:tr w:rsidR="00316C60">
        <w:trPr>
          <w:trHeight w:val="624"/>
        </w:trPr>
        <w:tc>
          <w:tcPr>
            <w:tcW w:w="4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event_id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is unique which means no duplicate events.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 Action needed</w:t>
            </w:r>
          </w:p>
        </w:tc>
      </w:tr>
      <w:tr w:rsidR="00316C60">
        <w:trPr>
          <w:trHeight w:val="624"/>
        </w:trPr>
        <w:tc>
          <w:tcPr>
            <w:tcW w:w="4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device_id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has only 60865 distinct values. It has 453 missing value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Replace device ID based on longitude, latitude values</w:t>
            </w:r>
          </w:p>
        </w:tc>
      </w:tr>
      <w:tr w:rsidR="00316C60">
        <w:trPr>
          <w:trHeight w:val="312"/>
        </w:trPr>
        <w:tc>
          <w:tcPr>
            <w:tcW w:w="4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timestamp is of object data type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To be converted to </w:t>
            </w:r>
            <w:proofErr w:type="spellStart"/>
            <w:r>
              <w:rPr>
                <w:color w:val="000000"/>
                <w:sz w:val="24"/>
                <w:szCs w:val="24"/>
              </w:rPr>
              <w:t>Datetime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datatype</w:t>
            </w:r>
          </w:p>
        </w:tc>
      </w:tr>
      <w:tr w:rsidR="00316C60">
        <w:trPr>
          <w:trHeight w:val="624"/>
        </w:trPr>
        <w:tc>
          <w:tcPr>
            <w:tcW w:w="4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longitude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and latitude fields has missing values. It has 423 missing values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This column may not be needed for EDA and can be dropped</w:t>
            </w:r>
          </w:p>
        </w:tc>
      </w:tr>
      <w:tr w:rsidR="00316C60">
        <w:trPr>
          <w:trHeight w:val="624"/>
        </w:trPr>
        <w:tc>
          <w:tcPr>
            <w:tcW w:w="4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city has a total 933 distinct values and no missing values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 Action needed</w:t>
            </w:r>
          </w:p>
        </w:tc>
      </w:tr>
      <w:tr w:rsidR="00316C60">
        <w:trPr>
          <w:trHeight w:val="624"/>
        </w:trPr>
        <w:tc>
          <w:tcPr>
            <w:tcW w:w="4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Delhi has maximum number of events per day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 Action needed</w:t>
            </w:r>
          </w:p>
        </w:tc>
      </w:tr>
      <w:tr w:rsidR="00316C60">
        <w:trPr>
          <w:trHeight w:val="624"/>
        </w:trPr>
        <w:tc>
          <w:tcPr>
            <w:tcW w:w="4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state has 32 distinct values and 377 missing values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Replace the missing values by looking into the City value</w:t>
            </w:r>
          </w:p>
        </w:tc>
      </w:tr>
      <w:tr w:rsidR="00316C60">
        <w:trPr>
          <w:trHeight w:val="300"/>
        </w:trPr>
        <w:tc>
          <w:tcPr>
            <w:tcW w:w="4124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316C60">
        <w:trPr>
          <w:trHeight w:val="324"/>
        </w:trPr>
        <w:tc>
          <w:tcPr>
            <w:tcW w:w="8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Dataset 2: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InsaidTelecom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Demographic(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gender_age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) Data Frame</w:t>
            </w:r>
          </w:p>
        </w:tc>
      </w:tr>
      <w:tr w:rsidR="00316C60">
        <w:trPr>
          <w:trHeight w:val="312"/>
        </w:trPr>
        <w:tc>
          <w:tcPr>
            <w:tcW w:w="4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Total 4 columns and 74645 rows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 Action needed - Observation</w:t>
            </w:r>
          </w:p>
        </w:tc>
      </w:tr>
      <w:tr w:rsidR="00316C60">
        <w:trPr>
          <w:trHeight w:val="624"/>
        </w:trPr>
        <w:tc>
          <w:tcPr>
            <w:tcW w:w="4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device_id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is unique which means no duplicate device.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 Action needed</w:t>
            </w:r>
          </w:p>
        </w:tc>
      </w:tr>
      <w:tr w:rsidR="00316C60">
        <w:trPr>
          <w:trHeight w:val="624"/>
        </w:trPr>
        <w:tc>
          <w:tcPr>
            <w:tcW w:w="4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More Male mobile users compared to Female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 Action needed - Observation</w:t>
            </w:r>
          </w:p>
        </w:tc>
      </w:tr>
      <w:tr w:rsidR="00316C60">
        <w:trPr>
          <w:trHeight w:val="624"/>
        </w:trPr>
        <w:tc>
          <w:tcPr>
            <w:tcW w:w="4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 of mobile users, minimum age: 1; maximum age: 96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 Action needed - Observation</w:t>
            </w:r>
          </w:p>
        </w:tc>
      </w:tr>
      <w:tr w:rsidR="00316C60">
        <w:trPr>
          <w:trHeight w:val="312"/>
        </w:trPr>
        <w:tc>
          <w:tcPr>
            <w:tcW w:w="4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 is right skewed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 Action needed - Observation</w:t>
            </w:r>
          </w:p>
        </w:tc>
      </w:tr>
      <w:tr w:rsidR="00316C60">
        <w:trPr>
          <w:trHeight w:val="624"/>
        </w:trPr>
        <w:tc>
          <w:tcPr>
            <w:tcW w:w="4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Male 23-26 age group of people are maximum using the mobile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 Action needed - Observation</w:t>
            </w:r>
          </w:p>
        </w:tc>
      </w:tr>
      <w:tr w:rsidR="00316C60">
        <w:trPr>
          <w:trHeight w:val="300"/>
        </w:trPr>
        <w:tc>
          <w:tcPr>
            <w:tcW w:w="4124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316C60">
        <w:trPr>
          <w:trHeight w:val="324"/>
        </w:trPr>
        <w:tc>
          <w:tcPr>
            <w:tcW w:w="8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Dataset 3: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InsaidTelecom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Phone Details(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phone_brand_device_model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) Data Frame</w:t>
            </w:r>
          </w:p>
        </w:tc>
      </w:tr>
      <w:tr w:rsidR="00316C60">
        <w:trPr>
          <w:trHeight w:val="312"/>
        </w:trPr>
        <w:tc>
          <w:tcPr>
            <w:tcW w:w="4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Total 3 columns and 87726 rows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 Action needed - Observation</w:t>
            </w:r>
          </w:p>
        </w:tc>
      </w:tr>
      <w:tr w:rsidR="00316C60">
        <w:trPr>
          <w:trHeight w:val="624"/>
        </w:trPr>
        <w:tc>
          <w:tcPr>
            <w:tcW w:w="4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device_id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is unique which means no duplicate device.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 Action needed</w:t>
            </w:r>
          </w:p>
        </w:tc>
      </w:tr>
      <w:tr w:rsidR="00316C60">
        <w:trPr>
          <w:trHeight w:val="624"/>
        </w:trPr>
        <w:tc>
          <w:tcPr>
            <w:tcW w:w="4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phone_brand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000000"/>
                <w:sz w:val="24"/>
                <w:szCs w:val="24"/>
              </w:rPr>
              <w:t>device_model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has no missing values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 Action needed</w:t>
            </w:r>
          </w:p>
        </w:tc>
      </w:tr>
      <w:tr w:rsidR="00316C60">
        <w:trPr>
          <w:trHeight w:val="1248"/>
        </w:trPr>
        <w:tc>
          <w:tcPr>
            <w:tcW w:w="4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Total 116 phone brand out of which Xiaomi is preferred the most by the users. Almost 25% market is owned by Xiaomi followed by Samsung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 Action needed</w:t>
            </w:r>
          </w:p>
        </w:tc>
      </w:tr>
      <w:tr w:rsidR="00316C60">
        <w:trPr>
          <w:trHeight w:val="624"/>
        </w:trPr>
        <w:tc>
          <w:tcPr>
            <w:tcW w:w="4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Total 1467 different mobile models are used as per the data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 Action needed</w:t>
            </w:r>
          </w:p>
        </w:tc>
      </w:tr>
      <w:tr w:rsidR="00316C60">
        <w:trPr>
          <w:trHeight w:val="936"/>
        </w:trPr>
        <w:tc>
          <w:tcPr>
            <w:tcW w:w="4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Volume of Phone details is more than demographic details as one user may have multiple mobile devices.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 Action needed</w:t>
            </w:r>
          </w:p>
        </w:tc>
      </w:tr>
      <w:tr w:rsidR="00316C60">
        <w:trPr>
          <w:trHeight w:val="636"/>
        </w:trPr>
        <w:tc>
          <w:tcPr>
            <w:tcW w:w="4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Both brand and model columns have some Chinese words 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16C60" w:rsidRDefault="00100A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Need to replace the Chinese words with equivalent English language</w:t>
            </w:r>
          </w:p>
        </w:tc>
      </w:tr>
    </w:tbl>
    <w:p w:rsidR="00316C60" w:rsidRDefault="00316C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  <w:sz w:val="24"/>
          <w:szCs w:val="24"/>
        </w:rPr>
      </w:pPr>
    </w:p>
    <w:p w:rsidR="00316C60" w:rsidRDefault="00100A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Proposed Solution for Customers (Describe your Analysis in Detail)</w:t>
      </w:r>
    </w:p>
    <w:p w:rsidR="00316C60" w:rsidRDefault="00100A83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Scope to increase user base particularly in Manipur, Chandigarh, Tripura &amp; Arunachal Pradesh through better network coverage and attractive plans particularly aimed at the age segment 20-40</w:t>
      </w:r>
      <w:r>
        <w:rPr>
          <w:color w:val="212121"/>
          <w:sz w:val="24"/>
          <w:szCs w:val="24"/>
        </w:rPr>
        <w:t xml:space="preserve"> years</w:t>
      </w:r>
    </w:p>
    <w:p w:rsidR="00316C60" w:rsidRDefault="00100A83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lastRenderedPageBreak/>
        <w:t xml:space="preserve">Xiaomi &amp; Samsung being the most popular brands, we could tie up with them to provide </w:t>
      </w:r>
      <w:proofErr w:type="spellStart"/>
      <w:r>
        <w:rPr>
          <w:color w:val="212121"/>
          <w:sz w:val="24"/>
          <w:szCs w:val="24"/>
        </w:rPr>
        <w:t>InsaidTelecom</w:t>
      </w:r>
      <w:proofErr w:type="spellEnd"/>
      <w:r>
        <w:rPr>
          <w:color w:val="212121"/>
          <w:sz w:val="24"/>
          <w:szCs w:val="24"/>
        </w:rPr>
        <w:t xml:space="preserve"> connection along with the handset at an attractive price</w:t>
      </w:r>
    </w:p>
    <w:p w:rsidR="00316C60" w:rsidRDefault="00100A83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Special offers/ plans for females, launched on specials occasions like Women's Day, Mother’s </w:t>
      </w:r>
      <w:r>
        <w:rPr>
          <w:color w:val="212121"/>
          <w:sz w:val="24"/>
          <w:szCs w:val="24"/>
        </w:rPr>
        <w:t xml:space="preserve">Day </w:t>
      </w:r>
      <w:proofErr w:type="spellStart"/>
      <w:r>
        <w:rPr>
          <w:color w:val="212121"/>
          <w:sz w:val="24"/>
          <w:szCs w:val="24"/>
        </w:rPr>
        <w:t>etc</w:t>
      </w:r>
      <w:proofErr w:type="spellEnd"/>
      <w:r>
        <w:rPr>
          <w:color w:val="212121"/>
          <w:sz w:val="24"/>
          <w:szCs w:val="24"/>
        </w:rPr>
        <w:t xml:space="preserve"> could help increase Female user base</w:t>
      </w:r>
    </w:p>
    <w:p w:rsidR="00316C60" w:rsidRDefault="00100A83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Introduce special plans/offers for usage between 2:00 AM and 7:00 AM to incentivize usage at this time and avoid network congestion during peak hours.</w:t>
      </w:r>
    </w:p>
    <w:p w:rsidR="00316C60" w:rsidRDefault="00100A83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There is scope of improve Business in Uttar Pradesh and Tami</w:t>
      </w:r>
      <w:r>
        <w:rPr>
          <w:color w:val="212121"/>
          <w:sz w:val="24"/>
          <w:szCs w:val="24"/>
        </w:rPr>
        <w:t>l Nadu as well. These are densely populated area so we need to improve our customer base by providing more offers.</w:t>
      </w:r>
    </w:p>
    <w:p w:rsidR="00316C60" w:rsidRDefault="00316C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  <w:sz w:val="24"/>
          <w:szCs w:val="24"/>
        </w:rPr>
      </w:pPr>
    </w:p>
    <w:p w:rsidR="00316C60" w:rsidRDefault="00100A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Tools</w:t>
      </w:r>
    </w:p>
    <w:p w:rsidR="00316C60" w:rsidRDefault="00100A8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DS Tools</w:t>
      </w:r>
    </w:p>
    <w:p w:rsidR="00316C60" w:rsidRDefault="00100A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০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Mysql</w:t>
      </w:r>
      <w:proofErr w:type="spellEnd"/>
      <w:proofErr w:type="gramEnd"/>
      <w:r>
        <w:rPr>
          <w:sz w:val="24"/>
          <w:szCs w:val="24"/>
        </w:rPr>
        <w:t xml:space="preserve"> for the purpose of a web database</w:t>
      </w:r>
    </w:p>
    <w:p w:rsidR="00316C60" w:rsidRDefault="00100A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০</w:t>
      </w:r>
      <w:r>
        <w:rPr>
          <w:sz w:val="24"/>
          <w:szCs w:val="24"/>
        </w:rPr>
        <w:t xml:space="preserve">  Folium</w:t>
      </w:r>
      <w:proofErr w:type="gramEnd"/>
      <w:r>
        <w:rPr>
          <w:sz w:val="24"/>
          <w:szCs w:val="24"/>
        </w:rPr>
        <w:t xml:space="preserve"> for visualizing geospatial data and for plotting interactive maps</w:t>
      </w:r>
    </w:p>
    <w:p w:rsidR="00316C60" w:rsidRDefault="00100A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০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Kaleido</w:t>
      </w:r>
      <w:proofErr w:type="spellEnd"/>
      <w:r>
        <w:rPr>
          <w:sz w:val="24"/>
          <w:szCs w:val="24"/>
        </w:rPr>
        <w:t xml:space="preserve"> for generating static images for web based visualization</w:t>
      </w:r>
    </w:p>
    <w:p w:rsidR="00316C60" w:rsidRDefault="00100A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০</w:t>
      </w: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for working with arrays</w:t>
      </w:r>
    </w:p>
    <w:p w:rsidR="00316C60" w:rsidRDefault="00100A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০</w:t>
      </w: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pandas  for</w:t>
      </w:r>
      <w:proofErr w:type="gramEnd"/>
      <w:r>
        <w:rPr>
          <w:sz w:val="24"/>
          <w:szCs w:val="24"/>
        </w:rPr>
        <w:t xml:space="preserve"> data analysis</w:t>
      </w:r>
    </w:p>
    <w:p w:rsidR="00316C60" w:rsidRDefault="00100A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০</w:t>
      </w: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Seaborn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for  making</w:t>
      </w:r>
      <w:proofErr w:type="gramEnd"/>
      <w:r>
        <w:rPr>
          <w:sz w:val="24"/>
          <w:szCs w:val="24"/>
        </w:rPr>
        <w:t xml:space="preserve"> statistical graphs in python and integrated with pandas</w:t>
      </w:r>
    </w:p>
    <w:p w:rsidR="00316C60" w:rsidRDefault="00100A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০</w:t>
      </w: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Matplot</w:t>
      </w:r>
      <w:proofErr w:type="spellEnd"/>
      <w:r>
        <w:rPr>
          <w:sz w:val="24"/>
          <w:szCs w:val="24"/>
        </w:rPr>
        <w:t xml:space="preserve">  for</w:t>
      </w:r>
      <w:proofErr w:type="gramEnd"/>
      <w:r>
        <w:rPr>
          <w:sz w:val="24"/>
          <w:szCs w:val="24"/>
        </w:rPr>
        <w:t xml:space="preserve"> data visualization        </w:t>
      </w:r>
      <w:r>
        <w:rPr>
          <w:sz w:val="24"/>
          <w:szCs w:val="24"/>
        </w:rPr>
        <w:t xml:space="preserve">                                                                                                                       </w:t>
      </w:r>
      <w:r>
        <w:rPr>
          <w:sz w:val="24"/>
          <w:szCs w:val="24"/>
        </w:rPr>
        <w:t>০</w:t>
      </w:r>
      <w:r>
        <w:rPr>
          <w:sz w:val="24"/>
          <w:szCs w:val="24"/>
        </w:rPr>
        <w:t xml:space="preserve">    pandas profile for </w:t>
      </w:r>
      <w:proofErr w:type="spellStart"/>
      <w:r>
        <w:rPr>
          <w:sz w:val="24"/>
          <w:szCs w:val="24"/>
        </w:rPr>
        <w:t>explorating</w:t>
      </w:r>
      <w:proofErr w:type="spellEnd"/>
      <w:r>
        <w:rPr>
          <w:sz w:val="24"/>
          <w:szCs w:val="24"/>
        </w:rPr>
        <w:t xml:space="preserve"> data analysis within few minutes</w:t>
      </w:r>
    </w:p>
    <w:p w:rsidR="00316C60" w:rsidRDefault="00100A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০</w:t>
      </w: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Ploty.graph_objs</w:t>
      </w:r>
      <w:proofErr w:type="spellEnd"/>
      <w:r>
        <w:rPr>
          <w:sz w:val="24"/>
          <w:szCs w:val="24"/>
        </w:rPr>
        <w:t xml:space="preserve"> for represent parts of a figure </w:t>
      </w:r>
    </w:p>
    <w:p w:rsidR="00316C60" w:rsidRDefault="00100A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  <w:sz w:val="24"/>
          <w:szCs w:val="24"/>
        </w:rPr>
      </w:pPr>
      <w:r>
        <w:rPr>
          <w:sz w:val="24"/>
          <w:szCs w:val="24"/>
        </w:rPr>
        <w:t>০</w:t>
      </w: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notebook for project work                                                                                                       </w:t>
      </w:r>
      <w:r>
        <w:rPr>
          <w:color w:val="000000"/>
          <w:sz w:val="24"/>
          <w:szCs w:val="24"/>
        </w:rPr>
        <w:t>Web UI Tools (You don’t have to explain this section)</w:t>
      </w:r>
    </w:p>
    <w:p w:rsidR="00316C60" w:rsidRDefault="00100A8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PHP</w:t>
      </w:r>
    </w:p>
    <w:p w:rsidR="00316C60" w:rsidRDefault="00100A8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JavaScript</w:t>
      </w:r>
    </w:p>
    <w:p w:rsidR="00316C60" w:rsidRDefault="00316C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color w:val="000000"/>
          <w:sz w:val="24"/>
          <w:szCs w:val="24"/>
        </w:rPr>
      </w:pPr>
    </w:p>
    <w:p w:rsidR="00316C60" w:rsidRDefault="00100A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Conclusion</w:t>
      </w:r>
    </w:p>
    <w:p w:rsidR="00316C60" w:rsidRDefault="00100A83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Maximum number of users are from Tamil Nadu (60.49%) followed by Uttar Pradesh (38.11%). Both these states accounts for 98.6% of the total users in these 6 states. This could be because they are the larger states and have more towers and better network cov</w:t>
      </w:r>
      <w:r>
        <w:rPr>
          <w:color w:val="212121"/>
          <w:sz w:val="24"/>
          <w:szCs w:val="24"/>
        </w:rPr>
        <w:t>erage. Remaining 4 states (Tripura, Chandigarh, Arunachal Pradesh and Manipur) have only 133 users</w:t>
      </w:r>
    </w:p>
    <w:p w:rsidR="00316C60" w:rsidRDefault="00100A83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Xiaomi, Samsung, Huawei, Vivo, OPPO, </w:t>
      </w:r>
      <w:proofErr w:type="spellStart"/>
      <w:r>
        <w:rPr>
          <w:color w:val="212121"/>
          <w:sz w:val="24"/>
          <w:szCs w:val="24"/>
        </w:rPr>
        <w:t>Meizu</w:t>
      </w:r>
      <w:proofErr w:type="spellEnd"/>
      <w:r>
        <w:rPr>
          <w:color w:val="212121"/>
          <w:sz w:val="24"/>
          <w:szCs w:val="24"/>
        </w:rPr>
        <w:t xml:space="preserve">, </w:t>
      </w:r>
      <w:proofErr w:type="spellStart"/>
      <w:r>
        <w:rPr>
          <w:color w:val="212121"/>
          <w:sz w:val="24"/>
          <w:szCs w:val="24"/>
        </w:rPr>
        <w:t>Coolpad</w:t>
      </w:r>
      <w:proofErr w:type="spellEnd"/>
      <w:r>
        <w:rPr>
          <w:color w:val="212121"/>
          <w:sz w:val="24"/>
          <w:szCs w:val="24"/>
        </w:rPr>
        <w:t xml:space="preserve">, HTC, Lenovo, </w:t>
      </w:r>
      <w:proofErr w:type="spellStart"/>
      <w:r>
        <w:rPr>
          <w:color w:val="212121"/>
          <w:sz w:val="24"/>
          <w:szCs w:val="24"/>
        </w:rPr>
        <w:t>LeEco</w:t>
      </w:r>
      <w:proofErr w:type="spellEnd"/>
      <w:r>
        <w:rPr>
          <w:color w:val="212121"/>
          <w:sz w:val="24"/>
          <w:szCs w:val="24"/>
        </w:rPr>
        <w:t xml:space="preserve"> are the 10 most used phone brands</w:t>
      </w:r>
    </w:p>
    <w:p w:rsidR="00316C60" w:rsidRDefault="00100A83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Xiaomi (26.69%), Samsung (23.67%) and Huawei (16.67</w:t>
      </w:r>
      <w:r>
        <w:rPr>
          <w:color w:val="212121"/>
          <w:sz w:val="24"/>
          <w:szCs w:val="24"/>
        </w:rPr>
        <w:t>%) are the top 3 most used phone brands. These 3 companies comprise more than 67% of market share in these 6 states. Xiaomi and Samsung are market leaders when it comes to mobile as they launch models regularly as per market and customer demands. Also, the</w:t>
      </w:r>
      <w:r>
        <w:rPr>
          <w:color w:val="212121"/>
          <w:sz w:val="24"/>
          <w:szCs w:val="24"/>
        </w:rPr>
        <w:t>y launch more budget friendly models with more service centre.</w:t>
      </w:r>
    </w:p>
    <w:p w:rsidR="00316C60" w:rsidRDefault="00100A83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proofErr w:type="spellStart"/>
      <w:r>
        <w:rPr>
          <w:color w:val="212121"/>
          <w:sz w:val="24"/>
          <w:szCs w:val="24"/>
        </w:rPr>
        <w:t>Insaid</w:t>
      </w:r>
      <w:proofErr w:type="spellEnd"/>
      <w:r>
        <w:rPr>
          <w:color w:val="212121"/>
          <w:sz w:val="24"/>
          <w:szCs w:val="24"/>
        </w:rPr>
        <w:t xml:space="preserve"> Telecom has more Males users (62.65%) compared to Female users (37.35%)</w:t>
      </w:r>
    </w:p>
    <w:p w:rsidR="00316C60" w:rsidRDefault="00100A83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lastRenderedPageBreak/>
        <w:t>People in the range of 20 yrs. to 26 yrs. prefer this network the most compared to other age group. Most of the users (more than 80%) are of the age 20yrs to 40yrs.Young working class are the main users.</w:t>
      </w:r>
    </w:p>
    <w:p w:rsidR="00316C60" w:rsidRDefault="00100A83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Calcutta has the maximum number of users followed by</w:t>
      </w:r>
      <w:r>
        <w:rPr>
          <w:color w:val="212121"/>
          <w:sz w:val="24"/>
          <w:szCs w:val="24"/>
        </w:rPr>
        <w:t xml:space="preserve"> Delhi, Bangalore, Mumbai, </w:t>
      </w:r>
      <w:proofErr w:type="gramStart"/>
      <w:r>
        <w:rPr>
          <w:color w:val="212121"/>
          <w:sz w:val="24"/>
          <w:szCs w:val="24"/>
        </w:rPr>
        <w:t>Chennai</w:t>
      </w:r>
      <w:proofErr w:type="gramEnd"/>
      <w:r>
        <w:rPr>
          <w:color w:val="212121"/>
          <w:sz w:val="24"/>
          <w:szCs w:val="24"/>
        </w:rPr>
        <w:t>. This network has users mainly in the top 10 metropolitan cities showed in the graph</w:t>
      </w:r>
    </w:p>
    <w:p w:rsidR="00316C60" w:rsidRDefault="00100A83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Xiaomi is the most preferred mobile brand closely followed by Samsung for each age segments except 40+. Samsung has a slightly more pref</w:t>
      </w:r>
      <w:r>
        <w:rPr>
          <w:color w:val="212121"/>
          <w:sz w:val="24"/>
          <w:szCs w:val="24"/>
        </w:rPr>
        <w:t>erence over Xiaomi for Age segment 40+.</w:t>
      </w:r>
    </w:p>
    <w:p w:rsidR="00316C60" w:rsidRDefault="00100A83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proofErr w:type="spellStart"/>
      <w:r>
        <w:rPr>
          <w:color w:val="212121"/>
          <w:sz w:val="24"/>
          <w:szCs w:val="24"/>
        </w:rPr>
        <w:t>Tamandu</w:t>
      </w:r>
      <w:proofErr w:type="spellEnd"/>
      <w:r>
        <w:rPr>
          <w:color w:val="212121"/>
          <w:sz w:val="24"/>
          <w:szCs w:val="24"/>
        </w:rPr>
        <w:t xml:space="preserve"> and Uttar Pradesh have the maximum number of users and it seems these people prefer Xiaomi phone followed by Samsung phones</w:t>
      </w:r>
    </w:p>
    <w:p w:rsidR="00316C60" w:rsidRDefault="00100A83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Both Male and Female prefer Xiaomi phones followed by Samsung. Huawei comes in 3rd n</w:t>
      </w:r>
      <w:r>
        <w:rPr>
          <w:color w:val="212121"/>
          <w:sz w:val="24"/>
          <w:szCs w:val="24"/>
        </w:rPr>
        <w:t>umber.</w:t>
      </w:r>
    </w:p>
    <w:p w:rsidR="00316C60" w:rsidRDefault="00100A83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In Tamil Nadu, Users of almost all age groups except 33yrs-40yrs and 40+ prefer Xiaomi phone brand closely followed by Samsung. However, users in group 33-40 and 40+ prefer Samsung.</w:t>
      </w:r>
    </w:p>
    <w:p w:rsidR="00316C60" w:rsidRDefault="00100A83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In Uttar Pradesh, Users of almost all age groups except 40+ prefer </w:t>
      </w:r>
      <w:r>
        <w:rPr>
          <w:color w:val="212121"/>
          <w:sz w:val="24"/>
          <w:szCs w:val="24"/>
        </w:rPr>
        <w:t>Xiaomi phone brand followed by Samsung. However, users in group 40+ prefer Samsung.</w:t>
      </w:r>
    </w:p>
    <w:p w:rsidR="00316C60" w:rsidRDefault="00100A83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More Male users compared to Female users in these 6 states</w:t>
      </w:r>
    </w:p>
    <w:p w:rsidR="00316C60" w:rsidRDefault="00100A83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All age segments have majority Male users. More male users compared to female for all age segments if we compare </w:t>
      </w:r>
      <w:r>
        <w:rPr>
          <w:color w:val="212121"/>
          <w:sz w:val="24"/>
          <w:szCs w:val="24"/>
        </w:rPr>
        <w:t>state wise (except Tripura)</w:t>
      </w:r>
    </w:p>
    <w:p w:rsidR="00316C60" w:rsidRDefault="00100A83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If we see the distribution of genders across top 10 phone brand, you would notice majority users for each brand are Male</w:t>
      </w:r>
    </w:p>
    <w:p w:rsidR="00316C60" w:rsidRDefault="00100A83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For all 6 states, majority of users belong to the age segment between 20yrs to 40yrs.</w:t>
      </w:r>
    </w:p>
    <w:p w:rsidR="00316C60" w:rsidRDefault="00100A83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Across top 10 phone b</w:t>
      </w:r>
      <w:r>
        <w:rPr>
          <w:color w:val="212121"/>
          <w:sz w:val="24"/>
          <w:szCs w:val="24"/>
        </w:rPr>
        <w:t>rands, maximum users belong to the age group of 20yrs to 26yrs. Majority users come between 20yrs and 40yrs.</w:t>
      </w:r>
    </w:p>
    <w:p w:rsidR="00316C60" w:rsidRDefault="00100A83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Call Volume is Highest at night after 6:00 PM till 1:00 AM</w:t>
      </w:r>
    </w:p>
    <w:p w:rsidR="00316C60" w:rsidRDefault="00100A83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Call Volume is the lowest in the early hours between 2:00 AM and 7:00 AM after which it </w:t>
      </w:r>
      <w:r>
        <w:rPr>
          <w:color w:val="212121"/>
          <w:sz w:val="24"/>
          <w:szCs w:val="24"/>
        </w:rPr>
        <w:t>again starts rising</w:t>
      </w:r>
    </w:p>
    <w:p w:rsidR="00316C60" w:rsidRDefault="00316C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:rsidR="00316C60" w:rsidRDefault="00316C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:rsidR="00316C60" w:rsidRDefault="00316C60">
      <w:pPr>
        <w:spacing w:line="240" w:lineRule="auto"/>
        <w:rPr>
          <w:sz w:val="24"/>
          <w:szCs w:val="24"/>
        </w:rPr>
      </w:pPr>
    </w:p>
    <w:sectPr w:rsidR="00316C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25AB"/>
    <w:multiLevelType w:val="multilevel"/>
    <w:tmpl w:val="B6F201A6"/>
    <w:lvl w:ilvl="0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CA6B2C"/>
    <w:multiLevelType w:val="multilevel"/>
    <w:tmpl w:val="67D6D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83C26"/>
    <w:multiLevelType w:val="multilevel"/>
    <w:tmpl w:val="7E865F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05B043C"/>
    <w:multiLevelType w:val="multilevel"/>
    <w:tmpl w:val="352EB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7C974C7"/>
    <w:multiLevelType w:val="multilevel"/>
    <w:tmpl w:val="A2E6F0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C60"/>
    <w:rsid w:val="00094ECA"/>
    <w:rsid w:val="00100A83"/>
    <w:rsid w:val="0031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EB3C"/>
  <w15:docId w15:val="{28D7C416-2BC4-4FCC-B6B6-A85FE0D3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859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226CE9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fE/ql9rRxQaFs0Mb8vqdse3O5Q==">AMUW2mVrbcaFYhkz3JYBTsPBycwyCVJ0dyiSaTHBn7R42gOX4QD7FnMj8JY/aaIefWQ1yvcWlC5lOFa+IjCCTS34rTx/76GClMCe1hnnb9kbeui/tmimYKs=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1683</Words>
  <Characters>9594</Characters>
  <Application>Microsoft Office Word</Application>
  <DocSecurity>0</DocSecurity>
  <Lines>79</Lines>
  <Paragraphs>22</Paragraphs>
  <ScaleCrop>false</ScaleCrop>
  <Company/>
  <LinksUpToDate>false</LinksUpToDate>
  <CharactersWithSpaces>11255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2021-05-23T19:08:00Z</dcterms:created>
  <dcterms:modified xsi:type="dcterms:W3CDTF">2021-05-27T18:06:00Z</dcterms:modified>
</cp:coreProperties>
</file>