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4543" w14:textId="77777777" w:rsidR="008B2105" w:rsidRDefault="00000000">
      <w:pPr>
        <w:pStyle w:val="Title"/>
        <w:spacing w:line="256" w:lineRule="auto"/>
      </w:pPr>
      <w:r>
        <w:t>Project Design Phase-I Proposed</w:t>
      </w:r>
      <w:r>
        <w:rPr>
          <w:spacing w:val="-14"/>
        </w:rPr>
        <w:t xml:space="preserve"> </w:t>
      </w:r>
      <w:r>
        <w:t>Solution</w:t>
      </w:r>
      <w:r>
        <w:rPr>
          <w:spacing w:val="-14"/>
        </w:rPr>
        <w:t xml:space="preserve"> </w:t>
      </w:r>
      <w:r>
        <w:t>Template</w:t>
      </w:r>
    </w:p>
    <w:p w14:paraId="7F9EEC55" w14:textId="77777777" w:rsidR="008B2105" w:rsidRDefault="008B2105">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8B2105" w14:paraId="3B90FD93" w14:textId="77777777">
        <w:trPr>
          <w:trHeight w:val="268"/>
        </w:trPr>
        <w:tc>
          <w:tcPr>
            <w:tcW w:w="4508" w:type="dxa"/>
          </w:tcPr>
          <w:p w14:paraId="0EDD86A6" w14:textId="77777777" w:rsidR="008B2105" w:rsidRDefault="00000000">
            <w:pPr>
              <w:pStyle w:val="TableParagraph"/>
              <w:spacing w:line="248" w:lineRule="exact"/>
              <w:ind w:left="107"/>
            </w:pPr>
            <w:r>
              <w:rPr>
                <w:spacing w:val="-4"/>
              </w:rPr>
              <w:t>Date</w:t>
            </w:r>
          </w:p>
        </w:tc>
        <w:tc>
          <w:tcPr>
            <w:tcW w:w="4511" w:type="dxa"/>
          </w:tcPr>
          <w:p w14:paraId="638334E4" w14:textId="147254BF" w:rsidR="008B2105" w:rsidRDefault="00916BED">
            <w:pPr>
              <w:pStyle w:val="TableParagraph"/>
              <w:spacing w:line="248" w:lineRule="exact"/>
              <w:ind w:left="107"/>
            </w:pPr>
            <w:r>
              <w:t>8 March 2026</w:t>
            </w:r>
          </w:p>
        </w:tc>
      </w:tr>
      <w:tr w:rsidR="008B2105" w14:paraId="16E3C784" w14:textId="77777777">
        <w:trPr>
          <w:trHeight w:val="268"/>
        </w:trPr>
        <w:tc>
          <w:tcPr>
            <w:tcW w:w="4508" w:type="dxa"/>
          </w:tcPr>
          <w:p w14:paraId="445CB5B6" w14:textId="77777777" w:rsidR="008B2105" w:rsidRDefault="00000000">
            <w:pPr>
              <w:pStyle w:val="TableParagraph"/>
              <w:spacing w:line="248" w:lineRule="exact"/>
              <w:ind w:left="107"/>
            </w:pPr>
            <w:r>
              <w:t>Team</w:t>
            </w:r>
            <w:r>
              <w:rPr>
                <w:spacing w:val="-2"/>
              </w:rPr>
              <w:t xml:space="preserve"> </w:t>
            </w:r>
            <w:r>
              <w:rPr>
                <w:spacing w:val="-5"/>
              </w:rPr>
              <w:t>ID</w:t>
            </w:r>
          </w:p>
        </w:tc>
        <w:tc>
          <w:tcPr>
            <w:tcW w:w="4511" w:type="dxa"/>
          </w:tcPr>
          <w:p w14:paraId="33B3E1A2" w14:textId="101E3CBF" w:rsidR="008B2105" w:rsidRDefault="00A4516E">
            <w:pPr>
              <w:pStyle w:val="TableParagraph"/>
              <w:spacing w:line="248" w:lineRule="exact"/>
              <w:ind w:left="107"/>
            </w:pPr>
            <w:r w:rsidRPr="00A4516E">
              <w:t>699d5fd13074df695bbbb146</w:t>
            </w:r>
          </w:p>
        </w:tc>
      </w:tr>
      <w:tr w:rsidR="008B2105" w14:paraId="02791C0B" w14:textId="77777777">
        <w:trPr>
          <w:trHeight w:val="268"/>
        </w:trPr>
        <w:tc>
          <w:tcPr>
            <w:tcW w:w="4508" w:type="dxa"/>
          </w:tcPr>
          <w:p w14:paraId="3B69C741" w14:textId="77777777" w:rsidR="008B2105" w:rsidRDefault="00000000">
            <w:pPr>
              <w:pStyle w:val="TableParagraph"/>
              <w:spacing w:line="248" w:lineRule="exact"/>
              <w:ind w:left="107"/>
            </w:pPr>
            <w:r>
              <w:t>Project</w:t>
            </w:r>
            <w:r>
              <w:rPr>
                <w:spacing w:val="-7"/>
              </w:rPr>
              <w:t xml:space="preserve"> </w:t>
            </w:r>
            <w:r>
              <w:rPr>
                <w:spacing w:val="-4"/>
              </w:rPr>
              <w:t>Name</w:t>
            </w:r>
          </w:p>
        </w:tc>
        <w:tc>
          <w:tcPr>
            <w:tcW w:w="4511" w:type="dxa"/>
          </w:tcPr>
          <w:p w14:paraId="640DDA35" w14:textId="3DF954B4" w:rsidR="008B2105" w:rsidRDefault="00A4516E">
            <w:pPr>
              <w:pStyle w:val="TableParagraph"/>
              <w:spacing w:line="248" w:lineRule="exact"/>
              <w:ind w:left="107"/>
            </w:pPr>
            <w:r w:rsidRPr="00A4516E">
              <w:t>AI-Powered Customer Support &amp; Service Automation</w:t>
            </w:r>
          </w:p>
        </w:tc>
      </w:tr>
      <w:tr w:rsidR="008B2105" w14:paraId="752A67E3" w14:textId="77777777">
        <w:trPr>
          <w:trHeight w:val="268"/>
        </w:trPr>
        <w:tc>
          <w:tcPr>
            <w:tcW w:w="4508" w:type="dxa"/>
          </w:tcPr>
          <w:p w14:paraId="7B357DFA" w14:textId="77777777" w:rsidR="008B2105" w:rsidRDefault="00000000">
            <w:pPr>
              <w:pStyle w:val="TableParagraph"/>
              <w:spacing w:line="248" w:lineRule="exact"/>
              <w:ind w:left="107"/>
            </w:pPr>
            <w:r>
              <w:t>Maximum</w:t>
            </w:r>
            <w:r>
              <w:rPr>
                <w:spacing w:val="-6"/>
              </w:rPr>
              <w:t xml:space="preserve"> </w:t>
            </w:r>
            <w:r>
              <w:rPr>
                <w:spacing w:val="-2"/>
              </w:rPr>
              <w:t>Marks</w:t>
            </w:r>
          </w:p>
        </w:tc>
        <w:tc>
          <w:tcPr>
            <w:tcW w:w="4511" w:type="dxa"/>
          </w:tcPr>
          <w:p w14:paraId="4E2ED190" w14:textId="77777777" w:rsidR="008B2105" w:rsidRDefault="00000000">
            <w:pPr>
              <w:pStyle w:val="TableParagraph"/>
              <w:spacing w:line="248" w:lineRule="exact"/>
              <w:ind w:left="107"/>
            </w:pPr>
            <w:r>
              <w:t xml:space="preserve">2 </w:t>
            </w:r>
            <w:r>
              <w:rPr>
                <w:spacing w:val="-2"/>
              </w:rPr>
              <w:t>Marks</w:t>
            </w:r>
          </w:p>
        </w:tc>
      </w:tr>
    </w:tbl>
    <w:p w14:paraId="76E062DA" w14:textId="77777777" w:rsidR="008B2105" w:rsidRDefault="008B2105">
      <w:pPr>
        <w:pStyle w:val="BodyText"/>
        <w:spacing w:before="183"/>
        <w:rPr>
          <w:b/>
        </w:rPr>
      </w:pPr>
    </w:p>
    <w:p w14:paraId="193D3AE9" w14:textId="77777777" w:rsidR="008B2105" w:rsidRDefault="00000000">
      <w:pPr>
        <w:ind w:left="23"/>
        <w:rPr>
          <w:b/>
          <w:spacing w:val="-2"/>
        </w:rPr>
      </w:pPr>
      <w:r>
        <w:rPr>
          <w:b/>
        </w:rPr>
        <w:t>Proposed</w:t>
      </w:r>
      <w:r>
        <w:rPr>
          <w:b/>
          <w:spacing w:val="-8"/>
        </w:rPr>
        <w:t xml:space="preserve"> </w:t>
      </w:r>
      <w:r>
        <w:rPr>
          <w:b/>
        </w:rPr>
        <w:t>Solution</w:t>
      </w:r>
      <w:r>
        <w:rPr>
          <w:b/>
          <w:spacing w:val="-7"/>
        </w:rPr>
        <w:t xml:space="preserve"> </w:t>
      </w:r>
      <w:r>
        <w:rPr>
          <w:b/>
          <w:spacing w:val="-2"/>
        </w:rPr>
        <w:t>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
        <w:gridCol w:w="1672"/>
        <w:gridCol w:w="7123"/>
      </w:tblGrid>
      <w:tr w:rsidR="00916BED" w:rsidRPr="00916BED" w14:paraId="67B9FD11" w14:textId="77777777" w:rsidTr="00916BED">
        <w:trPr>
          <w:tblHeader/>
          <w:tblCellSpacing w:w="15" w:type="dxa"/>
        </w:trPr>
        <w:tc>
          <w:tcPr>
            <w:tcW w:w="0" w:type="auto"/>
            <w:vAlign w:val="center"/>
            <w:hideMark/>
          </w:tcPr>
          <w:p w14:paraId="06A1685A" w14:textId="77777777" w:rsidR="00916BED" w:rsidRPr="00916BED" w:rsidRDefault="00916BED" w:rsidP="00916BED">
            <w:pPr>
              <w:ind w:left="23"/>
              <w:rPr>
                <w:lang w:val="en-IN"/>
              </w:rPr>
            </w:pPr>
            <w:r w:rsidRPr="00916BED">
              <w:rPr>
                <w:lang w:val="en-IN"/>
              </w:rPr>
              <w:t>S.No</w:t>
            </w:r>
          </w:p>
        </w:tc>
        <w:tc>
          <w:tcPr>
            <w:tcW w:w="0" w:type="auto"/>
            <w:vAlign w:val="center"/>
            <w:hideMark/>
          </w:tcPr>
          <w:p w14:paraId="792CE955" w14:textId="77777777" w:rsidR="00916BED" w:rsidRPr="00916BED" w:rsidRDefault="00916BED" w:rsidP="00916BED">
            <w:pPr>
              <w:ind w:left="23"/>
              <w:rPr>
                <w:lang w:val="en-IN"/>
              </w:rPr>
            </w:pPr>
            <w:r w:rsidRPr="00916BED">
              <w:rPr>
                <w:lang w:val="en-IN"/>
              </w:rPr>
              <w:t>Parameter</w:t>
            </w:r>
          </w:p>
        </w:tc>
        <w:tc>
          <w:tcPr>
            <w:tcW w:w="0" w:type="auto"/>
            <w:vAlign w:val="center"/>
            <w:hideMark/>
          </w:tcPr>
          <w:p w14:paraId="4B005B43" w14:textId="77777777" w:rsidR="00916BED" w:rsidRPr="00916BED" w:rsidRDefault="00916BED" w:rsidP="00916BED">
            <w:pPr>
              <w:ind w:left="23"/>
              <w:rPr>
                <w:lang w:val="en-IN"/>
              </w:rPr>
            </w:pPr>
            <w:r w:rsidRPr="00916BED">
              <w:rPr>
                <w:lang w:val="en-IN"/>
              </w:rPr>
              <w:t>Description</w:t>
            </w:r>
          </w:p>
        </w:tc>
      </w:tr>
      <w:tr w:rsidR="00916BED" w:rsidRPr="00916BED" w14:paraId="57AA65F5" w14:textId="77777777" w:rsidTr="00916BED">
        <w:trPr>
          <w:tblCellSpacing w:w="15" w:type="dxa"/>
        </w:trPr>
        <w:tc>
          <w:tcPr>
            <w:tcW w:w="0" w:type="auto"/>
            <w:vAlign w:val="center"/>
            <w:hideMark/>
          </w:tcPr>
          <w:p w14:paraId="652E6C4F" w14:textId="77777777" w:rsidR="00916BED" w:rsidRPr="00916BED" w:rsidRDefault="00916BED" w:rsidP="00916BED">
            <w:pPr>
              <w:ind w:left="23"/>
              <w:rPr>
                <w:lang w:val="en-IN"/>
              </w:rPr>
            </w:pPr>
            <w:r w:rsidRPr="00916BED">
              <w:rPr>
                <w:lang w:val="en-IN"/>
              </w:rPr>
              <w:t>1</w:t>
            </w:r>
          </w:p>
        </w:tc>
        <w:tc>
          <w:tcPr>
            <w:tcW w:w="0" w:type="auto"/>
            <w:vAlign w:val="center"/>
            <w:hideMark/>
          </w:tcPr>
          <w:p w14:paraId="40FE0B8F" w14:textId="77777777" w:rsidR="00916BED" w:rsidRPr="00916BED" w:rsidRDefault="00916BED" w:rsidP="00916BED">
            <w:pPr>
              <w:ind w:left="23"/>
              <w:rPr>
                <w:lang w:val="en-IN"/>
              </w:rPr>
            </w:pPr>
            <w:r w:rsidRPr="00916BED">
              <w:rPr>
                <w:lang w:val="en-IN"/>
              </w:rPr>
              <w:t>Problem Statement (Problem to be solved)</w:t>
            </w:r>
          </w:p>
        </w:tc>
        <w:tc>
          <w:tcPr>
            <w:tcW w:w="0" w:type="auto"/>
            <w:vAlign w:val="center"/>
            <w:hideMark/>
          </w:tcPr>
          <w:p w14:paraId="6D0E4643" w14:textId="77777777" w:rsidR="00916BED" w:rsidRPr="00916BED" w:rsidRDefault="00916BED" w:rsidP="00916BED">
            <w:pPr>
              <w:ind w:left="23"/>
              <w:rPr>
                <w:lang w:val="en-IN"/>
              </w:rPr>
            </w:pPr>
            <w:r w:rsidRPr="00916BED">
              <w:rPr>
                <w:lang w:val="en-IN"/>
              </w:rPr>
              <w:t>Many electronics companies receive a large number of customer support requests related to product issues, order tracking, and warranty claims. These requests are often handled manually, leading to slow response times, inconsistent service quality, and inefficient case management.</w:t>
            </w:r>
          </w:p>
        </w:tc>
      </w:tr>
      <w:tr w:rsidR="00916BED" w:rsidRPr="00916BED" w14:paraId="3F5C51DF" w14:textId="77777777" w:rsidTr="00916BED">
        <w:trPr>
          <w:tblCellSpacing w:w="15" w:type="dxa"/>
        </w:trPr>
        <w:tc>
          <w:tcPr>
            <w:tcW w:w="0" w:type="auto"/>
            <w:vAlign w:val="center"/>
            <w:hideMark/>
          </w:tcPr>
          <w:p w14:paraId="3F165E51" w14:textId="77777777" w:rsidR="00916BED" w:rsidRPr="00916BED" w:rsidRDefault="00916BED" w:rsidP="00916BED">
            <w:pPr>
              <w:ind w:left="23"/>
              <w:rPr>
                <w:lang w:val="en-IN"/>
              </w:rPr>
            </w:pPr>
            <w:r w:rsidRPr="00916BED">
              <w:rPr>
                <w:lang w:val="en-IN"/>
              </w:rPr>
              <w:t>2</w:t>
            </w:r>
          </w:p>
        </w:tc>
        <w:tc>
          <w:tcPr>
            <w:tcW w:w="0" w:type="auto"/>
            <w:vAlign w:val="center"/>
            <w:hideMark/>
          </w:tcPr>
          <w:p w14:paraId="582D1BFF" w14:textId="77777777" w:rsidR="00916BED" w:rsidRPr="00916BED" w:rsidRDefault="00916BED" w:rsidP="00916BED">
            <w:pPr>
              <w:ind w:left="23"/>
              <w:rPr>
                <w:lang w:val="en-IN"/>
              </w:rPr>
            </w:pPr>
            <w:r w:rsidRPr="00916BED">
              <w:rPr>
                <w:lang w:val="en-IN"/>
              </w:rPr>
              <w:t>Idea / Solution Description</w:t>
            </w:r>
          </w:p>
        </w:tc>
        <w:tc>
          <w:tcPr>
            <w:tcW w:w="0" w:type="auto"/>
            <w:vAlign w:val="center"/>
            <w:hideMark/>
          </w:tcPr>
          <w:p w14:paraId="5597E5EB" w14:textId="77777777" w:rsidR="00916BED" w:rsidRPr="00916BED" w:rsidRDefault="00916BED" w:rsidP="00916BED">
            <w:pPr>
              <w:ind w:left="23"/>
              <w:rPr>
                <w:lang w:val="en-IN"/>
              </w:rPr>
            </w:pPr>
            <w:r w:rsidRPr="00916BED">
              <w:rPr>
                <w:lang w:val="en-IN"/>
              </w:rPr>
              <w:t>The proposed solution is an AI-Powered Customer Support &amp; Service Automation System built using Salesforce Service Cloud. The system automates case management, customer records, product tracking, and support processes. AI features such as Agentforce and Prompt Builder assist support agents by generating case summaries and suggested responses, improving efficiency and response time.</w:t>
            </w:r>
          </w:p>
        </w:tc>
      </w:tr>
      <w:tr w:rsidR="00916BED" w:rsidRPr="00916BED" w14:paraId="5459EAE7" w14:textId="77777777" w:rsidTr="00916BED">
        <w:trPr>
          <w:tblCellSpacing w:w="15" w:type="dxa"/>
        </w:trPr>
        <w:tc>
          <w:tcPr>
            <w:tcW w:w="0" w:type="auto"/>
            <w:vAlign w:val="center"/>
            <w:hideMark/>
          </w:tcPr>
          <w:p w14:paraId="53BDA842" w14:textId="77777777" w:rsidR="00916BED" w:rsidRPr="00916BED" w:rsidRDefault="00916BED" w:rsidP="00916BED">
            <w:pPr>
              <w:ind w:left="23"/>
              <w:rPr>
                <w:lang w:val="en-IN"/>
              </w:rPr>
            </w:pPr>
            <w:r w:rsidRPr="00916BED">
              <w:rPr>
                <w:lang w:val="en-IN"/>
              </w:rPr>
              <w:t>3</w:t>
            </w:r>
          </w:p>
        </w:tc>
        <w:tc>
          <w:tcPr>
            <w:tcW w:w="0" w:type="auto"/>
            <w:vAlign w:val="center"/>
            <w:hideMark/>
          </w:tcPr>
          <w:p w14:paraId="2DECDA6C" w14:textId="77777777" w:rsidR="00916BED" w:rsidRPr="00916BED" w:rsidRDefault="00916BED" w:rsidP="00916BED">
            <w:pPr>
              <w:ind w:left="23"/>
              <w:rPr>
                <w:lang w:val="en-IN"/>
              </w:rPr>
            </w:pPr>
            <w:r w:rsidRPr="00916BED">
              <w:rPr>
                <w:lang w:val="en-IN"/>
              </w:rPr>
              <w:t>Novelty / Uniqueness</w:t>
            </w:r>
          </w:p>
        </w:tc>
        <w:tc>
          <w:tcPr>
            <w:tcW w:w="0" w:type="auto"/>
            <w:vAlign w:val="center"/>
            <w:hideMark/>
          </w:tcPr>
          <w:p w14:paraId="72843108" w14:textId="77777777" w:rsidR="00916BED" w:rsidRPr="00916BED" w:rsidRDefault="00916BED" w:rsidP="00916BED">
            <w:pPr>
              <w:ind w:left="23"/>
              <w:rPr>
                <w:lang w:val="en-IN"/>
              </w:rPr>
            </w:pPr>
            <w:r w:rsidRPr="00916BED">
              <w:rPr>
                <w:lang w:val="en-IN"/>
              </w:rPr>
              <w:t>The system integrates AI-driven support automation with Salesforce CRM, enabling intelligent case management, automated routing, AI-generated summaries, and predictive assistance for support agents. This reduces manual work and improves service quality.</w:t>
            </w:r>
          </w:p>
        </w:tc>
      </w:tr>
      <w:tr w:rsidR="00916BED" w:rsidRPr="00916BED" w14:paraId="118B9422" w14:textId="77777777" w:rsidTr="00916BED">
        <w:trPr>
          <w:tblCellSpacing w:w="15" w:type="dxa"/>
        </w:trPr>
        <w:tc>
          <w:tcPr>
            <w:tcW w:w="0" w:type="auto"/>
            <w:vAlign w:val="center"/>
            <w:hideMark/>
          </w:tcPr>
          <w:p w14:paraId="18958872" w14:textId="77777777" w:rsidR="00916BED" w:rsidRPr="00916BED" w:rsidRDefault="00916BED" w:rsidP="00916BED">
            <w:pPr>
              <w:ind w:left="23"/>
              <w:rPr>
                <w:lang w:val="en-IN"/>
              </w:rPr>
            </w:pPr>
            <w:r w:rsidRPr="00916BED">
              <w:rPr>
                <w:lang w:val="en-IN"/>
              </w:rPr>
              <w:t>4</w:t>
            </w:r>
          </w:p>
        </w:tc>
        <w:tc>
          <w:tcPr>
            <w:tcW w:w="0" w:type="auto"/>
            <w:vAlign w:val="center"/>
            <w:hideMark/>
          </w:tcPr>
          <w:p w14:paraId="3BA03FCD" w14:textId="77777777" w:rsidR="00916BED" w:rsidRPr="00916BED" w:rsidRDefault="00916BED" w:rsidP="00916BED">
            <w:pPr>
              <w:ind w:left="23"/>
              <w:rPr>
                <w:lang w:val="en-IN"/>
              </w:rPr>
            </w:pPr>
            <w:r w:rsidRPr="00916BED">
              <w:rPr>
                <w:lang w:val="en-IN"/>
              </w:rPr>
              <w:t>Social Impact / Customer Satisfaction</w:t>
            </w:r>
          </w:p>
        </w:tc>
        <w:tc>
          <w:tcPr>
            <w:tcW w:w="0" w:type="auto"/>
            <w:vAlign w:val="center"/>
            <w:hideMark/>
          </w:tcPr>
          <w:p w14:paraId="0DBC72C4" w14:textId="77777777" w:rsidR="00916BED" w:rsidRPr="00916BED" w:rsidRDefault="00916BED" w:rsidP="00916BED">
            <w:pPr>
              <w:ind w:left="23"/>
              <w:rPr>
                <w:lang w:val="en-IN"/>
              </w:rPr>
            </w:pPr>
            <w:r w:rsidRPr="00916BED">
              <w:rPr>
                <w:lang w:val="en-IN"/>
              </w:rPr>
              <w:t>The solution improves customer satisfaction by providing faster support responses, accurate information, and efficient case resolution. It enhances the overall customer service experience and helps companies maintain better relationships with their customers.</w:t>
            </w:r>
          </w:p>
        </w:tc>
      </w:tr>
      <w:tr w:rsidR="00916BED" w:rsidRPr="00916BED" w14:paraId="69C66D3F" w14:textId="77777777" w:rsidTr="00916BED">
        <w:trPr>
          <w:tblCellSpacing w:w="15" w:type="dxa"/>
        </w:trPr>
        <w:tc>
          <w:tcPr>
            <w:tcW w:w="0" w:type="auto"/>
            <w:vAlign w:val="center"/>
            <w:hideMark/>
          </w:tcPr>
          <w:p w14:paraId="32BEA868" w14:textId="77777777" w:rsidR="00916BED" w:rsidRPr="00916BED" w:rsidRDefault="00916BED" w:rsidP="00916BED">
            <w:pPr>
              <w:ind w:left="23"/>
              <w:rPr>
                <w:lang w:val="en-IN"/>
              </w:rPr>
            </w:pPr>
            <w:r w:rsidRPr="00916BED">
              <w:rPr>
                <w:lang w:val="en-IN"/>
              </w:rPr>
              <w:t>5</w:t>
            </w:r>
          </w:p>
        </w:tc>
        <w:tc>
          <w:tcPr>
            <w:tcW w:w="0" w:type="auto"/>
            <w:vAlign w:val="center"/>
            <w:hideMark/>
          </w:tcPr>
          <w:p w14:paraId="574F5F44" w14:textId="77777777" w:rsidR="00916BED" w:rsidRPr="00916BED" w:rsidRDefault="00916BED" w:rsidP="00916BED">
            <w:pPr>
              <w:ind w:left="23"/>
              <w:rPr>
                <w:lang w:val="en-IN"/>
              </w:rPr>
            </w:pPr>
            <w:r w:rsidRPr="00916BED">
              <w:rPr>
                <w:lang w:val="en-IN"/>
              </w:rPr>
              <w:t>Business Model (Revenue Model)</w:t>
            </w:r>
          </w:p>
        </w:tc>
        <w:tc>
          <w:tcPr>
            <w:tcW w:w="0" w:type="auto"/>
            <w:vAlign w:val="center"/>
            <w:hideMark/>
          </w:tcPr>
          <w:p w14:paraId="1B06AA78" w14:textId="77777777" w:rsidR="00916BED" w:rsidRPr="00916BED" w:rsidRDefault="00916BED" w:rsidP="00916BED">
            <w:pPr>
              <w:ind w:left="23"/>
              <w:rPr>
                <w:lang w:val="en-IN"/>
              </w:rPr>
            </w:pPr>
            <w:r w:rsidRPr="00916BED">
              <w:rPr>
                <w:lang w:val="en-IN"/>
              </w:rPr>
              <w:t>The system can be offered as a Software-as-a-Service (SaaS) solution for businesses that need automated customer support systems. Companies can subscribe to the platform based on the number of users or support cases handled.</w:t>
            </w:r>
          </w:p>
        </w:tc>
      </w:tr>
      <w:tr w:rsidR="00916BED" w:rsidRPr="00916BED" w14:paraId="5C0FB450" w14:textId="77777777" w:rsidTr="00916BED">
        <w:trPr>
          <w:tblCellSpacing w:w="15" w:type="dxa"/>
        </w:trPr>
        <w:tc>
          <w:tcPr>
            <w:tcW w:w="0" w:type="auto"/>
            <w:vAlign w:val="center"/>
            <w:hideMark/>
          </w:tcPr>
          <w:p w14:paraId="7C59F7CE" w14:textId="77777777" w:rsidR="00916BED" w:rsidRPr="00916BED" w:rsidRDefault="00916BED" w:rsidP="00916BED">
            <w:pPr>
              <w:ind w:left="23"/>
              <w:rPr>
                <w:lang w:val="en-IN"/>
              </w:rPr>
            </w:pPr>
            <w:r w:rsidRPr="00916BED">
              <w:rPr>
                <w:lang w:val="en-IN"/>
              </w:rPr>
              <w:t>6</w:t>
            </w:r>
          </w:p>
        </w:tc>
        <w:tc>
          <w:tcPr>
            <w:tcW w:w="0" w:type="auto"/>
            <w:vAlign w:val="center"/>
            <w:hideMark/>
          </w:tcPr>
          <w:p w14:paraId="22848596" w14:textId="77777777" w:rsidR="00916BED" w:rsidRPr="00916BED" w:rsidRDefault="00916BED" w:rsidP="00916BED">
            <w:pPr>
              <w:ind w:left="23"/>
              <w:rPr>
                <w:lang w:val="en-IN"/>
              </w:rPr>
            </w:pPr>
            <w:r w:rsidRPr="00916BED">
              <w:rPr>
                <w:lang w:val="en-IN"/>
              </w:rPr>
              <w:t>Scalability of the Solution</w:t>
            </w:r>
          </w:p>
        </w:tc>
        <w:tc>
          <w:tcPr>
            <w:tcW w:w="0" w:type="auto"/>
            <w:vAlign w:val="center"/>
            <w:hideMark/>
          </w:tcPr>
          <w:p w14:paraId="510586C2" w14:textId="77777777" w:rsidR="00916BED" w:rsidRPr="00916BED" w:rsidRDefault="00916BED" w:rsidP="00916BED">
            <w:pPr>
              <w:ind w:left="23"/>
              <w:rPr>
                <w:lang w:val="en-IN"/>
              </w:rPr>
            </w:pPr>
            <w:r w:rsidRPr="00916BED">
              <w:rPr>
                <w:lang w:val="en-IN"/>
              </w:rPr>
              <w:t>Since the system is built on Salesforce cloud infrastructure, it is highly scalable. It can handle increasing customer requests, additional users, and integration with other enterprise systems without affecting performance.</w:t>
            </w:r>
          </w:p>
        </w:tc>
      </w:tr>
    </w:tbl>
    <w:p w14:paraId="6D338C70" w14:textId="169DD892" w:rsidR="00916BED" w:rsidRDefault="00916BED">
      <w:pPr>
        <w:ind w:left="23"/>
        <w:rPr>
          <w:b/>
        </w:rPr>
      </w:pPr>
      <w:r>
        <w:rPr>
          <w:noProof/>
        </w:rPr>
        <w:drawing>
          <wp:inline distT="0" distB="0" distL="0" distR="0" wp14:anchorId="7D11064E" wp14:editId="5A0F44AE">
            <wp:extent cx="4594860" cy="2724117"/>
            <wp:effectExtent l="0" t="0" r="0" b="635"/>
            <wp:docPr id="1818315903" name="Picture 1" descr="AI Support Agent: Customer Service Implementa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Support Agent: Customer Service Implementation Guid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22098" cy="2740266"/>
                    </a:xfrm>
                    <a:prstGeom prst="rect">
                      <a:avLst/>
                    </a:prstGeom>
                    <a:noFill/>
                    <a:ln>
                      <a:noFill/>
                    </a:ln>
                  </pic:spPr>
                </pic:pic>
              </a:graphicData>
            </a:graphic>
          </wp:inline>
        </w:drawing>
      </w:r>
    </w:p>
    <w:sectPr w:rsidR="00916BED">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2105"/>
    <w:rsid w:val="00444A14"/>
    <w:rsid w:val="008B2105"/>
    <w:rsid w:val="00916BED"/>
    <w:rsid w:val="00A4516E"/>
    <w:rsid w:val="00B94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BFB63"/>
  <w15:docId w15:val="{881F811E-BF4C-4DA9-91CA-AE8BA0B4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3"/>
      <w:ind w:left="3122" w:right="3262" w:firstLine="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Kasturi Sisodiya</cp:lastModifiedBy>
  <cp:revision>3</cp:revision>
  <dcterms:created xsi:type="dcterms:W3CDTF">2026-03-08T13:20:00Z</dcterms:created>
  <dcterms:modified xsi:type="dcterms:W3CDTF">2026-03-08T13:32:00Z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2022-09-19T00:00:00Z</vt:filetime>
  </property>
  <property fmtid="{D5CDD505-2E9C-101B-9397-08002B2CF9AE}" pid="3" name="Creator">
    <vt:lpwstr>Microsoft® Word 2021</vt:lpwstr>
  </property>
  <property fmtid="{D5CDD505-2E9C-101B-9397-08002B2CF9AE}" pid="4" name="LastSaved">
    <vt:filetime>2026-03-08T00:00:00Z</vt:filetime>
  </property>
  <property fmtid="{D5CDD505-2E9C-101B-9397-08002B2CF9AE}" pid="5" name="Producer">
    <vt:lpwstr>Microsoft® Word 2021</vt:lpwstr>
  </property>
</Properties>
</file>