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033A" w14:textId="77777777" w:rsidR="00E02C93" w:rsidRPr="00EC61B2" w:rsidRDefault="3257F33E" w:rsidP="00E02C93">
      <w:pPr>
        <w:rPr>
          <w:b/>
          <w:bCs/>
          <w:color w:val="3B3838" w:themeColor="background2" w:themeShade="40"/>
          <w:sz w:val="28"/>
          <w:szCs w:val="28"/>
        </w:rPr>
      </w:pPr>
      <w:bookmarkStart w:id="0" w:name="_Hlk175906245"/>
      <w:bookmarkEnd w:id="0"/>
      <w:r w:rsidRPr="00EC61B2">
        <w:rPr>
          <w:b/>
          <w:bCs/>
          <w:color w:val="3B3838" w:themeColor="background2" w:themeShade="40"/>
          <w:sz w:val="28"/>
          <w:szCs w:val="28"/>
        </w:rPr>
        <w:t xml:space="preserve">Sobre a </w:t>
      </w:r>
      <w:r w:rsidRPr="00EC61B2">
        <w:rPr>
          <w:b/>
          <w:bCs/>
          <w:color w:val="000000" w:themeColor="text1"/>
          <w:sz w:val="28"/>
          <w:szCs w:val="28"/>
        </w:rPr>
        <w:t>empresa</w:t>
      </w:r>
    </w:p>
    <w:p w14:paraId="69665161" w14:textId="177EEA45" w:rsidR="18E68DDC" w:rsidRDefault="18E68DDC" w:rsidP="18E68DDC">
      <w:pPr>
        <w:rPr>
          <w:b/>
          <w:bCs/>
          <w:color w:val="3B3838" w:themeColor="background2" w:themeShade="40"/>
          <w:sz w:val="24"/>
          <w:szCs w:val="24"/>
        </w:rPr>
      </w:pPr>
    </w:p>
    <w:p w14:paraId="484CC99D" w14:textId="2F46BF86" w:rsidR="00700026" w:rsidRDefault="001F21BF" w:rsidP="18E68DDC">
      <w:pPr>
        <w:rPr>
          <w:color w:val="3B3838" w:themeColor="background2" w:themeShade="40"/>
          <w:sz w:val="24"/>
          <w:szCs w:val="24"/>
        </w:rPr>
      </w:pPr>
      <w:r w:rsidRPr="001F21BF">
        <w:rPr>
          <w:color w:val="3B3838" w:themeColor="background2" w:themeShade="40"/>
          <w:sz w:val="24"/>
          <w:szCs w:val="24"/>
        </w:rPr>
        <w:t>A Houpa! é um</w:t>
      </w:r>
      <w:r w:rsidR="004631FA">
        <w:rPr>
          <w:color w:val="3B3838" w:themeColor="background2" w:themeShade="40"/>
          <w:sz w:val="24"/>
          <w:szCs w:val="24"/>
        </w:rPr>
        <w:t xml:space="preserve">a plataforma marketplace </w:t>
      </w:r>
      <w:r w:rsidRPr="001F21BF">
        <w:rPr>
          <w:color w:val="3B3838" w:themeColor="background2" w:themeShade="40"/>
          <w:sz w:val="24"/>
          <w:szCs w:val="24"/>
        </w:rPr>
        <w:t>digital gratuita lançada em 2018 que conecta fornecedores e compradores no mercado de moda atacadista, operando nos modelos B2B e B2C para simplificar o processo de compra e venda. Com um sistema acessível por computador ou smartphone, a Houpa! reúne marcas, fabricantes, e revendedores, facilitando a divulgação de produtos, a busca por novos clientes, o controle de pedidos, e a atualização sobre lançamentos. A plataforma otimiza tempo e reduz a burocracia, oferecendo um ambiente eficiente para negócios no setor de moda.</w:t>
      </w:r>
    </w:p>
    <w:p w14:paraId="352B28AC" w14:textId="77777777" w:rsidR="001F21BF" w:rsidRDefault="001F21BF" w:rsidP="18E68DDC">
      <w:pPr>
        <w:rPr>
          <w:color w:val="3B3838" w:themeColor="background2" w:themeShade="40"/>
          <w:sz w:val="24"/>
          <w:szCs w:val="24"/>
        </w:rPr>
      </w:pPr>
    </w:p>
    <w:p w14:paraId="3D35A3FF" w14:textId="77777777" w:rsidR="00E02C93" w:rsidRPr="00EC61B2" w:rsidRDefault="3257F33E" w:rsidP="00E02C93">
      <w:pPr>
        <w:rPr>
          <w:b/>
          <w:bCs/>
          <w:color w:val="3B3838" w:themeColor="background2" w:themeShade="40"/>
          <w:sz w:val="28"/>
          <w:szCs w:val="28"/>
        </w:rPr>
      </w:pPr>
      <w:r w:rsidRPr="00EC61B2">
        <w:rPr>
          <w:b/>
          <w:bCs/>
          <w:color w:val="3B3838" w:themeColor="background2" w:themeShade="40"/>
          <w:sz w:val="28"/>
          <w:szCs w:val="28"/>
        </w:rPr>
        <w:t>O desafio</w:t>
      </w:r>
    </w:p>
    <w:p w14:paraId="7049580D" w14:textId="283246D9" w:rsidR="18E68DDC" w:rsidRDefault="18E68DDC" w:rsidP="18E68DDC">
      <w:pPr>
        <w:rPr>
          <w:b/>
          <w:bCs/>
          <w:color w:val="3B3838" w:themeColor="background2" w:themeShade="40"/>
          <w:sz w:val="24"/>
          <w:szCs w:val="24"/>
        </w:rPr>
      </w:pPr>
    </w:p>
    <w:p w14:paraId="43F96C8F" w14:textId="0BF8DE02" w:rsidR="00EC61B2" w:rsidRDefault="00EC61B2" w:rsidP="00EC61B2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 xml:space="preserve">Em 2023, a </w:t>
      </w:r>
      <w:r w:rsidR="006868AD">
        <w:rPr>
          <w:color w:val="3B3838" w:themeColor="background2" w:themeShade="40"/>
          <w:sz w:val="24"/>
          <w:szCs w:val="24"/>
        </w:rPr>
        <w:t>Houpa</w:t>
      </w:r>
      <w:r w:rsidRPr="00EC61B2">
        <w:rPr>
          <w:color w:val="3B3838" w:themeColor="background2" w:themeShade="40"/>
          <w:sz w:val="24"/>
          <w:szCs w:val="24"/>
        </w:rPr>
        <w:t xml:space="preserve"> enfrentou um desafio crítico em sua plataforma de marketplace de moda, que afetava diretamente a operação e a segurança do negócio. A plataforma web apresentava lentidão e falta de acessibilidade, enquanto o aplicativo mobile também sofria com problemas de acesso, pois não era compatível com versões atuais do Android. Além disso, a empresa foi surpreendida pela descontinuação do gateway de pagamento que utilizava, o que demandou uma busca urgente por uma alternativa. Durante a avaliação para substituir o gateway, a equipe de desenvolvimento descobriu problemas mais profundos na aplicação.</w:t>
      </w:r>
    </w:p>
    <w:p w14:paraId="430699AB" w14:textId="77777777" w:rsidR="00EC61B2" w:rsidRPr="00EC61B2" w:rsidRDefault="00EC61B2" w:rsidP="00EC61B2">
      <w:pPr>
        <w:rPr>
          <w:color w:val="3B3838" w:themeColor="background2" w:themeShade="40"/>
          <w:sz w:val="24"/>
          <w:szCs w:val="24"/>
        </w:rPr>
      </w:pPr>
    </w:p>
    <w:p w14:paraId="52C68882" w14:textId="77777777" w:rsidR="00EC61B2" w:rsidRPr="00EC61B2" w:rsidRDefault="00EC61B2" w:rsidP="00EC61B2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 xml:space="preserve">Entre os principais desafios encontrados estava a dificuldade de manutenção e evolução da plataforma devido à falta de documentação clara, incluindo a ausência de instruções sobre como configurar o ambiente de desenvolvimento. Isso dificultava o trabalho de novos desenvolvedores. A situação foi agravada pela descoberta de vulnerabilidades de segurança significativas, como o uso de tokens JWT fixos no </w:t>
      </w:r>
      <w:proofErr w:type="spellStart"/>
      <w:r w:rsidRPr="00EC61B2">
        <w:rPr>
          <w:color w:val="3B3838" w:themeColor="background2" w:themeShade="40"/>
          <w:sz w:val="24"/>
          <w:szCs w:val="24"/>
        </w:rPr>
        <w:t>frontend</w:t>
      </w:r>
      <w:proofErr w:type="spellEnd"/>
      <w:r w:rsidRPr="00EC61B2">
        <w:rPr>
          <w:color w:val="3B3838" w:themeColor="background2" w:themeShade="40"/>
          <w:sz w:val="24"/>
          <w:szCs w:val="24"/>
        </w:rPr>
        <w:t xml:space="preserve"> que não expiravam e podiam ser reutilizados para acessar o backend sem restrições. Essa falha deixava a aplicação exposta a sérios riscos de segurança, comprometendo a integridade dos dados e a privacidade dos usuários.</w:t>
      </w:r>
    </w:p>
    <w:p w14:paraId="256FC5E9" w14:textId="77777777" w:rsidR="00EC61B2" w:rsidRDefault="00EC61B2" w:rsidP="00EC61B2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>Além disso, a infraestrutura da plataforma estava hospedada em uma única máquina, sem escalabilidade configurada. Essa limitação poderia comprometer o atendimento durante picos de tráfego, resultando em quedas de serviço e impactando negativamente a experiência do usuário.</w:t>
      </w:r>
    </w:p>
    <w:p w14:paraId="5361AF41" w14:textId="77777777" w:rsidR="00EC61B2" w:rsidRPr="00EC61B2" w:rsidRDefault="00EC61B2" w:rsidP="00EC61B2">
      <w:pPr>
        <w:rPr>
          <w:color w:val="3B3838" w:themeColor="background2" w:themeShade="40"/>
          <w:sz w:val="24"/>
          <w:szCs w:val="24"/>
        </w:rPr>
      </w:pPr>
    </w:p>
    <w:p w14:paraId="4C083796" w14:textId="22CBF709" w:rsidR="00EC61B2" w:rsidRPr="00EC61B2" w:rsidRDefault="00EC61B2" w:rsidP="00EC61B2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 xml:space="preserve">Para enfrentar esses desafios, a </w:t>
      </w:r>
      <w:r w:rsidR="006868AD">
        <w:rPr>
          <w:color w:val="3B3838" w:themeColor="background2" w:themeShade="40"/>
          <w:sz w:val="24"/>
          <w:szCs w:val="24"/>
        </w:rPr>
        <w:t>Houpa</w:t>
      </w:r>
      <w:r w:rsidRPr="00EC61B2">
        <w:rPr>
          <w:color w:val="3B3838" w:themeColor="background2" w:themeShade="40"/>
          <w:sz w:val="24"/>
          <w:szCs w:val="24"/>
        </w:rPr>
        <w:t xml:space="preserve"> precisava não apenas substituir o gateway de pagamento, mas também reavaliar completamente a arquitetura da aplicação. Isso incluía a implementação de medidas de segurança mais robustas, como a expiração de tokens JWT e a adoção de melhores práticas de segurança, além de reestruturar a infraestrutura de hospedagem para incorporar elasticidade e disponibilidade. Essas ações </w:t>
      </w:r>
      <w:r w:rsidRPr="00EC61B2">
        <w:rPr>
          <w:color w:val="3B3838" w:themeColor="background2" w:themeShade="40"/>
          <w:sz w:val="24"/>
          <w:szCs w:val="24"/>
        </w:rPr>
        <w:lastRenderedPageBreak/>
        <w:t>visavam garantir que a aplicação pudesse escalar de acordo com a demanda, oferecendo uma experiência de usuário estável e segura.</w:t>
      </w:r>
    </w:p>
    <w:p w14:paraId="749B28B6" w14:textId="77777777" w:rsidR="00EE602B" w:rsidRPr="00EE602B" w:rsidRDefault="00EE602B" w:rsidP="00EE602B">
      <w:pPr>
        <w:rPr>
          <w:color w:val="3B3838" w:themeColor="background2" w:themeShade="40"/>
          <w:sz w:val="24"/>
          <w:szCs w:val="24"/>
        </w:rPr>
      </w:pPr>
    </w:p>
    <w:p w14:paraId="3B66DE7E" w14:textId="491AA196" w:rsidR="00111027" w:rsidRDefault="00111027" w:rsidP="18E68DDC"/>
    <w:p w14:paraId="45CB5E79" w14:textId="77777777" w:rsidR="00AA584F" w:rsidRDefault="00AA584F" w:rsidP="18E68DDC"/>
    <w:p w14:paraId="07EC23C3" w14:textId="77777777" w:rsidR="00AA584F" w:rsidRPr="00EC61B2" w:rsidRDefault="00AA584F" w:rsidP="00AA584F">
      <w:pPr>
        <w:rPr>
          <w:b/>
          <w:bCs/>
          <w:color w:val="3B3838" w:themeColor="background2" w:themeShade="40"/>
          <w:sz w:val="28"/>
          <w:szCs w:val="28"/>
        </w:rPr>
      </w:pPr>
      <w:r w:rsidRPr="00EC61B2">
        <w:rPr>
          <w:b/>
          <w:bCs/>
          <w:color w:val="3B3838" w:themeColor="background2" w:themeShade="40"/>
          <w:sz w:val="28"/>
          <w:szCs w:val="28"/>
        </w:rPr>
        <w:t>A Solução</w:t>
      </w:r>
    </w:p>
    <w:p w14:paraId="0B07045F" w14:textId="77777777" w:rsidR="00114DB6" w:rsidRDefault="00114DB6" w:rsidP="00AA584F"/>
    <w:p w14:paraId="09249D2D" w14:textId="39F5693C" w:rsidR="00AA584F" w:rsidRPr="00EC61B2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 xml:space="preserve">Para superar os desafios e aprimorar a eficiência e segurança da plataforma </w:t>
      </w:r>
      <w:r w:rsidR="006868AD">
        <w:rPr>
          <w:color w:val="3B3838" w:themeColor="background2" w:themeShade="40"/>
          <w:sz w:val="24"/>
          <w:szCs w:val="24"/>
        </w:rPr>
        <w:t>Houpa</w:t>
      </w:r>
      <w:r w:rsidRPr="00EC61B2">
        <w:rPr>
          <w:color w:val="3B3838" w:themeColor="background2" w:themeShade="40"/>
          <w:sz w:val="24"/>
          <w:szCs w:val="24"/>
        </w:rPr>
        <w:t>, a equipe confiou na parceria com a Darede, uma empresa parceira AWS de nível Premier. Juntas, desenvolveram uma solução de aplicação escalável, segura e com melhor interface.</w:t>
      </w:r>
    </w:p>
    <w:p w14:paraId="5CAE76B3" w14:textId="77777777" w:rsidR="00AA584F" w:rsidRPr="00EC61B2" w:rsidRDefault="00AA584F" w:rsidP="00AA584F">
      <w:pPr>
        <w:rPr>
          <w:color w:val="3B3838" w:themeColor="background2" w:themeShade="40"/>
          <w:sz w:val="24"/>
          <w:szCs w:val="24"/>
        </w:rPr>
      </w:pPr>
    </w:p>
    <w:p w14:paraId="2C0CA970" w14:textId="75C0F7FB" w:rsidR="00AA584F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>A solução adotada foi uma arquitetura baseada em microsserviços e totalmente serverless, utilizando diversos serviços nativos da AWS para garantir escalabilidade, segurança, e eficiência operacional</w:t>
      </w:r>
      <w:r w:rsidR="00114DB6" w:rsidRPr="00EC61B2">
        <w:rPr>
          <w:color w:val="3B3838" w:themeColor="background2" w:themeShade="40"/>
          <w:sz w:val="24"/>
          <w:szCs w:val="24"/>
        </w:rPr>
        <w:t>:</w:t>
      </w:r>
    </w:p>
    <w:p w14:paraId="150D7671" w14:textId="77777777" w:rsidR="00EC61B2" w:rsidRPr="00EC61B2" w:rsidRDefault="00EC61B2" w:rsidP="00AA584F">
      <w:pPr>
        <w:rPr>
          <w:color w:val="3B3838" w:themeColor="background2" w:themeShade="40"/>
          <w:sz w:val="24"/>
          <w:szCs w:val="24"/>
        </w:rPr>
      </w:pPr>
    </w:p>
    <w:p w14:paraId="7CCD038D" w14:textId="144A9368" w:rsidR="00AA584F" w:rsidRDefault="00114DB6" w:rsidP="00AA584F">
      <w:r>
        <w:rPr>
          <w:noProof/>
        </w:rPr>
        <w:drawing>
          <wp:inline distT="0" distB="0" distL="0" distR="0" wp14:anchorId="0C05B9DA" wp14:editId="42C0AD1E">
            <wp:extent cx="5829300" cy="2606330"/>
            <wp:effectExtent l="0" t="0" r="0" b="3810"/>
            <wp:docPr id="832418249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8249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48" cy="260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71FF" w14:textId="77777777" w:rsidR="00EC61B2" w:rsidRDefault="00EC61B2" w:rsidP="00AA584F"/>
    <w:p w14:paraId="765FD641" w14:textId="77777777" w:rsidR="00EC61B2" w:rsidRDefault="00EC61B2" w:rsidP="00AA584F"/>
    <w:p w14:paraId="1D8334BE" w14:textId="77777777" w:rsidR="00AA584F" w:rsidRPr="00AA584F" w:rsidRDefault="00AA584F" w:rsidP="00114DB6">
      <w:pPr>
        <w:ind w:left="0" w:firstLine="0"/>
        <w:rPr>
          <w:b/>
          <w:bCs/>
          <w:color w:val="3B3838" w:themeColor="background2" w:themeShade="40"/>
          <w:sz w:val="24"/>
          <w:szCs w:val="24"/>
          <w:u w:val="single"/>
        </w:rPr>
      </w:pPr>
      <w:r w:rsidRPr="00AA584F">
        <w:rPr>
          <w:b/>
          <w:bCs/>
          <w:color w:val="3B3838" w:themeColor="background2" w:themeShade="40"/>
          <w:sz w:val="24"/>
          <w:szCs w:val="24"/>
          <w:u w:val="single"/>
        </w:rPr>
        <w:t>CodeCommit e CodePipeline</w:t>
      </w:r>
    </w:p>
    <w:p w14:paraId="4D8B1E5C" w14:textId="77777777" w:rsidR="00AA584F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>Para o gerenciamento de versões e automação do ciclo de vida de desenvolvimento, a equipe utilizou o CodeCommit como repositório de código e o CodePipeline para criar pipelines de CI/CD, integrando CodeBuild para a compilação automática do código. Isso assegura um fluxo contínuo de entrega e integração, garantindo que novas versões do aplicativo sejam rapidamente testadas e implementadas.</w:t>
      </w:r>
    </w:p>
    <w:p w14:paraId="7CA9BD75" w14:textId="77777777" w:rsidR="00EC61B2" w:rsidRPr="00EC61B2" w:rsidRDefault="00EC61B2" w:rsidP="00AA584F">
      <w:pPr>
        <w:rPr>
          <w:color w:val="3B3838" w:themeColor="background2" w:themeShade="40"/>
          <w:sz w:val="24"/>
          <w:szCs w:val="24"/>
        </w:rPr>
      </w:pPr>
    </w:p>
    <w:p w14:paraId="6D18983E" w14:textId="77777777" w:rsidR="00AA584F" w:rsidRDefault="00AA584F" w:rsidP="00AA584F"/>
    <w:p w14:paraId="63958725" w14:textId="77777777" w:rsidR="00AA584F" w:rsidRPr="00AA584F" w:rsidRDefault="00AA584F" w:rsidP="00AA584F">
      <w:pPr>
        <w:rPr>
          <w:b/>
          <w:bCs/>
          <w:color w:val="3B3838" w:themeColor="background2" w:themeShade="40"/>
          <w:sz w:val="24"/>
          <w:szCs w:val="24"/>
          <w:u w:val="single"/>
        </w:rPr>
      </w:pPr>
      <w:r w:rsidRPr="00AA584F">
        <w:rPr>
          <w:b/>
          <w:bCs/>
          <w:color w:val="3B3838" w:themeColor="background2" w:themeShade="40"/>
          <w:sz w:val="24"/>
          <w:szCs w:val="24"/>
          <w:u w:val="single"/>
        </w:rPr>
        <w:t>CloudFront e WAF</w:t>
      </w:r>
    </w:p>
    <w:p w14:paraId="7A6E83C2" w14:textId="77777777" w:rsidR="00AA584F" w:rsidRPr="00EC61B2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>O CloudFront, juntamente com o Web Application Firewall (WAF), foi implementado para fornecer distribuição de conteúdo segura e de baixa latência para usuários finais, enquanto o WAF protege contra ameaças comuns, como ataques de SQL Injection e Cross-Site Scripting (XSS). A integração do ACM (AWS Certificate Manager) garante que todas as comunicações sejam seguras através de certificados SSL gerenciados.</w:t>
      </w:r>
    </w:p>
    <w:p w14:paraId="7CC1AA33" w14:textId="77777777" w:rsidR="00AA584F" w:rsidRDefault="00AA584F" w:rsidP="00AA584F"/>
    <w:p w14:paraId="2CAB6921" w14:textId="77777777" w:rsidR="00AA584F" w:rsidRPr="00AA584F" w:rsidRDefault="00AA584F" w:rsidP="00AA584F">
      <w:pPr>
        <w:rPr>
          <w:b/>
          <w:bCs/>
          <w:color w:val="3B3838" w:themeColor="background2" w:themeShade="40"/>
          <w:sz w:val="24"/>
          <w:szCs w:val="24"/>
          <w:u w:val="single"/>
        </w:rPr>
      </w:pPr>
      <w:r w:rsidRPr="00AA584F">
        <w:rPr>
          <w:b/>
          <w:bCs/>
          <w:color w:val="3B3838" w:themeColor="background2" w:themeShade="40"/>
          <w:sz w:val="24"/>
          <w:szCs w:val="24"/>
          <w:u w:val="single"/>
        </w:rPr>
        <w:t>API Gateway e Lambda</w:t>
      </w:r>
    </w:p>
    <w:p w14:paraId="46ECE18B" w14:textId="77777777" w:rsidR="00AA584F" w:rsidRPr="00EC61B2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>O Amazon API Gateway gerencia todas as solicitações HTTP e roteia-as para funções Lambda. As funções Lambda, que operam no backend serverless, são responsáveis por executar operações específicas, como a autenticação de usuários via Amazon Cognito, a integração com serviços de gerenciamento de usuários e a manipulação de notificações através de SNS (Simple Notification Service) e SES (Simple Email Service).</w:t>
      </w:r>
    </w:p>
    <w:p w14:paraId="08956113" w14:textId="77777777" w:rsidR="00AA584F" w:rsidRDefault="00AA584F" w:rsidP="00AA584F"/>
    <w:p w14:paraId="65B9C5A1" w14:textId="4EF5C438" w:rsidR="00AA584F" w:rsidRPr="00AA584F" w:rsidRDefault="00AA584F" w:rsidP="00AA584F">
      <w:pPr>
        <w:rPr>
          <w:b/>
          <w:bCs/>
          <w:color w:val="3B3838" w:themeColor="background2" w:themeShade="40"/>
          <w:sz w:val="24"/>
          <w:szCs w:val="24"/>
          <w:u w:val="single"/>
        </w:rPr>
      </w:pPr>
      <w:r w:rsidRPr="00AA584F">
        <w:rPr>
          <w:b/>
          <w:bCs/>
          <w:color w:val="3B3838" w:themeColor="background2" w:themeShade="40"/>
          <w:sz w:val="24"/>
          <w:szCs w:val="24"/>
          <w:u w:val="single"/>
        </w:rPr>
        <w:t xml:space="preserve">S3 e </w:t>
      </w:r>
      <w:r w:rsidRPr="00AA584F">
        <w:rPr>
          <w:b/>
          <w:bCs/>
          <w:color w:val="3B3838" w:themeColor="background2" w:themeShade="40"/>
          <w:sz w:val="24"/>
          <w:szCs w:val="24"/>
          <w:u w:val="single"/>
        </w:rPr>
        <w:t>RDS</w:t>
      </w:r>
    </w:p>
    <w:p w14:paraId="22DFA661" w14:textId="608A864B" w:rsidR="00AA584F" w:rsidRPr="00EC61B2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 xml:space="preserve">Os arquivos estáticos são armazenados no Amazon S3, proporcionando uma solução de armazenamento escalável e durável. Além disso, o </w:t>
      </w:r>
      <w:r w:rsidRPr="00EC61B2">
        <w:rPr>
          <w:color w:val="3B3838" w:themeColor="background2" w:themeShade="40"/>
          <w:sz w:val="24"/>
          <w:szCs w:val="24"/>
        </w:rPr>
        <w:t xml:space="preserve">RDS </w:t>
      </w:r>
      <w:r w:rsidRPr="00EC61B2">
        <w:rPr>
          <w:color w:val="3B3838" w:themeColor="background2" w:themeShade="40"/>
          <w:sz w:val="24"/>
          <w:szCs w:val="24"/>
        </w:rPr>
        <w:t>(Relational Database Service)</w:t>
      </w:r>
      <w:r w:rsidRPr="00EC61B2">
        <w:rPr>
          <w:color w:val="3B3838" w:themeColor="background2" w:themeShade="40"/>
          <w:sz w:val="24"/>
          <w:szCs w:val="24"/>
        </w:rPr>
        <w:t xml:space="preserve"> </w:t>
      </w:r>
      <w:r w:rsidRPr="00EC61B2">
        <w:rPr>
          <w:color w:val="3B3838" w:themeColor="background2" w:themeShade="40"/>
          <w:sz w:val="24"/>
          <w:szCs w:val="24"/>
        </w:rPr>
        <w:t>com instâncias de MySQL</w:t>
      </w:r>
      <w:r w:rsidRPr="00EC61B2">
        <w:rPr>
          <w:color w:val="3B3838" w:themeColor="background2" w:themeShade="40"/>
          <w:sz w:val="24"/>
          <w:szCs w:val="24"/>
        </w:rPr>
        <w:t xml:space="preserve"> </w:t>
      </w:r>
      <w:r w:rsidRPr="00EC61B2">
        <w:rPr>
          <w:color w:val="3B3838" w:themeColor="background2" w:themeShade="40"/>
          <w:sz w:val="24"/>
          <w:szCs w:val="24"/>
        </w:rPr>
        <w:t>é utilizado para o armazenamento</w:t>
      </w:r>
      <w:r w:rsidRPr="00EC61B2">
        <w:rPr>
          <w:color w:val="3B3838" w:themeColor="background2" w:themeShade="40"/>
          <w:sz w:val="24"/>
          <w:szCs w:val="24"/>
        </w:rPr>
        <w:t>,</w:t>
      </w:r>
      <w:r w:rsidRPr="00EC61B2">
        <w:rPr>
          <w:color w:val="3B3838" w:themeColor="background2" w:themeShade="40"/>
          <w:sz w:val="24"/>
          <w:szCs w:val="24"/>
        </w:rPr>
        <w:t xml:space="preserve"> gerenciando as </w:t>
      </w:r>
      <w:r w:rsidRPr="00EC61B2">
        <w:rPr>
          <w:color w:val="3B3838" w:themeColor="background2" w:themeShade="40"/>
          <w:sz w:val="24"/>
          <w:szCs w:val="24"/>
        </w:rPr>
        <w:t xml:space="preserve">lojas e seus produtos </w:t>
      </w:r>
      <w:r w:rsidRPr="00EC61B2">
        <w:rPr>
          <w:color w:val="3B3838" w:themeColor="background2" w:themeShade="40"/>
          <w:sz w:val="24"/>
          <w:szCs w:val="24"/>
        </w:rPr>
        <w:t>e outras informações críticas da aplicação, oferecendo alta disponibilidade e baixa latência.</w:t>
      </w:r>
    </w:p>
    <w:p w14:paraId="78FE987F" w14:textId="77777777" w:rsidR="00AA584F" w:rsidRDefault="00AA584F" w:rsidP="00AA584F"/>
    <w:p w14:paraId="5A2D485B" w14:textId="77777777" w:rsidR="00AA584F" w:rsidRPr="00AA584F" w:rsidRDefault="00AA584F" w:rsidP="00AA584F">
      <w:pPr>
        <w:rPr>
          <w:b/>
          <w:bCs/>
          <w:color w:val="3B3838" w:themeColor="background2" w:themeShade="40"/>
          <w:sz w:val="24"/>
          <w:szCs w:val="24"/>
          <w:u w:val="single"/>
        </w:rPr>
      </w:pPr>
      <w:r w:rsidRPr="00AA584F">
        <w:rPr>
          <w:b/>
          <w:bCs/>
          <w:color w:val="3B3838" w:themeColor="background2" w:themeShade="40"/>
          <w:sz w:val="24"/>
          <w:szCs w:val="24"/>
          <w:u w:val="single"/>
        </w:rPr>
        <w:t>Observabilidade com CloudWatch, X-Ray, e CloudTrail</w:t>
      </w:r>
    </w:p>
    <w:p w14:paraId="163DAD98" w14:textId="77777777" w:rsidR="00AA584F" w:rsidRPr="00EC61B2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>Para garantir a observabilidade e monitoramento da infraestrutura da aplicação, o AWS CloudWatch é usado para coleta de métricas e monitoramento de logs, enquanto o AWS X-Ray permite a rastreabilidade detalhada das chamadas de API e o desempenho das funções Lambda. O AWS CloudTrail fornece auditoria completa de todas as ações realizadas no ambiente AWS, garantindo conformidade e segurança.</w:t>
      </w:r>
    </w:p>
    <w:p w14:paraId="36A20F47" w14:textId="77777777" w:rsidR="00AA584F" w:rsidRDefault="00AA584F" w:rsidP="00AA584F">
      <w:pPr>
        <w:ind w:left="0" w:firstLine="0"/>
      </w:pPr>
    </w:p>
    <w:p w14:paraId="457EA5B8" w14:textId="35E27A05" w:rsidR="00AA584F" w:rsidRPr="00EC61B2" w:rsidRDefault="00AA584F" w:rsidP="00AA584F">
      <w:pPr>
        <w:rPr>
          <w:color w:val="3B3838" w:themeColor="background2" w:themeShade="40"/>
          <w:sz w:val="24"/>
          <w:szCs w:val="24"/>
        </w:rPr>
      </w:pPr>
      <w:r w:rsidRPr="00EC61B2">
        <w:rPr>
          <w:color w:val="3B3838" w:themeColor="background2" w:themeShade="40"/>
          <w:sz w:val="24"/>
          <w:szCs w:val="24"/>
        </w:rPr>
        <w:t xml:space="preserve">A arquitetura serverless adotada pela </w:t>
      </w:r>
      <w:r w:rsidR="006868AD">
        <w:rPr>
          <w:color w:val="3B3838" w:themeColor="background2" w:themeShade="40"/>
          <w:sz w:val="24"/>
          <w:szCs w:val="24"/>
        </w:rPr>
        <w:t>Houpa</w:t>
      </w:r>
      <w:r w:rsidRPr="00EC61B2">
        <w:rPr>
          <w:color w:val="3B3838" w:themeColor="background2" w:themeShade="40"/>
          <w:sz w:val="24"/>
          <w:szCs w:val="24"/>
        </w:rPr>
        <w:t xml:space="preserve"> combina a flexibilidade e escalabilidade dos serviços AWS para criar uma solução robusta e eficiente que se adapta às demandas dinâmicas de um ambiente de aplicações web e mobile. A integração de serviços </w:t>
      </w:r>
      <w:r w:rsidR="00B11274" w:rsidRPr="00EC61B2">
        <w:rPr>
          <w:color w:val="3B3838" w:themeColor="background2" w:themeShade="40"/>
          <w:sz w:val="24"/>
          <w:szCs w:val="24"/>
        </w:rPr>
        <w:t xml:space="preserve">gerenciados </w:t>
      </w:r>
      <w:r w:rsidRPr="00EC61B2">
        <w:rPr>
          <w:color w:val="3B3838" w:themeColor="background2" w:themeShade="40"/>
          <w:sz w:val="24"/>
          <w:szCs w:val="24"/>
        </w:rPr>
        <w:t>facilita a implementação de infraestrutura como código, assegurando que os recursos sejam configurados e gerenciados de maneira consistente e eficiente.</w:t>
      </w:r>
    </w:p>
    <w:p w14:paraId="3084D758" w14:textId="37E77BC1" w:rsidR="18E68DDC" w:rsidRDefault="18E68DDC" w:rsidP="18E68DDC">
      <w:pPr>
        <w:rPr>
          <w:color w:val="3B3838" w:themeColor="background2" w:themeShade="40"/>
          <w:sz w:val="24"/>
          <w:szCs w:val="24"/>
        </w:rPr>
      </w:pPr>
    </w:p>
    <w:p w14:paraId="36E9A0F4" w14:textId="77777777" w:rsidR="00EC61B2" w:rsidRDefault="00EC61B2" w:rsidP="18E68DDC">
      <w:pPr>
        <w:rPr>
          <w:color w:val="3B3838" w:themeColor="background2" w:themeShade="40"/>
          <w:sz w:val="24"/>
          <w:szCs w:val="24"/>
        </w:rPr>
      </w:pPr>
    </w:p>
    <w:p w14:paraId="202755CE" w14:textId="64BEDEEE" w:rsidR="00700026" w:rsidRPr="00EC61B2" w:rsidRDefault="00EC61B2" w:rsidP="00700026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t>I</w:t>
      </w:r>
      <w:r w:rsidRPr="00EC61B2">
        <w:rPr>
          <w:b/>
          <w:bCs/>
          <w:color w:val="3B3838" w:themeColor="background2" w:themeShade="40"/>
          <w:sz w:val="28"/>
          <w:szCs w:val="28"/>
        </w:rPr>
        <w:t>mportância</w:t>
      </w:r>
      <w:r w:rsidR="00700026" w:rsidRPr="00700026">
        <w:rPr>
          <w:b/>
          <w:bCs/>
          <w:color w:val="3B3838" w:themeColor="background2" w:themeShade="40"/>
          <w:sz w:val="28"/>
          <w:szCs w:val="28"/>
        </w:rPr>
        <w:t xml:space="preserve"> da Solução Serverless</w:t>
      </w:r>
    </w:p>
    <w:p w14:paraId="2D72216B" w14:textId="77777777" w:rsidR="00EC61B2" w:rsidRPr="00700026" w:rsidRDefault="00EC61B2" w:rsidP="00700026"/>
    <w:p w14:paraId="20137C9B" w14:textId="7A23DB0F" w:rsidR="00700026" w:rsidRPr="00700026" w:rsidRDefault="00700026" w:rsidP="00EC61B2">
      <w:pPr>
        <w:rPr>
          <w:sz w:val="24"/>
          <w:szCs w:val="24"/>
        </w:rPr>
      </w:pPr>
      <w:r w:rsidRPr="00700026">
        <w:rPr>
          <w:sz w:val="24"/>
          <w:szCs w:val="24"/>
        </w:rPr>
        <w:lastRenderedPageBreak/>
        <w:t xml:space="preserve">A adoção de uma arquitetura serverless foi fundamental para resolver os desafios e aprimorar a plataforma da </w:t>
      </w:r>
      <w:r w:rsidR="006868AD">
        <w:rPr>
          <w:sz w:val="24"/>
          <w:szCs w:val="24"/>
        </w:rPr>
        <w:t>Houpa</w:t>
      </w:r>
      <w:r w:rsidRPr="00700026">
        <w:rPr>
          <w:sz w:val="24"/>
          <w:szCs w:val="24"/>
        </w:rPr>
        <w:t>. Este modelo oferece diversas vantagens:</w:t>
      </w:r>
    </w:p>
    <w:p w14:paraId="26A005B3" w14:textId="7344F800" w:rsidR="00700026" w:rsidRPr="00700026" w:rsidRDefault="00700026" w:rsidP="00700026">
      <w:pPr>
        <w:numPr>
          <w:ilvl w:val="0"/>
          <w:numId w:val="37"/>
        </w:numPr>
        <w:rPr>
          <w:sz w:val="24"/>
          <w:szCs w:val="24"/>
        </w:rPr>
      </w:pPr>
      <w:r w:rsidRPr="00700026">
        <w:rPr>
          <w:b/>
          <w:bCs/>
          <w:sz w:val="24"/>
          <w:szCs w:val="24"/>
        </w:rPr>
        <w:t>Escalabilidade Automática</w:t>
      </w:r>
      <w:r w:rsidRPr="00700026">
        <w:t xml:space="preserve">: </w:t>
      </w:r>
      <w:r w:rsidRPr="00700026">
        <w:rPr>
          <w:sz w:val="24"/>
          <w:szCs w:val="24"/>
        </w:rPr>
        <w:t xml:space="preserve">Com a arquitetura serverless, a </w:t>
      </w:r>
      <w:r w:rsidR="006868AD">
        <w:rPr>
          <w:sz w:val="24"/>
          <w:szCs w:val="24"/>
        </w:rPr>
        <w:t>Houpa</w:t>
      </w:r>
      <w:r w:rsidRPr="00700026">
        <w:rPr>
          <w:sz w:val="24"/>
          <w:szCs w:val="24"/>
        </w:rPr>
        <w:t xml:space="preserve"> pode escalar automaticamente seus serviços de acordo com a demanda, garantindo que a aplicação funcione de forma eficiente durante picos de tráfego sem a necessidade de intervenção manual.</w:t>
      </w:r>
    </w:p>
    <w:p w14:paraId="64077120" w14:textId="5017FFB4" w:rsidR="00700026" w:rsidRPr="00700026" w:rsidRDefault="00700026" w:rsidP="00700026">
      <w:pPr>
        <w:numPr>
          <w:ilvl w:val="0"/>
          <w:numId w:val="37"/>
        </w:numPr>
      </w:pPr>
      <w:r w:rsidRPr="00700026">
        <w:rPr>
          <w:b/>
          <w:bCs/>
          <w:sz w:val="24"/>
          <w:szCs w:val="24"/>
        </w:rPr>
        <w:t>Redução de Custos</w:t>
      </w:r>
      <w:r w:rsidRPr="00700026">
        <w:t xml:space="preserve">: </w:t>
      </w:r>
      <w:r w:rsidRPr="00700026">
        <w:rPr>
          <w:sz w:val="24"/>
          <w:szCs w:val="24"/>
        </w:rPr>
        <w:t xml:space="preserve">A </w:t>
      </w:r>
      <w:r w:rsidR="006868AD">
        <w:rPr>
          <w:sz w:val="24"/>
          <w:szCs w:val="24"/>
        </w:rPr>
        <w:t>Houpa</w:t>
      </w:r>
      <w:r w:rsidRPr="00700026">
        <w:rPr>
          <w:sz w:val="24"/>
          <w:szCs w:val="24"/>
        </w:rPr>
        <w:t xml:space="preserve"> paga apenas pelos recursos computacionais utilizados, eliminando gastos desnecessários com infraestrutura ociosa. Isso permite uma alocação de orçamento mais eficiente, alinhada ao uso real dos recursos.</w:t>
      </w:r>
    </w:p>
    <w:p w14:paraId="0C8BD54F" w14:textId="77777777" w:rsidR="00700026" w:rsidRPr="00700026" w:rsidRDefault="00700026" w:rsidP="00700026">
      <w:pPr>
        <w:numPr>
          <w:ilvl w:val="0"/>
          <w:numId w:val="37"/>
        </w:numPr>
      </w:pPr>
      <w:r w:rsidRPr="00700026">
        <w:rPr>
          <w:b/>
          <w:bCs/>
          <w:sz w:val="24"/>
          <w:szCs w:val="24"/>
        </w:rPr>
        <w:t>Segurança Aprimorada</w:t>
      </w:r>
      <w:r w:rsidRPr="00700026">
        <w:t xml:space="preserve">: </w:t>
      </w:r>
      <w:r w:rsidRPr="00700026">
        <w:rPr>
          <w:sz w:val="24"/>
          <w:szCs w:val="24"/>
        </w:rPr>
        <w:t>A utilização de serviços serverless da AWS, como API Gateway com Lambda, CloudFront com WAF, e ACM para SSL, garante que a aplicação tenha uma camada de segurança robusta, protegendo-a contra ameaças comuns e mantendo a integridade dos dados dos usuários.</w:t>
      </w:r>
    </w:p>
    <w:p w14:paraId="6B82F4C3" w14:textId="3FBF872A" w:rsidR="00700026" w:rsidRPr="00700026" w:rsidRDefault="00700026" w:rsidP="00700026">
      <w:pPr>
        <w:numPr>
          <w:ilvl w:val="0"/>
          <w:numId w:val="37"/>
        </w:numPr>
        <w:rPr>
          <w:sz w:val="24"/>
          <w:szCs w:val="24"/>
        </w:rPr>
      </w:pPr>
      <w:r w:rsidRPr="00700026">
        <w:rPr>
          <w:b/>
          <w:bCs/>
          <w:sz w:val="24"/>
          <w:szCs w:val="24"/>
        </w:rPr>
        <w:t>Manutenção Simplificada</w:t>
      </w:r>
      <w:r w:rsidRPr="00700026">
        <w:t xml:space="preserve">: </w:t>
      </w:r>
      <w:r w:rsidRPr="00700026">
        <w:rPr>
          <w:sz w:val="24"/>
          <w:szCs w:val="24"/>
        </w:rPr>
        <w:t xml:space="preserve">Ao adotar uma solução serverless, a responsabilidade pela manutenção da infraestrutura é transferida para a AWS. Isso permite que a equipe da </w:t>
      </w:r>
      <w:r w:rsidR="006868AD">
        <w:rPr>
          <w:sz w:val="24"/>
          <w:szCs w:val="24"/>
        </w:rPr>
        <w:t>Houpa</w:t>
      </w:r>
      <w:r w:rsidRPr="00700026">
        <w:rPr>
          <w:sz w:val="24"/>
          <w:szCs w:val="24"/>
        </w:rPr>
        <w:t xml:space="preserve"> se concentre na evolução e no aprimoramento contínuo da plataforma, sem se preocupar com a administração de servidores.</w:t>
      </w:r>
    </w:p>
    <w:p w14:paraId="19F4DE78" w14:textId="77777777" w:rsidR="00700026" w:rsidRDefault="00700026" w:rsidP="00700026">
      <w:pPr>
        <w:numPr>
          <w:ilvl w:val="0"/>
          <w:numId w:val="37"/>
        </w:numPr>
        <w:rPr>
          <w:sz w:val="24"/>
          <w:szCs w:val="24"/>
        </w:rPr>
      </w:pPr>
      <w:r w:rsidRPr="00700026">
        <w:rPr>
          <w:b/>
          <w:bCs/>
          <w:sz w:val="24"/>
          <w:szCs w:val="24"/>
        </w:rPr>
        <w:t>Rapidez na Implementação e Atualização</w:t>
      </w:r>
      <w:r w:rsidRPr="00700026">
        <w:t>:</w:t>
      </w:r>
      <w:r w:rsidRPr="00700026">
        <w:rPr>
          <w:sz w:val="24"/>
          <w:szCs w:val="24"/>
        </w:rPr>
        <w:t xml:space="preserve"> A arquitetura serverless facilita a implantação e atualização contínua de novas versões da aplicação por meio de pipelines automatizados de CI/CD (integração e entrega contínuas), como CodePipeline e CodeBuild. Isso acelera o desenvolvimento e o tempo de resposta às necessidades do mercado.</w:t>
      </w:r>
    </w:p>
    <w:p w14:paraId="758A7060" w14:textId="77777777" w:rsidR="00EC61B2" w:rsidRPr="00700026" w:rsidRDefault="00EC61B2" w:rsidP="00EC61B2">
      <w:pPr>
        <w:ind w:left="720" w:firstLine="0"/>
        <w:rPr>
          <w:sz w:val="24"/>
          <w:szCs w:val="24"/>
        </w:rPr>
      </w:pPr>
    </w:p>
    <w:p w14:paraId="62075E5C" w14:textId="304B5769" w:rsidR="00700026" w:rsidRPr="00700026" w:rsidRDefault="00700026" w:rsidP="00700026">
      <w:pPr>
        <w:rPr>
          <w:sz w:val="24"/>
          <w:szCs w:val="24"/>
        </w:rPr>
      </w:pPr>
      <w:r w:rsidRPr="00700026">
        <w:rPr>
          <w:sz w:val="24"/>
          <w:szCs w:val="24"/>
        </w:rPr>
        <w:t xml:space="preserve">A combinação de flexibilidade, segurança, escalabilidade, e eficiência de custos faz da arquitetura serverless uma escolha estratégica para a </w:t>
      </w:r>
      <w:r w:rsidR="006868AD">
        <w:rPr>
          <w:sz w:val="24"/>
          <w:szCs w:val="24"/>
        </w:rPr>
        <w:t>Houpa</w:t>
      </w:r>
      <w:r w:rsidRPr="00700026">
        <w:rPr>
          <w:sz w:val="24"/>
          <w:szCs w:val="24"/>
        </w:rPr>
        <w:t xml:space="preserve">, permitindo que a plataforma se adapte rapidamente a um ambiente de </w:t>
      </w:r>
      <w:r w:rsidR="004631FA">
        <w:rPr>
          <w:sz w:val="24"/>
          <w:szCs w:val="24"/>
        </w:rPr>
        <w:t>marketplace</w:t>
      </w:r>
      <w:r w:rsidRPr="00700026">
        <w:rPr>
          <w:sz w:val="24"/>
          <w:szCs w:val="24"/>
        </w:rPr>
        <w:t xml:space="preserve"> dinâmico e em constante evolução.</w:t>
      </w:r>
    </w:p>
    <w:p w14:paraId="4B63ADB7" w14:textId="77777777" w:rsidR="00700026" w:rsidRPr="00EC61B2" w:rsidRDefault="00700026" w:rsidP="18E68DDC">
      <w:pPr>
        <w:rPr>
          <w:b/>
          <w:bCs/>
          <w:color w:val="3B3838" w:themeColor="background2" w:themeShade="40"/>
          <w:sz w:val="28"/>
          <w:szCs w:val="28"/>
        </w:rPr>
      </w:pPr>
    </w:p>
    <w:p w14:paraId="3B7C14FD" w14:textId="190949A8" w:rsidR="00700026" w:rsidRDefault="00700026" w:rsidP="00EC61B2">
      <w:pPr>
        <w:rPr>
          <w:b/>
          <w:bCs/>
          <w:color w:val="3B3838" w:themeColor="background2" w:themeShade="40"/>
          <w:sz w:val="28"/>
          <w:szCs w:val="28"/>
        </w:rPr>
      </w:pPr>
      <w:r w:rsidRPr="00EC61B2">
        <w:rPr>
          <w:b/>
          <w:bCs/>
          <w:color w:val="3B3838" w:themeColor="background2" w:themeShade="40"/>
          <w:sz w:val="28"/>
          <w:szCs w:val="28"/>
        </w:rPr>
        <w:t>Resultados</w:t>
      </w:r>
    </w:p>
    <w:p w14:paraId="15850D89" w14:textId="77777777" w:rsidR="00EC61B2" w:rsidRPr="00EC61B2" w:rsidRDefault="00EC61B2" w:rsidP="00EC61B2">
      <w:pPr>
        <w:rPr>
          <w:b/>
          <w:bCs/>
          <w:color w:val="3B3838" w:themeColor="background2" w:themeShade="40"/>
          <w:sz w:val="28"/>
          <w:szCs w:val="28"/>
        </w:rPr>
      </w:pPr>
    </w:p>
    <w:p w14:paraId="223E031B" w14:textId="74A64BAA" w:rsidR="00700026" w:rsidRPr="00EC61B2" w:rsidRDefault="00700026" w:rsidP="00700026">
      <w:pPr>
        <w:rPr>
          <w:sz w:val="24"/>
          <w:szCs w:val="24"/>
        </w:rPr>
      </w:pPr>
      <w:r w:rsidRPr="00EC61B2">
        <w:rPr>
          <w:sz w:val="24"/>
          <w:szCs w:val="24"/>
        </w:rPr>
        <w:t xml:space="preserve">A implementação da nova arquitetura serverless e baseada em microsserviços na </w:t>
      </w:r>
      <w:r w:rsidR="006868AD">
        <w:rPr>
          <w:sz w:val="24"/>
          <w:szCs w:val="24"/>
        </w:rPr>
        <w:t>Houpa</w:t>
      </w:r>
      <w:r w:rsidRPr="00EC61B2">
        <w:rPr>
          <w:sz w:val="24"/>
          <w:szCs w:val="24"/>
        </w:rPr>
        <w:t xml:space="preserve"> trouxe diversos benefícios significativos:</w:t>
      </w:r>
    </w:p>
    <w:p w14:paraId="0E35F5C8" w14:textId="77777777" w:rsidR="00700026" w:rsidRPr="00EC61B2" w:rsidRDefault="00700026" w:rsidP="00C855E7">
      <w:pPr>
        <w:ind w:left="0" w:firstLine="0"/>
        <w:rPr>
          <w:sz w:val="24"/>
          <w:szCs w:val="24"/>
        </w:rPr>
      </w:pPr>
    </w:p>
    <w:p w14:paraId="4722B992" w14:textId="7CCFC12E" w:rsidR="00700026" w:rsidRPr="00EC61B2" w:rsidRDefault="00700026" w:rsidP="00700026">
      <w:pPr>
        <w:rPr>
          <w:sz w:val="24"/>
          <w:szCs w:val="24"/>
        </w:rPr>
      </w:pPr>
      <w:r w:rsidRPr="00EC61B2">
        <w:rPr>
          <w:sz w:val="24"/>
          <w:szCs w:val="24"/>
        </w:rPr>
        <w:t xml:space="preserve">- </w:t>
      </w:r>
      <w:r w:rsidRPr="005012A6">
        <w:rPr>
          <w:b/>
          <w:bCs/>
          <w:sz w:val="24"/>
          <w:szCs w:val="24"/>
        </w:rPr>
        <w:t>Alta Capacidade de Escalabilidade e Desempenho</w:t>
      </w:r>
      <w:r w:rsidRPr="00EC61B2">
        <w:rPr>
          <w:sz w:val="24"/>
          <w:szCs w:val="24"/>
        </w:rPr>
        <w:t xml:space="preserve">: A solução serverless permitiu que a plataforma da </w:t>
      </w:r>
      <w:r w:rsidR="006868AD">
        <w:rPr>
          <w:sz w:val="24"/>
          <w:szCs w:val="24"/>
        </w:rPr>
        <w:t>Houpa</w:t>
      </w:r>
      <w:r w:rsidRPr="00EC61B2">
        <w:rPr>
          <w:sz w:val="24"/>
          <w:szCs w:val="24"/>
        </w:rPr>
        <w:t xml:space="preserve"> escalasse automaticamente para atender a picos de tráfego sem interrupções, garantindo um desempenho consistente e eficiente.</w:t>
      </w:r>
    </w:p>
    <w:p w14:paraId="1A35ED8F" w14:textId="77777777" w:rsidR="00700026" w:rsidRPr="00EC61B2" w:rsidRDefault="00700026" w:rsidP="00700026">
      <w:pPr>
        <w:rPr>
          <w:sz w:val="24"/>
          <w:szCs w:val="24"/>
        </w:rPr>
      </w:pPr>
    </w:p>
    <w:p w14:paraId="21E7406C" w14:textId="09D2B186" w:rsidR="00700026" w:rsidRPr="00EC61B2" w:rsidRDefault="00700026" w:rsidP="00700026">
      <w:pPr>
        <w:rPr>
          <w:sz w:val="24"/>
          <w:szCs w:val="24"/>
        </w:rPr>
      </w:pPr>
      <w:r w:rsidRPr="00EC61B2">
        <w:rPr>
          <w:sz w:val="24"/>
          <w:szCs w:val="24"/>
        </w:rPr>
        <w:lastRenderedPageBreak/>
        <w:t xml:space="preserve">- </w:t>
      </w:r>
      <w:r w:rsidRPr="005012A6">
        <w:rPr>
          <w:b/>
          <w:bCs/>
          <w:sz w:val="24"/>
          <w:szCs w:val="24"/>
        </w:rPr>
        <w:t>Segurança Reforçada</w:t>
      </w:r>
      <w:r w:rsidRPr="00EC61B2">
        <w:rPr>
          <w:sz w:val="24"/>
          <w:szCs w:val="24"/>
        </w:rPr>
        <w:t>: A adoção de medidas como o uso do AWS WAF e a expiração de tokens JWT melhorou a segurança da plataforma, protegendo contra ameaças como SQL Injection e Cross-Site Scripting (XSS) e garantindo a integridade dos dados dos usuários.</w:t>
      </w:r>
    </w:p>
    <w:p w14:paraId="3F9F2EEC" w14:textId="77777777" w:rsidR="00700026" w:rsidRPr="00EC61B2" w:rsidRDefault="00700026" w:rsidP="00700026">
      <w:pPr>
        <w:rPr>
          <w:sz w:val="24"/>
          <w:szCs w:val="24"/>
        </w:rPr>
      </w:pPr>
    </w:p>
    <w:p w14:paraId="58D7FCB5" w14:textId="4489E394" w:rsidR="00700026" w:rsidRPr="00EC61B2" w:rsidRDefault="00700026" w:rsidP="00700026">
      <w:pPr>
        <w:rPr>
          <w:sz w:val="24"/>
          <w:szCs w:val="24"/>
        </w:rPr>
      </w:pPr>
      <w:r w:rsidRPr="00EC61B2">
        <w:rPr>
          <w:sz w:val="24"/>
          <w:szCs w:val="24"/>
        </w:rPr>
        <w:t xml:space="preserve">- </w:t>
      </w:r>
      <w:r w:rsidRPr="00812451">
        <w:rPr>
          <w:b/>
          <w:bCs/>
          <w:sz w:val="24"/>
          <w:szCs w:val="24"/>
        </w:rPr>
        <w:t>Redução de Custos Operacionais</w:t>
      </w:r>
      <w:r w:rsidRPr="00EC61B2">
        <w:rPr>
          <w:sz w:val="24"/>
          <w:szCs w:val="24"/>
        </w:rPr>
        <w:t xml:space="preserve">: A solução serverless reduziu os custos operacionais ao permitir que a </w:t>
      </w:r>
      <w:r w:rsidR="006868AD">
        <w:rPr>
          <w:sz w:val="24"/>
          <w:szCs w:val="24"/>
        </w:rPr>
        <w:t>Houpa</w:t>
      </w:r>
      <w:r w:rsidRPr="00EC61B2">
        <w:rPr>
          <w:sz w:val="24"/>
          <w:szCs w:val="24"/>
        </w:rPr>
        <w:t xml:space="preserve"> pague apenas pelos recursos efetivamente utilizados, evitando despesas com infraestrutura ociosa.</w:t>
      </w:r>
    </w:p>
    <w:p w14:paraId="710697F3" w14:textId="77777777" w:rsidR="00700026" w:rsidRPr="00EC61B2" w:rsidRDefault="00700026" w:rsidP="00700026">
      <w:pPr>
        <w:rPr>
          <w:sz w:val="24"/>
          <w:szCs w:val="24"/>
        </w:rPr>
      </w:pPr>
    </w:p>
    <w:p w14:paraId="25002A35" w14:textId="2670D313" w:rsidR="00700026" w:rsidRPr="00EC61B2" w:rsidRDefault="00700026" w:rsidP="00700026">
      <w:pPr>
        <w:rPr>
          <w:sz w:val="24"/>
          <w:szCs w:val="24"/>
        </w:rPr>
      </w:pPr>
      <w:r w:rsidRPr="00EC61B2">
        <w:rPr>
          <w:sz w:val="24"/>
          <w:szCs w:val="24"/>
        </w:rPr>
        <w:t xml:space="preserve">- </w:t>
      </w:r>
      <w:r w:rsidRPr="00812451">
        <w:rPr>
          <w:b/>
          <w:bCs/>
          <w:sz w:val="24"/>
          <w:szCs w:val="24"/>
        </w:rPr>
        <w:t>Conformidade e Monitoramento Aprimorados</w:t>
      </w:r>
      <w:r w:rsidRPr="00EC61B2">
        <w:rPr>
          <w:sz w:val="24"/>
          <w:szCs w:val="24"/>
        </w:rPr>
        <w:t xml:space="preserve">: Com o uso de ferramentas como CloudWatch, X-Ray, e CloudTrail, a </w:t>
      </w:r>
      <w:r w:rsidR="006868AD">
        <w:rPr>
          <w:sz w:val="24"/>
          <w:szCs w:val="24"/>
        </w:rPr>
        <w:t>Houpa</w:t>
      </w:r>
      <w:r w:rsidRPr="00EC61B2">
        <w:rPr>
          <w:sz w:val="24"/>
          <w:szCs w:val="24"/>
        </w:rPr>
        <w:t xml:space="preserve"> conseguiu melhorar a observabilidade e a auditoria de sua infraestrutura, garantindo conformidade e segurança em suas operações.</w:t>
      </w:r>
    </w:p>
    <w:p w14:paraId="12600082" w14:textId="77777777" w:rsidR="00700026" w:rsidRDefault="00700026" w:rsidP="00700026"/>
    <w:p w14:paraId="0800391F" w14:textId="1D865E91" w:rsidR="00700026" w:rsidRPr="00812451" w:rsidRDefault="00700026" w:rsidP="00700026">
      <w:pPr>
        <w:rPr>
          <w:b/>
          <w:bCs/>
          <w:sz w:val="28"/>
          <w:szCs w:val="28"/>
        </w:rPr>
      </w:pPr>
      <w:r w:rsidRPr="00812451">
        <w:rPr>
          <w:b/>
          <w:bCs/>
          <w:sz w:val="28"/>
          <w:szCs w:val="28"/>
        </w:rPr>
        <w:t>Conclusão</w:t>
      </w:r>
    </w:p>
    <w:p w14:paraId="0B9C0F17" w14:textId="77777777" w:rsidR="00700026" w:rsidRDefault="00700026" w:rsidP="00700026"/>
    <w:p w14:paraId="7CFB9B00" w14:textId="3CF118A7" w:rsidR="00700026" w:rsidRPr="00812451" w:rsidRDefault="00700026" w:rsidP="00700026">
      <w:pPr>
        <w:rPr>
          <w:sz w:val="24"/>
          <w:szCs w:val="24"/>
        </w:rPr>
      </w:pPr>
      <w:r w:rsidRPr="00812451">
        <w:rPr>
          <w:sz w:val="24"/>
          <w:szCs w:val="24"/>
        </w:rPr>
        <w:t xml:space="preserve">A colaboração entre a </w:t>
      </w:r>
      <w:r w:rsidR="006868AD">
        <w:rPr>
          <w:sz w:val="24"/>
          <w:szCs w:val="24"/>
        </w:rPr>
        <w:t>Houpa</w:t>
      </w:r>
      <w:r w:rsidRPr="00812451">
        <w:rPr>
          <w:sz w:val="24"/>
          <w:szCs w:val="24"/>
        </w:rPr>
        <w:t xml:space="preserve"> e a Darede demonstra como uma parceria estratégica aliada a tecnologias avançadas pode transformar uma plataforma digital. Com a implementação de uma arquitetura serverless e práticas de segurança reforçadas, a </w:t>
      </w:r>
      <w:r w:rsidR="006868AD">
        <w:rPr>
          <w:sz w:val="24"/>
          <w:szCs w:val="24"/>
        </w:rPr>
        <w:t>Houpa</w:t>
      </w:r>
      <w:r w:rsidRPr="00812451">
        <w:rPr>
          <w:sz w:val="24"/>
          <w:szCs w:val="24"/>
        </w:rPr>
        <w:t xml:space="preserve"> não apenas superou desafios críticos, mas também melhorou sua eficiência operacional, reduziu custos e se preparou para o crescimento futuro. Essa solução reforça o compromisso da </w:t>
      </w:r>
      <w:r w:rsidR="006868AD">
        <w:rPr>
          <w:sz w:val="24"/>
          <w:szCs w:val="24"/>
        </w:rPr>
        <w:t>Houpa</w:t>
      </w:r>
      <w:r w:rsidRPr="00812451">
        <w:rPr>
          <w:sz w:val="24"/>
          <w:szCs w:val="24"/>
        </w:rPr>
        <w:t xml:space="preserve"> com inovação e excelência no mercado de moda atacadista e varejista.</w:t>
      </w:r>
    </w:p>
    <w:p w14:paraId="5B76514D" w14:textId="77777777" w:rsidR="00700026" w:rsidRDefault="00700026" w:rsidP="00700026"/>
    <w:p w14:paraId="11D998FB" w14:textId="219CF8B1" w:rsidR="00AD1949" w:rsidRDefault="00700026" w:rsidP="00AD1949">
      <w:pPr>
        <w:rPr>
          <w:color w:val="3B3838" w:themeColor="background2" w:themeShade="40"/>
          <w:sz w:val="24"/>
          <w:szCs w:val="24"/>
        </w:rPr>
      </w:pPr>
      <w:r w:rsidRPr="00812451">
        <w:rPr>
          <w:sz w:val="24"/>
          <w:szCs w:val="24"/>
        </w:rPr>
        <w:t xml:space="preserve">Para saber mais sobre como a </w:t>
      </w:r>
      <w:r w:rsidR="006868AD">
        <w:rPr>
          <w:sz w:val="24"/>
          <w:szCs w:val="24"/>
        </w:rPr>
        <w:t>Houpa</w:t>
      </w:r>
      <w:r w:rsidRPr="00812451">
        <w:rPr>
          <w:sz w:val="24"/>
          <w:szCs w:val="24"/>
        </w:rPr>
        <w:t xml:space="preserve"> está inovando em sua plataforma de </w:t>
      </w:r>
      <w:r w:rsidR="004631FA">
        <w:rPr>
          <w:sz w:val="24"/>
          <w:szCs w:val="24"/>
        </w:rPr>
        <w:t>marketplace</w:t>
      </w:r>
      <w:r w:rsidRPr="00812451">
        <w:rPr>
          <w:sz w:val="24"/>
          <w:szCs w:val="24"/>
        </w:rPr>
        <w:t xml:space="preserve">, visite o site </w:t>
      </w:r>
      <w:hyperlink r:id="rId12" w:history="1">
        <w:r w:rsidR="00E83298" w:rsidRPr="00E83298">
          <w:rPr>
            <w:rStyle w:val="Hyperlink"/>
            <w:sz w:val="24"/>
            <w:szCs w:val="24"/>
          </w:rPr>
          <w:t>https://houpa.com.br</w:t>
        </w:r>
      </w:hyperlink>
    </w:p>
    <w:p w14:paraId="2EC1A391" w14:textId="482D6DC9" w:rsidR="00AD1949" w:rsidRDefault="00AD1949" w:rsidP="00AD1949">
      <w:pPr>
        <w:rPr>
          <w:b/>
          <w:bCs/>
          <w:sz w:val="28"/>
          <w:szCs w:val="28"/>
        </w:rPr>
      </w:pPr>
      <w:r w:rsidRPr="00AD1949">
        <w:rPr>
          <w:b/>
          <w:bCs/>
          <w:sz w:val="28"/>
          <w:szCs w:val="28"/>
        </w:rPr>
        <w:t>Saiba Mais Sobre os Produtos AWS Utilizados nesta Solução:</w:t>
      </w:r>
    </w:p>
    <w:p w14:paraId="581C8799" w14:textId="77777777" w:rsidR="00AD1949" w:rsidRPr="00AD1949" w:rsidRDefault="00AD1949" w:rsidP="00AD1949">
      <w:pPr>
        <w:rPr>
          <w:color w:val="3B3838" w:themeColor="background2" w:themeShade="40"/>
          <w:sz w:val="28"/>
          <w:szCs w:val="28"/>
        </w:rPr>
      </w:pPr>
    </w:p>
    <w:p w14:paraId="55ACAF44" w14:textId="0A0FC258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13" w:tgtFrame="_new" w:history="1">
        <w:r w:rsidRPr="00AD1949">
          <w:rPr>
            <w:rStyle w:val="Hyperlink"/>
            <w:sz w:val="24"/>
            <w:szCs w:val="24"/>
          </w:rPr>
          <w:t>AWS Lambda</w:t>
        </w:r>
      </w:hyperlink>
      <w:r w:rsidRPr="00AD1949">
        <w:rPr>
          <w:sz w:val="24"/>
          <w:szCs w:val="24"/>
        </w:rPr>
        <w:t xml:space="preserve">: Serviço de computação serverless que executa código em resposta a eventos e </w:t>
      </w:r>
      <w:proofErr w:type="gramStart"/>
      <w:r w:rsidRPr="00AD1949">
        <w:rPr>
          <w:sz w:val="24"/>
          <w:szCs w:val="24"/>
        </w:rPr>
        <w:t>gerencia</w:t>
      </w:r>
      <w:proofErr w:type="gramEnd"/>
      <w:r w:rsidRPr="00AD1949">
        <w:rPr>
          <w:sz w:val="24"/>
          <w:szCs w:val="24"/>
        </w:rPr>
        <w:t xml:space="preserve"> automaticamente os recursos computacionais necessários, permitindo que a </w:t>
      </w:r>
      <w:r w:rsidR="006868AD">
        <w:rPr>
          <w:sz w:val="24"/>
          <w:szCs w:val="24"/>
        </w:rPr>
        <w:t>Houpa</w:t>
      </w:r>
      <w:r w:rsidRPr="00AD1949">
        <w:rPr>
          <w:sz w:val="24"/>
          <w:szCs w:val="24"/>
        </w:rPr>
        <w:t xml:space="preserve"> escale suas funções backend de forma eficiente.</w:t>
      </w:r>
    </w:p>
    <w:p w14:paraId="5CCCA961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14" w:tgtFrame="_new" w:history="1">
        <w:r w:rsidRPr="00AD1949">
          <w:rPr>
            <w:rStyle w:val="Hyperlink"/>
            <w:sz w:val="24"/>
            <w:szCs w:val="24"/>
          </w:rPr>
          <w:t>Amazon API Gateway</w:t>
        </w:r>
      </w:hyperlink>
      <w:r w:rsidRPr="00AD1949">
        <w:rPr>
          <w:sz w:val="24"/>
          <w:szCs w:val="24"/>
        </w:rPr>
        <w:t>: Serviço que gerencia e roteia solicitações HTTP para funções Lambda, facilitando a construção de APIs escaláveis e seguras.</w:t>
      </w:r>
    </w:p>
    <w:p w14:paraId="328ADABC" w14:textId="127D2854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15" w:tgtFrame="_new" w:history="1">
        <w:r w:rsidRPr="00AD1949">
          <w:rPr>
            <w:rStyle w:val="Hyperlink"/>
            <w:sz w:val="24"/>
            <w:szCs w:val="24"/>
          </w:rPr>
          <w:t>Amazon S3</w:t>
        </w:r>
      </w:hyperlink>
      <w:r w:rsidRPr="00AD1949">
        <w:rPr>
          <w:sz w:val="24"/>
          <w:szCs w:val="24"/>
        </w:rPr>
        <w:t xml:space="preserve">: Solução de armazenamento escalável e durável para arquivos estáticos, garantindo alta disponibilidade e confiabilidade para os dados da </w:t>
      </w:r>
      <w:r w:rsidR="006868AD">
        <w:rPr>
          <w:sz w:val="24"/>
          <w:szCs w:val="24"/>
        </w:rPr>
        <w:t>Houpa</w:t>
      </w:r>
      <w:r w:rsidRPr="00AD1949">
        <w:rPr>
          <w:sz w:val="24"/>
          <w:szCs w:val="24"/>
        </w:rPr>
        <w:t>.</w:t>
      </w:r>
    </w:p>
    <w:p w14:paraId="13F638BD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16" w:tgtFrame="_new" w:history="1">
        <w:r w:rsidRPr="00AD1949">
          <w:rPr>
            <w:rStyle w:val="Hyperlink"/>
            <w:sz w:val="24"/>
            <w:szCs w:val="24"/>
          </w:rPr>
          <w:t>AWS CloudFront</w:t>
        </w:r>
      </w:hyperlink>
      <w:r w:rsidRPr="00AD1949">
        <w:rPr>
          <w:sz w:val="24"/>
          <w:szCs w:val="24"/>
        </w:rPr>
        <w:t>: CDN que distribui conteúdo globalmente com baixa latência e alta performance, melhorando a velocidade e a eficiência da entrega de dados para os usuários finais.</w:t>
      </w:r>
    </w:p>
    <w:p w14:paraId="67EB675A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17" w:tgtFrame="_new" w:history="1">
        <w:r w:rsidRPr="00AD1949">
          <w:rPr>
            <w:rStyle w:val="Hyperlink"/>
            <w:sz w:val="24"/>
            <w:szCs w:val="24"/>
          </w:rPr>
          <w:t>AWS WAF</w:t>
        </w:r>
      </w:hyperlink>
      <w:r w:rsidRPr="00AD1949">
        <w:rPr>
          <w:sz w:val="24"/>
          <w:szCs w:val="24"/>
        </w:rPr>
        <w:t>: Web Application Firewall que protege a aplicação contra ameaças comuns, como ataques de SQL Injection e Cross-Site Scripting (XSS), reforçando a segurança da plataforma.</w:t>
      </w:r>
    </w:p>
    <w:p w14:paraId="4CE8C67B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18" w:tgtFrame="_new" w:history="1">
        <w:r w:rsidRPr="00AD1949">
          <w:rPr>
            <w:rStyle w:val="Hyperlink"/>
            <w:sz w:val="24"/>
            <w:szCs w:val="24"/>
          </w:rPr>
          <w:t>Amazon RDS</w:t>
        </w:r>
      </w:hyperlink>
      <w:r w:rsidRPr="00AD1949">
        <w:rPr>
          <w:sz w:val="24"/>
          <w:szCs w:val="24"/>
        </w:rPr>
        <w:t>: Serviço de banco de dados relacional que oferece alta disponibilidade e escalabilidade, gerenciando dados críticos da aplicação de forma eficiente.</w:t>
      </w:r>
    </w:p>
    <w:p w14:paraId="19132DE9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19" w:tgtFrame="_new" w:history="1">
        <w:r w:rsidRPr="00AD1949">
          <w:rPr>
            <w:rStyle w:val="Hyperlink"/>
            <w:sz w:val="24"/>
            <w:szCs w:val="24"/>
          </w:rPr>
          <w:t>AWS CloudWatch</w:t>
        </w:r>
      </w:hyperlink>
      <w:r w:rsidRPr="00AD1949">
        <w:rPr>
          <w:sz w:val="24"/>
          <w:szCs w:val="24"/>
        </w:rPr>
        <w:t>: Ferramenta de monitoramento e gerenciamento que coleta métricas e logs, permitindo a observabilidade e o acompanhamento da performance da infraestrutura.</w:t>
      </w:r>
    </w:p>
    <w:p w14:paraId="0FD4F33A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0" w:tgtFrame="_new" w:history="1">
        <w:r w:rsidRPr="00AD1949">
          <w:rPr>
            <w:rStyle w:val="Hyperlink"/>
            <w:sz w:val="24"/>
            <w:szCs w:val="24"/>
          </w:rPr>
          <w:t>AWS X-Ray</w:t>
        </w:r>
      </w:hyperlink>
      <w:r w:rsidRPr="00AD1949">
        <w:rPr>
          <w:sz w:val="24"/>
          <w:szCs w:val="24"/>
        </w:rPr>
        <w:t>: Serviço que permite rastrear e analisar as chamadas de API e o desempenho das funções Lambda, fornecendo insights detalhados sobre a execução da aplicação.</w:t>
      </w:r>
    </w:p>
    <w:p w14:paraId="7783B8A8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1" w:tgtFrame="_new" w:history="1">
        <w:r w:rsidRPr="00AD1949">
          <w:rPr>
            <w:rStyle w:val="Hyperlink"/>
            <w:sz w:val="24"/>
            <w:szCs w:val="24"/>
          </w:rPr>
          <w:t>AWS CloudTrail</w:t>
        </w:r>
      </w:hyperlink>
      <w:r w:rsidRPr="00AD1949">
        <w:rPr>
          <w:sz w:val="24"/>
          <w:szCs w:val="24"/>
        </w:rPr>
        <w:t>: Serviço de auditoria que registra e monitora todas as ações realizadas no ambiente AWS, garantindo conformidade e segurança.</w:t>
      </w:r>
    </w:p>
    <w:p w14:paraId="134FF4E7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2" w:tgtFrame="_new" w:history="1">
        <w:r w:rsidRPr="00AD1949">
          <w:rPr>
            <w:rStyle w:val="Hyperlink"/>
            <w:sz w:val="24"/>
            <w:szCs w:val="24"/>
          </w:rPr>
          <w:t>AWS CodeCommit</w:t>
        </w:r>
      </w:hyperlink>
      <w:r w:rsidRPr="00AD1949">
        <w:rPr>
          <w:sz w:val="24"/>
          <w:szCs w:val="24"/>
        </w:rPr>
        <w:t>: Serviço de controle de versão baseado em Git que permite o gerenciamento e a colaboração em código-fonte de forma segura e escalável.</w:t>
      </w:r>
    </w:p>
    <w:p w14:paraId="7D72FCBC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3" w:tgtFrame="_new" w:history="1">
        <w:r w:rsidRPr="00AD1949">
          <w:rPr>
            <w:rStyle w:val="Hyperlink"/>
            <w:sz w:val="24"/>
            <w:szCs w:val="24"/>
          </w:rPr>
          <w:t>AWS CodePipeline</w:t>
        </w:r>
      </w:hyperlink>
      <w:r w:rsidRPr="00AD1949">
        <w:rPr>
          <w:sz w:val="24"/>
          <w:szCs w:val="24"/>
        </w:rPr>
        <w:t>: Serviço de integração e entrega contínua que automatiza o ciclo de vida de desenvolvimento de software, facilitando a implementação de mudanças de forma rápida e eficiente.</w:t>
      </w:r>
    </w:p>
    <w:p w14:paraId="3F56A8B1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4" w:tgtFrame="_new" w:history="1">
        <w:r w:rsidRPr="00AD1949">
          <w:rPr>
            <w:rStyle w:val="Hyperlink"/>
            <w:sz w:val="24"/>
            <w:szCs w:val="24"/>
          </w:rPr>
          <w:t>AWS CodeBuild</w:t>
        </w:r>
      </w:hyperlink>
      <w:r w:rsidRPr="00AD1949">
        <w:rPr>
          <w:sz w:val="24"/>
          <w:szCs w:val="24"/>
        </w:rPr>
        <w:t>: Serviço de construção que compila o código-fonte, executa testes e produz pacotes de software prontos para implantação, integrando-se ao CodePipeline para uma entrega contínua.</w:t>
      </w:r>
    </w:p>
    <w:p w14:paraId="7A925375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5" w:tgtFrame="_new" w:history="1">
        <w:r w:rsidRPr="00AD1949">
          <w:rPr>
            <w:rStyle w:val="Hyperlink"/>
            <w:sz w:val="24"/>
            <w:szCs w:val="24"/>
          </w:rPr>
          <w:t>AWS CloudFormation</w:t>
        </w:r>
      </w:hyperlink>
      <w:r w:rsidRPr="00AD1949">
        <w:rPr>
          <w:sz w:val="24"/>
          <w:szCs w:val="24"/>
        </w:rPr>
        <w:t>: Serviço que permite criar e gerenciar recursos AWS usando arquivos de configuração como código, facilitando a implementação e manutenção da infraestrutura de forma repetível e automatizada.</w:t>
      </w:r>
    </w:p>
    <w:p w14:paraId="5A98A271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6" w:tgtFrame="_new" w:history="1">
        <w:r w:rsidRPr="00AD1949">
          <w:rPr>
            <w:rStyle w:val="Hyperlink"/>
            <w:sz w:val="24"/>
            <w:szCs w:val="24"/>
          </w:rPr>
          <w:t>Amazon Route 53</w:t>
        </w:r>
      </w:hyperlink>
      <w:r w:rsidRPr="00AD1949">
        <w:rPr>
          <w:sz w:val="24"/>
          <w:szCs w:val="24"/>
        </w:rPr>
        <w:t>: Serviço de DNS (Domain Name System) escalável e altamente disponível que roteia tráfego de usuários para a aplicação de forma confiável e eficiente.</w:t>
      </w:r>
    </w:p>
    <w:p w14:paraId="2C9CBB78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7" w:tgtFrame="_new" w:history="1">
        <w:r w:rsidRPr="00AD1949">
          <w:rPr>
            <w:rStyle w:val="Hyperlink"/>
            <w:sz w:val="24"/>
            <w:szCs w:val="24"/>
          </w:rPr>
          <w:t>Amazon SQS</w:t>
        </w:r>
      </w:hyperlink>
      <w:r w:rsidRPr="00AD1949">
        <w:rPr>
          <w:sz w:val="24"/>
          <w:szCs w:val="24"/>
        </w:rPr>
        <w:t>: Serviço de filas de mensagens que permite a comunicação assíncrona entre componentes distribuídos da aplicação, garantindo a entrega e processamento de mensagens de forma escalável.</w:t>
      </w:r>
    </w:p>
    <w:p w14:paraId="13D0AC16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8" w:tgtFrame="_new" w:history="1">
        <w:r w:rsidRPr="00AD1949">
          <w:rPr>
            <w:rStyle w:val="Hyperlink"/>
            <w:sz w:val="24"/>
            <w:szCs w:val="24"/>
          </w:rPr>
          <w:t>Amazon SNS</w:t>
        </w:r>
      </w:hyperlink>
      <w:r w:rsidRPr="00AD1949">
        <w:rPr>
          <w:sz w:val="24"/>
          <w:szCs w:val="24"/>
        </w:rPr>
        <w:t>: Serviço de notificação que permite enviar mensagens e alertas para múltiplos destinatários de forma escalável, integrado com outras partes da aplicação para comunicação em tempo real.</w:t>
      </w:r>
    </w:p>
    <w:p w14:paraId="47667207" w14:textId="77777777" w:rsidR="00AD1949" w:rsidRPr="00AD1949" w:rsidRDefault="00AD1949" w:rsidP="00AD1949">
      <w:pPr>
        <w:numPr>
          <w:ilvl w:val="0"/>
          <w:numId w:val="39"/>
        </w:numPr>
        <w:rPr>
          <w:sz w:val="24"/>
          <w:szCs w:val="24"/>
        </w:rPr>
      </w:pPr>
      <w:hyperlink r:id="rId29" w:tgtFrame="_new" w:history="1">
        <w:r w:rsidRPr="00AD1949">
          <w:rPr>
            <w:rStyle w:val="Hyperlink"/>
            <w:sz w:val="24"/>
            <w:szCs w:val="24"/>
          </w:rPr>
          <w:t>Amazon SES</w:t>
        </w:r>
      </w:hyperlink>
      <w:r w:rsidRPr="00AD1949">
        <w:rPr>
          <w:sz w:val="24"/>
          <w:szCs w:val="24"/>
        </w:rPr>
        <w:t>: Serviço de envio de e-mails que facilita o envio de mensagens transacionais e promocionais de forma escalável e econômica.</w:t>
      </w:r>
    </w:p>
    <w:p w14:paraId="11D4AC26" w14:textId="1D05B67C" w:rsidR="007356C3" w:rsidRPr="002C70D9" w:rsidRDefault="007356C3" w:rsidP="00AD1949">
      <w:pPr>
        <w:rPr>
          <w:color w:val="3B3838" w:themeColor="background2" w:themeShade="40"/>
          <w:sz w:val="24"/>
          <w:szCs w:val="24"/>
        </w:rPr>
      </w:pPr>
    </w:p>
    <w:sectPr w:rsidR="007356C3" w:rsidRPr="002C70D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2778" w:right="893" w:bottom="1528" w:left="703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87C74" w14:textId="77777777" w:rsidR="008F235E" w:rsidRDefault="008F235E">
      <w:pPr>
        <w:spacing w:after="0" w:line="240" w:lineRule="auto"/>
      </w:pPr>
      <w:r>
        <w:separator/>
      </w:r>
    </w:p>
  </w:endnote>
  <w:endnote w:type="continuationSeparator" w:id="0">
    <w:p w14:paraId="201F7A1E" w14:textId="77777777" w:rsidR="008F235E" w:rsidRDefault="008F235E">
      <w:pPr>
        <w:spacing w:after="0" w:line="240" w:lineRule="auto"/>
      </w:pPr>
      <w:r>
        <w:continuationSeparator/>
      </w:r>
    </w:p>
  </w:endnote>
  <w:endnote w:type="continuationNotice" w:id="1">
    <w:p w14:paraId="7ABA1B18" w14:textId="77777777" w:rsidR="008F235E" w:rsidRDefault="008F23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DCDD7" w14:textId="5255AA9C" w:rsidR="002562FD" w:rsidRDefault="002562FD">
    <w:pPr>
      <w:spacing w:after="0" w:line="259" w:lineRule="auto"/>
      <w:ind w:left="0" w:right="-53" w:firstLine="0"/>
      <w:jc w:val="right"/>
    </w:pPr>
    <w:r>
      <w:rPr>
        <w:noProof/>
      </w:rPr>
      <w:drawing>
        <wp:anchor distT="0" distB="0" distL="114300" distR="114300" simplePos="0" relativeHeight="251658243" behindDoc="0" locked="0" layoutInCell="1" allowOverlap="0" wp14:anchorId="725503FE" wp14:editId="428718B7">
          <wp:simplePos x="0" y="0"/>
          <wp:positionH relativeFrom="page">
            <wp:posOffset>450215</wp:posOffset>
          </wp:positionH>
          <wp:positionV relativeFrom="page">
            <wp:posOffset>9135923</wp:posOffset>
          </wp:positionV>
          <wp:extent cx="6743700" cy="69850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37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E5E8D31" w14:textId="77777777" w:rsidR="002562FD" w:rsidRDefault="002562FD">
    <w:pPr>
      <w:spacing w:after="0" w:line="259" w:lineRule="auto"/>
      <w:ind w:left="42" w:firstLine="0"/>
      <w:jc w:val="center"/>
    </w:pPr>
    <w:r>
      <w:rPr>
        <w:b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2B79B" w14:textId="3B1AB260" w:rsidR="002562FD" w:rsidRDefault="002562FD">
    <w:pPr>
      <w:spacing w:after="0" w:line="259" w:lineRule="auto"/>
      <w:ind w:left="0" w:right="-53" w:firstLine="0"/>
      <w:jc w:val="right"/>
    </w:pPr>
    <w:r>
      <w:t xml:space="preserve"> </w:t>
    </w:r>
  </w:p>
  <w:p w14:paraId="4AFA687C" w14:textId="77777777" w:rsidR="002562FD" w:rsidRDefault="002562FD">
    <w:pPr>
      <w:spacing w:after="0" w:line="259" w:lineRule="auto"/>
      <w:ind w:left="42" w:firstLine="0"/>
      <w:jc w:val="center"/>
    </w:pPr>
    <w:r>
      <w:rPr>
        <w:b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95C52" w14:textId="41CAA046" w:rsidR="002562FD" w:rsidRDefault="002562FD">
    <w:pPr>
      <w:spacing w:after="0" w:line="259" w:lineRule="auto"/>
      <w:ind w:left="0" w:right="-53" w:firstLine="0"/>
      <w:jc w:val="right"/>
    </w:pPr>
    <w:r>
      <w:rPr>
        <w:noProof/>
      </w:rPr>
      <w:drawing>
        <wp:anchor distT="0" distB="0" distL="114300" distR="114300" simplePos="0" relativeHeight="251658244" behindDoc="0" locked="0" layoutInCell="1" allowOverlap="0" wp14:anchorId="4E096CD2" wp14:editId="5AA08403">
          <wp:simplePos x="0" y="0"/>
          <wp:positionH relativeFrom="page">
            <wp:posOffset>450215</wp:posOffset>
          </wp:positionH>
          <wp:positionV relativeFrom="page">
            <wp:posOffset>9135923</wp:posOffset>
          </wp:positionV>
          <wp:extent cx="6743700" cy="698500"/>
          <wp:effectExtent l="0" t="0" r="0" b="0"/>
          <wp:wrapSquare wrapText="bothSides"/>
          <wp:docPr id="4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37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C278776" w14:textId="77777777" w:rsidR="002562FD" w:rsidRDefault="002562FD">
    <w:pPr>
      <w:spacing w:after="0" w:line="259" w:lineRule="auto"/>
      <w:ind w:left="42" w:firstLine="0"/>
      <w:jc w:val="center"/>
    </w:pPr>
    <w:r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B23B9" w14:textId="77777777" w:rsidR="008F235E" w:rsidRDefault="008F235E">
      <w:pPr>
        <w:spacing w:after="0" w:line="240" w:lineRule="auto"/>
      </w:pPr>
      <w:r>
        <w:separator/>
      </w:r>
    </w:p>
  </w:footnote>
  <w:footnote w:type="continuationSeparator" w:id="0">
    <w:p w14:paraId="75B2F4FF" w14:textId="77777777" w:rsidR="008F235E" w:rsidRDefault="008F235E">
      <w:pPr>
        <w:spacing w:after="0" w:line="240" w:lineRule="auto"/>
      </w:pPr>
      <w:r>
        <w:continuationSeparator/>
      </w:r>
    </w:p>
  </w:footnote>
  <w:footnote w:type="continuationNotice" w:id="1">
    <w:p w14:paraId="27F0389E" w14:textId="77777777" w:rsidR="008F235E" w:rsidRDefault="008F23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9E7C" w14:textId="1E34AE13" w:rsidR="002562FD" w:rsidRDefault="002562FD">
    <w:pPr>
      <w:spacing w:after="0" w:line="259" w:lineRule="auto"/>
      <w:ind w:left="0" w:right="-4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15DABA5" wp14:editId="418EA4EB">
          <wp:simplePos x="0" y="0"/>
          <wp:positionH relativeFrom="page">
            <wp:posOffset>451803</wp:posOffset>
          </wp:positionH>
          <wp:positionV relativeFrom="page">
            <wp:posOffset>360045</wp:posOffset>
          </wp:positionV>
          <wp:extent cx="6745732" cy="137731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5732" cy="1377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AA330" w14:textId="505D167E" w:rsidR="002562FD" w:rsidRDefault="002562FD">
    <w:pPr>
      <w:spacing w:after="0" w:line="259" w:lineRule="auto"/>
      <w:ind w:left="0" w:right="-41" w:firstLine="0"/>
      <w:jc w:val="righ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1859AC42" wp14:editId="43320E22">
          <wp:simplePos x="0" y="0"/>
          <wp:positionH relativeFrom="page">
            <wp:posOffset>451803</wp:posOffset>
          </wp:positionH>
          <wp:positionV relativeFrom="page">
            <wp:posOffset>360045</wp:posOffset>
          </wp:positionV>
          <wp:extent cx="6745732" cy="1377315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5732" cy="1377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9020" w14:textId="22B709CB" w:rsidR="002562FD" w:rsidRDefault="002562FD">
    <w:pPr>
      <w:spacing w:after="0" w:line="259" w:lineRule="auto"/>
      <w:ind w:left="0" w:right="-41" w:firstLine="0"/>
      <w:jc w:val="right"/>
    </w:pPr>
    <w:r>
      <w:rPr>
        <w:noProof/>
      </w:rPr>
      <w:drawing>
        <wp:anchor distT="0" distB="0" distL="114300" distR="114300" simplePos="0" relativeHeight="251658242" behindDoc="0" locked="0" layoutInCell="1" allowOverlap="0" wp14:anchorId="53CBFE9E" wp14:editId="53F3E0F1">
          <wp:simplePos x="0" y="0"/>
          <wp:positionH relativeFrom="page">
            <wp:posOffset>451803</wp:posOffset>
          </wp:positionH>
          <wp:positionV relativeFrom="page">
            <wp:posOffset>360045</wp:posOffset>
          </wp:positionV>
          <wp:extent cx="6745732" cy="1377315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5732" cy="1377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CB8EE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574"/>
    <w:multiLevelType w:val="hybridMultilevel"/>
    <w:tmpl w:val="E0223E1E"/>
    <w:lvl w:ilvl="0" w:tplc="57B66E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04D2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C10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18D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8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D6B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002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3446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015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132074A"/>
    <w:multiLevelType w:val="multilevel"/>
    <w:tmpl w:val="C4F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60750"/>
    <w:multiLevelType w:val="hybridMultilevel"/>
    <w:tmpl w:val="96048E02"/>
    <w:lvl w:ilvl="0" w:tplc="4E5A64A8">
      <w:start w:val="1"/>
      <w:numFmt w:val="lowerLetter"/>
      <w:lvlText w:val="(%1)"/>
      <w:lvlJc w:val="left"/>
      <w:pPr>
        <w:ind w:left="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44B3C6">
      <w:start w:val="1"/>
      <w:numFmt w:val="lowerLetter"/>
      <w:lvlText w:val="%2"/>
      <w:lvlJc w:val="left"/>
      <w:pPr>
        <w:ind w:left="10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0A516">
      <w:start w:val="1"/>
      <w:numFmt w:val="lowerRoman"/>
      <w:lvlText w:val="%3"/>
      <w:lvlJc w:val="left"/>
      <w:pPr>
        <w:ind w:left="18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C6984">
      <w:start w:val="1"/>
      <w:numFmt w:val="decimal"/>
      <w:lvlText w:val="%4"/>
      <w:lvlJc w:val="left"/>
      <w:pPr>
        <w:ind w:left="25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60E8C">
      <w:start w:val="1"/>
      <w:numFmt w:val="lowerLetter"/>
      <w:lvlText w:val="%5"/>
      <w:lvlJc w:val="left"/>
      <w:pPr>
        <w:ind w:left="32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E67D6">
      <w:start w:val="1"/>
      <w:numFmt w:val="lowerRoman"/>
      <w:lvlText w:val="%6"/>
      <w:lvlJc w:val="left"/>
      <w:pPr>
        <w:ind w:left="39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130">
      <w:start w:val="1"/>
      <w:numFmt w:val="decimal"/>
      <w:lvlText w:val="%7"/>
      <w:lvlJc w:val="left"/>
      <w:pPr>
        <w:ind w:left="46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4396E">
      <w:start w:val="1"/>
      <w:numFmt w:val="lowerLetter"/>
      <w:lvlText w:val="%8"/>
      <w:lvlJc w:val="left"/>
      <w:pPr>
        <w:ind w:left="5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028DA">
      <w:start w:val="1"/>
      <w:numFmt w:val="lowerRoman"/>
      <w:lvlText w:val="%9"/>
      <w:lvlJc w:val="left"/>
      <w:pPr>
        <w:ind w:left="6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0D619E"/>
    <w:multiLevelType w:val="hybridMultilevel"/>
    <w:tmpl w:val="7CC88632"/>
    <w:lvl w:ilvl="0" w:tplc="8EEA51EA">
      <w:start w:val="1"/>
      <w:numFmt w:val="lowerLetter"/>
      <w:lvlText w:val="(%1)"/>
      <w:lvlJc w:val="left"/>
      <w:pPr>
        <w:ind w:left="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63AA8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2270A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422A18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D231F2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4EAB30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8DDFA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6B04A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8EFE6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303467"/>
    <w:multiLevelType w:val="hybridMultilevel"/>
    <w:tmpl w:val="F5E271B8"/>
    <w:lvl w:ilvl="0" w:tplc="16BCA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69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C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8D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65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8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6E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42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6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B0547"/>
    <w:multiLevelType w:val="multilevel"/>
    <w:tmpl w:val="3FB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540C"/>
    <w:multiLevelType w:val="multilevel"/>
    <w:tmpl w:val="25C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1D98B"/>
    <w:multiLevelType w:val="hybridMultilevel"/>
    <w:tmpl w:val="B908DC7A"/>
    <w:lvl w:ilvl="0" w:tplc="DAF43D9E">
      <w:start w:val="1"/>
      <w:numFmt w:val="decimal"/>
      <w:lvlText w:val="%1."/>
      <w:lvlJc w:val="left"/>
      <w:pPr>
        <w:ind w:left="379" w:hanging="360"/>
      </w:pPr>
    </w:lvl>
    <w:lvl w:ilvl="1" w:tplc="4BF66A50">
      <w:start w:val="1"/>
      <w:numFmt w:val="lowerLetter"/>
      <w:lvlText w:val="%2."/>
      <w:lvlJc w:val="left"/>
      <w:pPr>
        <w:ind w:left="1099" w:hanging="360"/>
      </w:pPr>
    </w:lvl>
    <w:lvl w:ilvl="2" w:tplc="F3CC62EA">
      <w:start w:val="1"/>
      <w:numFmt w:val="lowerRoman"/>
      <w:lvlText w:val="%3."/>
      <w:lvlJc w:val="right"/>
      <w:pPr>
        <w:ind w:left="1819" w:hanging="180"/>
      </w:pPr>
    </w:lvl>
    <w:lvl w:ilvl="3" w:tplc="3B48A0C6">
      <w:start w:val="1"/>
      <w:numFmt w:val="decimal"/>
      <w:lvlText w:val="%4."/>
      <w:lvlJc w:val="left"/>
      <w:pPr>
        <w:ind w:left="2539" w:hanging="360"/>
      </w:pPr>
    </w:lvl>
    <w:lvl w:ilvl="4" w:tplc="79C8585C">
      <w:start w:val="1"/>
      <w:numFmt w:val="lowerLetter"/>
      <w:lvlText w:val="%5."/>
      <w:lvlJc w:val="left"/>
      <w:pPr>
        <w:ind w:left="3259" w:hanging="360"/>
      </w:pPr>
    </w:lvl>
    <w:lvl w:ilvl="5" w:tplc="2758A6FA">
      <w:start w:val="1"/>
      <w:numFmt w:val="lowerRoman"/>
      <w:lvlText w:val="%6."/>
      <w:lvlJc w:val="right"/>
      <w:pPr>
        <w:ind w:left="3979" w:hanging="180"/>
      </w:pPr>
    </w:lvl>
    <w:lvl w:ilvl="6" w:tplc="5EDA6AF2">
      <w:start w:val="1"/>
      <w:numFmt w:val="decimal"/>
      <w:lvlText w:val="%7."/>
      <w:lvlJc w:val="left"/>
      <w:pPr>
        <w:ind w:left="4699" w:hanging="360"/>
      </w:pPr>
    </w:lvl>
    <w:lvl w:ilvl="7" w:tplc="4238AE66">
      <w:start w:val="1"/>
      <w:numFmt w:val="lowerLetter"/>
      <w:lvlText w:val="%8."/>
      <w:lvlJc w:val="left"/>
      <w:pPr>
        <w:ind w:left="5419" w:hanging="360"/>
      </w:pPr>
    </w:lvl>
    <w:lvl w:ilvl="8" w:tplc="ED8A80A4">
      <w:start w:val="1"/>
      <w:numFmt w:val="lowerRoman"/>
      <w:lvlText w:val="%9."/>
      <w:lvlJc w:val="right"/>
      <w:pPr>
        <w:ind w:left="6139" w:hanging="180"/>
      </w:pPr>
    </w:lvl>
  </w:abstractNum>
  <w:abstractNum w:abstractNumId="9" w15:restartNumberingAfterBreak="0">
    <w:nsid w:val="24133120"/>
    <w:multiLevelType w:val="hybridMultilevel"/>
    <w:tmpl w:val="22DCA160"/>
    <w:lvl w:ilvl="0" w:tplc="EB001C90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9" w:hanging="360"/>
      </w:pPr>
    </w:lvl>
    <w:lvl w:ilvl="2" w:tplc="0416001B" w:tentative="1">
      <w:start w:val="1"/>
      <w:numFmt w:val="lowerRoman"/>
      <w:lvlText w:val="%3."/>
      <w:lvlJc w:val="right"/>
      <w:pPr>
        <w:ind w:left="1819" w:hanging="180"/>
      </w:pPr>
    </w:lvl>
    <w:lvl w:ilvl="3" w:tplc="0416000F" w:tentative="1">
      <w:start w:val="1"/>
      <w:numFmt w:val="decimal"/>
      <w:lvlText w:val="%4."/>
      <w:lvlJc w:val="left"/>
      <w:pPr>
        <w:ind w:left="2539" w:hanging="360"/>
      </w:pPr>
    </w:lvl>
    <w:lvl w:ilvl="4" w:tplc="04160019" w:tentative="1">
      <w:start w:val="1"/>
      <w:numFmt w:val="lowerLetter"/>
      <w:lvlText w:val="%5."/>
      <w:lvlJc w:val="left"/>
      <w:pPr>
        <w:ind w:left="3259" w:hanging="360"/>
      </w:pPr>
    </w:lvl>
    <w:lvl w:ilvl="5" w:tplc="0416001B" w:tentative="1">
      <w:start w:val="1"/>
      <w:numFmt w:val="lowerRoman"/>
      <w:lvlText w:val="%6."/>
      <w:lvlJc w:val="right"/>
      <w:pPr>
        <w:ind w:left="3979" w:hanging="180"/>
      </w:pPr>
    </w:lvl>
    <w:lvl w:ilvl="6" w:tplc="0416000F" w:tentative="1">
      <w:start w:val="1"/>
      <w:numFmt w:val="decimal"/>
      <w:lvlText w:val="%7."/>
      <w:lvlJc w:val="left"/>
      <w:pPr>
        <w:ind w:left="4699" w:hanging="360"/>
      </w:pPr>
    </w:lvl>
    <w:lvl w:ilvl="7" w:tplc="04160019" w:tentative="1">
      <w:start w:val="1"/>
      <w:numFmt w:val="lowerLetter"/>
      <w:lvlText w:val="%8."/>
      <w:lvlJc w:val="left"/>
      <w:pPr>
        <w:ind w:left="5419" w:hanging="360"/>
      </w:pPr>
    </w:lvl>
    <w:lvl w:ilvl="8" w:tplc="0416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291E2ADE"/>
    <w:multiLevelType w:val="hybridMultilevel"/>
    <w:tmpl w:val="7EFE485C"/>
    <w:lvl w:ilvl="0" w:tplc="4400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8F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FCDD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4244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34B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047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40D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6F9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A8F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C8E0849"/>
    <w:multiLevelType w:val="hybridMultilevel"/>
    <w:tmpl w:val="957E895E"/>
    <w:lvl w:ilvl="0" w:tplc="5A142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63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6B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45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81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64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C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65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0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FE163"/>
    <w:multiLevelType w:val="hybridMultilevel"/>
    <w:tmpl w:val="9A4A84D4"/>
    <w:lvl w:ilvl="0" w:tplc="2B3295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EA5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163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CA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4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6B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C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6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2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549E"/>
    <w:multiLevelType w:val="hybridMultilevel"/>
    <w:tmpl w:val="A9E4374E"/>
    <w:lvl w:ilvl="0" w:tplc="FC18BA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2C7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45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0C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C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05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0A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6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2A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EBC09"/>
    <w:multiLevelType w:val="hybridMultilevel"/>
    <w:tmpl w:val="5AB4328A"/>
    <w:lvl w:ilvl="0" w:tplc="4C34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2F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00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6B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4F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27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E8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4D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26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4C43"/>
    <w:multiLevelType w:val="hybridMultilevel"/>
    <w:tmpl w:val="B1A0F70C"/>
    <w:lvl w:ilvl="0" w:tplc="F9D04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AF16D"/>
    <w:multiLevelType w:val="hybridMultilevel"/>
    <w:tmpl w:val="B55620AA"/>
    <w:lvl w:ilvl="0" w:tplc="97D20114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1" w:tplc="C46CF858">
      <w:start w:val="1"/>
      <w:numFmt w:val="bullet"/>
      <w:lvlText w:val="o"/>
      <w:lvlJc w:val="left"/>
      <w:pPr>
        <w:ind w:left="1099" w:hanging="360"/>
      </w:pPr>
      <w:rPr>
        <w:rFonts w:ascii="Courier New" w:hAnsi="Courier New" w:hint="default"/>
      </w:rPr>
    </w:lvl>
    <w:lvl w:ilvl="2" w:tplc="FC88A882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143CC29A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372E5D34">
      <w:start w:val="1"/>
      <w:numFmt w:val="bullet"/>
      <w:lvlText w:val="o"/>
      <w:lvlJc w:val="left"/>
      <w:pPr>
        <w:ind w:left="3259" w:hanging="360"/>
      </w:pPr>
      <w:rPr>
        <w:rFonts w:ascii="Courier New" w:hAnsi="Courier New" w:hint="default"/>
      </w:rPr>
    </w:lvl>
    <w:lvl w:ilvl="5" w:tplc="17C65756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EEC6B7B4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9C04538">
      <w:start w:val="1"/>
      <w:numFmt w:val="bullet"/>
      <w:lvlText w:val="o"/>
      <w:lvlJc w:val="left"/>
      <w:pPr>
        <w:ind w:left="5419" w:hanging="360"/>
      </w:pPr>
      <w:rPr>
        <w:rFonts w:ascii="Courier New" w:hAnsi="Courier New" w:hint="default"/>
      </w:rPr>
    </w:lvl>
    <w:lvl w:ilvl="8" w:tplc="CE3ED32E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17" w15:restartNumberingAfterBreak="0">
    <w:nsid w:val="479A2E4E"/>
    <w:multiLevelType w:val="multilevel"/>
    <w:tmpl w:val="209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A3D89"/>
    <w:multiLevelType w:val="hybridMultilevel"/>
    <w:tmpl w:val="D00A8D72"/>
    <w:lvl w:ilvl="0" w:tplc="F104E3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F084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CAC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6A6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D050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43C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CC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709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0A4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BD48F7B"/>
    <w:multiLevelType w:val="hybridMultilevel"/>
    <w:tmpl w:val="80DE31EA"/>
    <w:lvl w:ilvl="0" w:tplc="5CBE5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784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E0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65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6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8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E2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2E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A9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08AE"/>
    <w:multiLevelType w:val="multilevel"/>
    <w:tmpl w:val="7E68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F7783"/>
    <w:multiLevelType w:val="multilevel"/>
    <w:tmpl w:val="5D2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FE713"/>
    <w:multiLevelType w:val="hybridMultilevel"/>
    <w:tmpl w:val="2DE8820E"/>
    <w:lvl w:ilvl="0" w:tplc="DBD2BC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140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7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8D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03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EC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AA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8F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65151"/>
    <w:multiLevelType w:val="hybridMultilevel"/>
    <w:tmpl w:val="9C585EFC"/>
    <w:lvl w:ilvl="0" w:tplc="7D06C598">
      <w:start w:val="1"/>
      <w:numFmt w:val="lowerLetter"/>
      <w:lvlText w:val="(%1)"/>
      <w:lvlJc w:val="left"/>
      <w:pPr>
        <w:ind w:left="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2C151E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709AB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1A7CD8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8672E0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4002C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2264A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E9222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5CCCDE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797DAE"/>
    <w:multiLevelType w:val="multilevel"/>
    <w:tmpl w:val="A8F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064A0"/>
    <w:multiLevelType w:val="hybridMultilevel"/>
    <w:tmpl w:val="23221C32"/>
    <w:lvl w:ilvl="0" w:tplc="318E870C">
      <w:start w:val="1"/>
      <w:numFmt w:val="lowerLetter"/>
      <w:lvlText w:val="(%1)"/>
      <w:lvlJc w:val="left"/>
      <w:pPr>
        <w:ind w:left="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2F236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C94AE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8AB164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9E3AB6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8E09FE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60CFEA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C89BFA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6CE86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D8D3C04"/>
    <w:multiLevelType w:val="hybridMultilevel"/>
    <w:tmpl w:val="61266F60"/>
    <w:lvl w:ilvl="0" w:tplc="579698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065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E0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E0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8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2C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8E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C8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D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2728F"/>
    <w:multiLevelType w:val="hybridMultilevel"/>
    <w:tmpl w:val="2EF02A16"/>
    <w:lvl w:ilvl="0" w:tplc="FDE4D750">
      <w:start w:val="1"/>
      <w:numFmt w:val="lowerLetter"/>
      <w:lvlText w:val="(%1)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6511A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AE203E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B69386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80D930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CCA3AC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58D18C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B4430C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9A6978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A31500"/>
    <w:multiLevelType w:val="hybridMultilevel"/>
    <w:tmpl w:val="9816ED7C"/>
    <w:lvl w:ilvl="0" w:tplc="42A8849C">
      <w:start w:val="1"/>
      <w:numFmt w:val="lowerLetter"/>
      <w:lvlText w:val="(%1)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6233C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9A7BDE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E05EE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76A6B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A683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7EBCB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B6717C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32D32C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B7EFF07"/>
    <w:multiLevelType w:val="hybridMultilevel"/>
    <w:tmpl w:val="33DE4B0E"/>
    <w:lvl w:ilvl="0" w:tplc="E90282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303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22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46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E3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E2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E8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8C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41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43D4C"/>
    <w:multiLevelType w:val="hybridMultilevel"/>
    <w:tmpl w:val="825EE034"/>
    <w:lvl w:ilvl="0" w:tplc="BBF6689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6C0BE8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543140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E69A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C0514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C76A0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84E6B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6EC156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6D5A6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C53218"/>
    <w:multiLevelType w:val="hybridMultilevel"/>
    <w:tmpl w:val="99C0E3DA"/>
    <w:lvl w:ilvl="0" w:tplc="9D9AB9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F0F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80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0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9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68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8E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AB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E0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51725"/>
    <w:multiLevelType w:val="multilevel"/>
    <w:tmpl w:val="2D9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F2DCC"/>
    <w:multiLevelType w:val="multilevel"/>
    <w:tmpl w:val="342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BE6CAD"/>
    <w:multiLevelType w:val="multilevel"/>
    <w:tmpl w:val="00B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C849B4"/>
    <w:multiLevelType w:val="hybridMultilevel"/>
    <w:tmpl w:val="661CC344"/>
    <w:lvl w:ilvl="0" w:tplc="B46C0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04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C7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A3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EB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42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A7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A1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A5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FA3EB"/>
    <w:multiLevelType w:val="hybridMultilevel"/>
    <w:tmpl w:val="AB0A44E6"/>
    <w:lvl w:ilvl="0" w:tplc="AA60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68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C6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AE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6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C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C3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41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EA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0AC0B"/>
    <w:multiLevelType w:val="hybridMultilevel"/>
    <w:tmpl w:val="7474197C"/>
    <w:lvl w:ilvl="0" w:tplc="EEE2E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547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C5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8D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E1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6B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82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0E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672AA"/>
    <w:multiLevelType w:val="hybridMultilevel"/>
    <w:tmpl w:val="E2825008"/>
    <w:lvl w:ilvl="0" w:tplc="C846D18C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1" w:tplc="6B68D9B4">
      <w:start w:val="1"/>
      <w:numFmt w:val="bullet"/>
      <w:lvlText w:val="o"/>
      <w:lvlJc w:val="left"/>
      <w:pPr>
        <w:ind w:left="1099" w:hanging="360"/>
      </w:pPr>
      <w:rPr>
        <w:rFonts w:ascii="Courier New" w:hAnsi="Courier New" w:hint="default"/>
      </w:rPr>
    </w:lvl>
    <w:lvl w:ilvl="2" w:tplc="78F236B4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FBA45C76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7A4E86C4">
      <w:start w:val="1"/>
      <w:numFmt w:val="bullet"/>
      <w:lvlText w:val="o"/>
      <w:lvlJc w:val="left"/>
      <w:pPr>
        <w:ind w:left="3259" w:hanging="360"/>
      </w:pPr>
      <w:rPr>
        <w:rFonts w:ascii="Courier New" w:hAnsi="Courier New" w:hint="default"/>
      </w:rPr>
    </w:lvl>
    <w:lvl w:ilvl="5" w:tplc="853E2BCE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C2061D12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8D58D9F0">
      <w:start w:val="1"/>
      <w:numFmt w:val="bullet"/>
      <w:lvlText w:val="o"/>
      <w:lvlJc w:val="left"/>
      <w:pPr>
        <w:ind w:left="5419" w:hanging="360"/>
      </w:pPr>
      <w:rPr>
        <w:rFonts w:ascii="Courier New" w:hAnsi="Courier New" w:hint="default"/>
      </w:rPr>
    </w:lvl>
    <w:lvl w:ilvl="8" w:tplc="6E646FE0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num w:numId="1" w16cid:durableId="349644045">
    <w:abstractNumId w:val="8"/>
  </w:num>
  <w:num w:numId="2" w16cid:durableId="42801256">
    <w:abstractNumId w:val="38"/>
  </w:num>
  <w:num w:numId="3" w16cid:durableId="1358891484">
    <w:abstractNumId w:val="16"/>
  </w:num>
  <w:num w:numId="4" w16cid:durableId="564923924">
    <w:abstractNumId w:val="14"/>
  </w:num>
  <w:num w:numId="5" w16cid:durableId="1549955598">
    <w:abstractNumId w:val="35"/>
  </w:num>
  <w:num w:numId="6" w16cid:durableId="855272940">
    <w:abstractNumId w:val="11"/>
  </w:num>
  <w:num w:numId="7" w16cid:durableId="1481657879">
    <w:abstractNumId w:val="12"/>
  </w:num>
  <w:num w:numId="8" w16cid:durableId="708459984">
    <w:abstractNumId w:val="29"/>
  </w:num>
  <w:num w:numId="9" w16cid:durableId="53353848">
    <w:abstractNumId w:val="13"/>
  </w:num>
  <w:num w:numId="10" w16cid:durableId="1658920501">
    <w:abstractNumId w:val="37"/>
  </w:num>
  <w:num w:numId="11" w16cid:durableId="1675067070">
    <w:abstractNumId w:val="22"/>
  </w:num>
  <w:num w:numId="12" w16cid:durableId="1084954928">
    <w:abstractNumId w:val="31"/>
  </w:num>
  <w:num w:numId="13" w16cid:durableId="799764499">
    <w:abstractNumId w:val="19"/>
  </w:num>
  <w:num w:numId="14" w16cid:durableId="771319338">
    <w:abstractNumId w:val="5"/>
  </w:num>
  <w:num w:numId="15" w16cid:durableId="241574078">
    <w:abstractNumId w:val="36"/>
  </w:num>
  <w:num w:numId="16" w16cid:durableId="1596748746">
    <w:abstractNumId w:val="26"/>
  </w:num>
  <w:num w:numId="17" w16cid:durableId="1312758085">
    <w:abstractNumId w:val="30"/>
  </w:num>
  <w:num w:numId="18" w16cid:durableId="594168054">
    <w:abstractNumId w:val="27"/>
  </w:num>
  <w:num w:numId="19" w16cid:durableId="2142917400">
    <w:abstractNumId w:val="23"/>
  </w:num>
  <w:num w:numId="20" w16cid:durableId="1941597718">
    <w:abstractNumId w:val="4"/>
  </w:num>
  <w:num w:numId="21" w16cid:durableId="1430276760">
    <w:abstractNumId w:val="3"/>
  </w:num>
  <w:num w:numId="22" w16cid:durableId="1251038126">
    <w:abstractNumId w:val="28"/>
  </w:num>
  <w:num w:numId="23" w16cid:durableId="279531886">
    <w:abstractNumId w:val="25"/>
  </w:num>
  <w:num w:numId="24" w16cid:durableId="116291508">
    <w:abstractNumId w:val="9"/>
  </w:num>
  <w:num w:numId="25" w16cid:durableId="223763546">
    <w:abstractNumId w:val="15"/>
  </w:num>
  <w:num w:numId="26" w16cid:durableId="1971980026">
    <w:abstractNumId w:val="2"/>
  </w:num>
  <w:num w:numId="27" w16cid:durableId="996305813">
    <w:abstractNumId w:val="33"/>
  </w:num>
  <w:num w:numId="28" w16cid:durableId="2141603812">
    <w:abstractNumId w:val="10"/>
  </w:num>
  <w:num w:numId="29" w16cid:durableId="1689865699">
    <w:abstractNumId w:val="18"/>
  </w:num>
  <w:num w:numId="30" w16cid:durableId="460728047">
    <w:abstractNumId w:val="1"/>
  </w:num>
  <w:num w:numId="31" w16cid:durableId="1422600258">
    <w:abstractNumId w:val="0"/>
  </w:num>
  <w:num w:numId="32" w16cid:durableId="268899982">
    <w:abstractNumId w:val="32"/>
  </w:num>
  <w:num w:numId="33" w16cid:durableId="1197884767">
    <w:abstractNumId w:val="17"/>
  </w:num>
  <w:num w:numId="34" w16cid:durableId="1341854224">
    <w:abstractNumId w:val="7"/>
  </w:num>
  <w:num w:numId="35" w16cid:durableId="249854262">
    <w:abstractNumId w:val="24"/>
  </w:num>
  <w:num w:numId="36" w16cid:durableId="345255755">
    <w:abstractNumId w:val="21"/>
  </w:num>
  <w:num w:numId="37" w16cid:durableId="1637491641">
    <w:abstractNumId w:val="20"/>
  </w:num>
  <w:num w:numId="38" w16cid:durableId="1023213692">
    <w:abstractNumId w:val="6"/>
  </w:num>
  <w:num w:numId="39" w16cid:durableId="54048038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C6"/>
    <w:rsid w:val="0000642F"/>
    <w:rsid w:val="00012710"/>
    <w:rsid w:val="00020397"/>
    <w:rsid w:val="00026694"/>
    <w:rsid w:val="000322ED"/>
    <w:rsid w:val="0003672C"/>
    <w:rsid w:val="00037DD4"/>
    <w:rsid w:val="000406E4"/>
    <w:rsid w:val="00043B45"/>
    <w:rsid w:val="00047AE2"/>
    <w:rsid w:val="000517FA"/>
    <w:rsid w:val="00051A39"/>
    <w:rsid w:val="00064A4B"/>
    <w:rsid w:val="00065108"/>
    <w:rsid w:val="000705FB"/>
    <w:rsid w:val="000737C0"/>
    <w:rsid w:val="00092873"/>
    <w:rsid w:val="000A0594"/>
    <w:rsid w:val="000A13BF"/>
    <w:rsid w:val="000A61B1"/>
    <w:rsid w:val="000B3CC2"/>
    <w:rsid w:val="000B6017"/>
    <w:rsid w:val="000C3EF6"/>
    <w:rsid w:val="000C538E"/>
    <w:rsid w:val="000D6E2A"/>
    <w:rsid w:val="000E1491"/>
    <w:rsid w:val="000E1A50"/>
    <w:rsid w:val="000F5126"/>
    <w:rsid w:val="00100B25"/>
    <w:rsid w:val="001040CD"/>
    <w:rsid w:val="001076AB"/>
    <w:rsid w:val="00111027"/>
    <w:rsid w:val="00114DB6"/>
    <w:rsid w:val="00116030"/>
    <w:rsid w:val="00120744"/>
    <w:rsid w:val="0013612E"/>
    <w:rsid w:val="001443A7"/>
    <w:rsid w:val="00145DF1"/>
    <w:rsid w:val="00163213"/>
    <w:rsid w:val="00196C8E"/>
    <w:rsid w:val="001A49F2"/>
    <w:rsid w:val="001A59C8"/>
    <w:rsid w:val="001A5AC2"/>
    <w:rsid w:val="001C080E"/>
    <w:rsid w:val="001C709F"/>
    <w:rsid w:val="001D59D9"/>
    <w:rsid w:val="001E194D"/>
    <w:rsid w:val="001E7984"/>
    <w:rsid w:val="001F21BF"/>
    <w:rsid w:val="001F6466"/>
    <w:rsid w:val="00201BCF"/>
    <w:rsid w:val="00210787"/>
    <w:rsid w:val="00210D65"/>
    <w:rsid w:val="00211B4F"/>
    <w:rsid w:val="00212680"/>
    <w:rsid w:val="00212DF4"/>
    <w:rsid w:val="002164A4"/>
    <w:rsid w:val="00230712"/>
    <w:rsid w:val="00230942"/>
    <w:rsid w:val="002325EE"/>
    <w:rsid w:val="002337C6"/>
    <w:rsid w:val="00233F82"/>
    <w:rsid w:val="00236420"/>
    <w:rsid w:val="00237611"/>
    <w:rsid w:val="0023AF04"/>
    <w:rsid w:val="0024060E"/>
    <w:rsid w:val="00241804"/>
    <w:rsid w:val="00242615"/>
    <w:rsid w:val="002505EF"/>
    <w:rsid w:val="00251E26"/>
    <w:rsid w:val="0025506B"/>
    <w:rsid w:val="002562FD"/>
    <w:rsid w:val="00265672"/>
    <w:rsid w:val="00293459"/>
    <w:rsid w:val="002A01FA"/>
    <w:rsid w:val="002A7239"/>
    <w:rsid w:val="002B057E"/>
    <w:rsid w:val="002B0AAD"/>
    <w:rsid w:val="002C70D9"/>
    <w:rsid w:val="002C7AFD"/>
    <w:rsid w:val="002D0C60"/>
    <w:rsid w:val="002D40A3"/>
    <w:rsid w:val="002E6BB5"/>
    <w:rsid w:val="002F33E7"/>
    <w:rsid w:val="002F6887"/>
    <w:rsid w:val="00303A12"/>
    <w:rsid w:val="00305B01"/>
    <w:rsid w:val="00311C72"/>
    <w:rsid w:val="0031536B"/>
    <w:rsid w:val="003164C2"/>
    <w:rsid w:val="0032000D"/>
    <w:rsid w:val="00322BEA"/>
    <w:rsid w:val="00330696"/>
    <w:rsid w:val="00335908"/>
    <w:rsid w:val="00335FCB"/>
    <w:rsid w:val="00343157"/>
    <w:rsid w:val="003556D0"/>
    <w:rsid w:val="00360D8D"/>
    <w:rsid w:val="00361C6F"/>
    <w:rsid w:val="0036720D"/>
    <w:rsid w:val="00367AC0"/>
    <w:rsid w:val="00373512"/>
    <w:rsid w:val="00376552"/>
    <w:rsid w:val="003854BB"/>
    <w:rsid w:val="003903EE"/>
    <w:rsid w:val="003930D5"/>
    <w:rsid w:val="00395453"/>
    <w:rsid w:val="00396E63"/>
    <w:rsid w:val="003A1EA0"/>
    <w:rsid w:val="003B1B31"/>
    <w:rsid w:val="003C66C8"/>
    <w:rsid w:val="003E2DAE"/>
    <w:rsid w:val="003F025C"/>
    <w:rsid w:val="003F2A63"/>
    <w:rsid w:val="003F4EEE"/>
    <w:rsid w:val="004008B8"/>
    <w:rsid w:val="004015B7"/>
    <w:rsid w:val="00410AFE"/>
    <w:rsid w:val="0043005A"/>
    <w:rsid w:val="00434A64"/>
    <w:rsid w:val="00437394"/>
    <w:rsid w:val="004450B4"/>
    <w:rsid w:val="00446928"/>
    <w:rsid w:val="0045098F"/>
    <w:rsid w:val="00462729"/>
    <w:rsid w:val="004631FA"/>
    <w:rsid w:val="00466531"/>
    <w:rsid w:val="00468137"/>
    <w:rsid w:val="00470767"/>
    <w:rsid w:val="00473531"/>
    <w:rsid w:val="00474153"/>
    <w:rsid w:val="004742B5"/>
    <w:rsid w:val="0047743A"/>
    <w:rsid w:val="00490EFE"/>
    <w:rsid w:val="004927B9"/>
    <w:rsid w:val="0049C10C"/>
    <w:rsid w:val="004A0E97"/>
    <w:rsid w:val="004A2A04"/>
    <w:rsid w:val="004B0553"/>
    <w:rsid w:val="004B6822"/>
    <w:rsid w:val="004C0C6D"/>
    <w:rsid w:val="004D09D7"/>
    <w:rsid w:val="004D2F88"/>
    <w:rsid w:val="004D2FD1"/>
    <w:rsid w:val="004D3684"/>
    <w:rsid w:val="004E1566"/>
    <w:rsid w:val="004E3BD4"/>
    <w:rsid w:val="004E595B"/>
    <w:rsid w:val="004E621E"/>
    <w:rsid w:val="005009F6"/>
    <w:rsid w:val="005012A6"/>
    <w:rsid w:val="00506374"/>
    <w:rsid w:val="00506718"/>
    <w:rsid w:val="005157B5"/>
    <w:rsid w:val="00522C69"/>
    <w:rsid w:val="00524261"/>
    <w:rsid w:val="005253B6"/>
    <w:rsid w:val="00533A99"/>
    <w:rsid w:val="00534D85"/>
    <w:rsid w:val="005420A5"/>
    <w:rsid w:val="00543CD3"/>
    <w:rsid w:val="005464BF"/>
    <w:rsid w:val="00554364"/>
    <w:rsid w:val="005573F2"/>
    <w:rsid w:val="00560D67"/>
    <w:rsid w:val="00563CFB"/>
    <w:rsid w:val="00564969"/>
    <w:rsid w:val="00565935"/>
    <w:rsid w:val="00585393"/>
    <w:rsid w:val="00585D1F"/>
    <w:rsid w:val="0058690D"/>
    <w:rsid w:val="00590145"/>
    <w:rsid w:val="00595F35"/>
    <w:rsid w:val="005979F5"/>
    <w:rsid w:val="005A01C6"/>
    <w:rsid w:val="005A2299"/>
    <w:rsid w:val="005B502E"/>
    <w:rsid w:val="005B79E8"/>
    <w:rsid w:val="005C23DA"/>
    <w:rsid w:val="005D0911"/>
    <w:rsid w:val="005D2121"/>
    <w:rsid w:val="005E17F3"/>
    <w:rsid w:val="005E3638"/>
    <w:rsid w:val="005F0994"/>
    <w:rsid w:val="006019D7"/>
    <w:rsid w:val="00604071"/>
    <w:rsid w:val="006073F5"/>
    <w:rsid w:val="00607B41"/>
    <w:rsid w:val="006100F9"/>
    <w:rsid w:val="00612BBB"/>
    <w:rsid w:val="00621149"/>
    <w:rsid w:val="00630713"/>
    <w:rsid w:val="00631278"/>
    <w:rsid w:val="00635CDB"/>
    <w:rsid w:val="00640C73"/>
    <w:rsid w:val="0064360D"/>
    <w:rsid w:val="006463FE"/>
    <w:rsid w:val="006500B3"/>
    <w:rsid w:val="006578E3"/>
    <w:rsid w:val="0066371B"/>
    <w:rsid w:val="0066767E"/>
    <w:rsid w:val="006723D5"/>
    <w:rsid w:val="00672F04"/>
    <w:rsid w:val="006768A1"/>
    <w:rsid w:val="00680702"/>
    <w:rsid w:val="0068298E"/>
    <w:rsid w:val="0068412C"/>
    <w:rsid w:val="006868AD"/>
    <w:rsid w:val="006A23EE"/>
    <w:rsid w:val="006B1EAD"/>
    <w:rsid w:val="006B3634"/>
    <w:rsid w:val="006B3BF7"/>
    <w:rsid w:val="006B49B8"/>
    <w:rsid w:val="006B6F87"/>
    <w:rsid w:val="006C05B2"/>
    <w:rsid w:val="006C6801"/>
    <w:rsid w:val="006E1923"/>
    <w:rsid w:val="006E2989"/>
    <w:rsid w:val="006E3CA3"/>
    <w:rsid w:val="006E3DD8"/>
    <w:rsid w:val="006E72F4"/>
    <w:rsid w:val="006F08E3"/>
    <w:rsid w:val="006F4FCB"/>
    <w:rsid w:val="006F656D"/>
    <w:rsid w:val="00700026"/>
    <w:rsid w:val="00711366"/>
    <w:rsid w:val="00711F42"/>
    <w:rsid w:val="0071257F"/>
    <w:rsid w:val="00713FA5"/>
    <w:rsid w:val="007319D4"/>
    <w:rsid w:val="007356C3"/>
    <w:rsid w:val="00750A72"/>
    <w:rsid w:val="00764565"/>
    <w:rsid w:val="007729E6"/>
    <w:rsid w:val="0077740D"/>
    <w:rsid w:val="0078EAA2"/>
    <w:rsid w:val="007A3AE8"/>
    <w:rsid w:val="007A7B27"/>
    <w:rsid w:val="007C7CAB"/>
    <w:rsid w:val="007D59BE"/>
    <w:rsid w:val="007D708A"/>
    <w:rsid w:val="007E515E"/>
    <w:rsid w:val="007E7AB3"/>
    <w:rsid w:val="007F140E"/>
    <w:rsid w:val="007F17EF"/>
    <w:rsid w:val="007F7E33"/>
    <w:rsid w:val="0080138A"/>
    <w:rsid w:val="0080770C"/>
    <w:rsid w:val="008110EB"/>
    <w:rsid w:val="0081144D"/>
    <w:rsid w:val="00812451"/>
    <w:rsid w:val="00815437"/>
    <w:rsid w:val="008325D4"/>
    <w:rsid w:val="00834078"/>
    <w:rsid w:val="00836594"/>
    <w:rsid w:val="00841DBE"/>
    <w:rsid w:val="00850AB3"/>
    <w:rsid w:val="00855D9B"/>
    <w:rsid w:val="00860D58"/>
    <w:rsid w:val="00874DF1"/>
    <w:rsid w:val="00882AF7"/>
    <w:rsid w:val="00883A39"/>
    <w:rsid w:val="0088608E"/>
    <w:rsid w:val="00887267"/>
    <w:rsid w:val="00897856"/>
    <w:rsid w:val="00897EBC"/>
    <w:rsid w:val="008A7376"/>
    <w:rsid w:val="008B4738"/>
    <w:rsid w:val="008B66AD"/>
    <w:rsid w:val="008C3C2E"/>
    <w:rsid w:val="008C4F85"/>
    <w:rsid w:val="008C757F"/>
    <w:rsid w:val="008D42C2"/>
    <w:rsid w:val="008E170A"/>
    <w:rsid w:val="008F235E"/>
    <w:rsid w:val="00921DA7"/>
    <w:rsid w:val="00927EE6"/>
    <w:rsid w:val="00930E8C"/>
    <w:rsid w:val="00936D0F"/>
    <w:rsid w:val="009373B5"/>
    <w:rsid w:val="00962D6D"/>
    <w:rsid w:val="00963891"/>
    <w:rsid w:val="00964D1B"/>
    <w:rsid w:val="00970153"/>
    <w:rsid w:val="0097097E"/>
    <w:rsid w:val="00976CC9"/>
    <w:rsid w:val="00981690"/>
    <w:rsid w:val="00986966"/>
    <w:rsid w:val="009932FF"/>
    <w:rsid w:val="00995CEF"/>
    <w:rsid w:val="009973FB"/>
    <w:rsid w:val="009B2007"/>
    <w:rsid w:val="009C00BE"/>
    <w:rsid w:val="009C10C3"/>
    <w:rsid w:val="009C1B66"/>
    <w:rsid w:val="009E00A8"/>
    <w:rsid w:val="009E4052"/>
    <w:rsid w:val="009E4CFB"/>
    <w:rsid w:val="009E71B9"/>
    <w:rsid w:val="009F1410"/>
    <w:rsid w:val="00A0163B"/>
    <w:rsid w:val="00A02646"/>
    <w:rsid w:val="00A0792A"/>
    <w:rsid w:val="00A10428"/>
    <w:rsid w:val="00A17311"/>
    <w:rsid w:val="00A30417"/>
    <w:rsid w:val="00A33140"/>
    <w:rsid w:val="00A333B2"/>
    <w:rsid w:val="00A3565E"/>
    <w:rsid w:val="00A37CB1"/>
    <w:rsid w:val="00A43AEC"/>
    <w:rsid w:val="00A448AC"/>
    <w:rsid w:val="00A47E40"/>
    <w:rsid w:val="00A54360"/>
    <w:rsid w:val="00A56EC1"/>
    <w:rsid w:val="00A63F2C"/>
    <w:rsid w:val="00A67526"/>
    <w:rsid w:val="00A70604"/>
    <w:rsid w:val="00A73AA2"/>
    <w:rsid w:val="00A76B32"/>
    <w:rsid w:val="00A81E5D"/>
    <w:rsid w:val="00A823DB"/>
    <w:rsid w:val="00AA0E9A"/>
    <w:rsid w:val="00AA222D"/>
    <w:rsid w:val="00AA584F"/>
    <w:rsid w:val="00AA73A4"/>
    <w:rsid w:val="00AB141E"/>
    <w:rsid w:val="00AC07A4"/>
    <w:rsid w:val="00AD0EDD"/>
    <w:rsid w:val="00AD0F28"/>
    <w:rsid w:val="00AD1949"/>
    <w:rsid w:val="00AE0DC7"/>
    <w:rsid w:val="00AE2ADE"/>
    <w:rsid w:val="00AE2B23"/>
    <w:rsid w:val="00AE5AAB"/>
    <w:rsid w:val="00AF4117"/>
    <w:rsid w:val="00AF54EF"/>
    <w:rsid w:val="00B06D3A"/>
    <w:rsid w:val="00B11274"/>
    <w:rsid w:val="00B139D5"/>
    <w:rsid w:val="00B224C4"/>
    <w:rsid w:val="00B22510"/>
    <w:rsid w:val="00B2726B"/>
    <w:rsid w:val="00B30047"/>
    <w:rsid w:val="00B56703"/>
    <w:rsid w:val="00B604CC"/>
    <w:rsid w:val="00B67BE5"/>
    <w:rsid w:val="00B72329"/>
    <w:rsid w:val="00B778CD"/>
    <w:rsid w:val="00B84BF4"/>
    <w:rsid w:val="00B851E0"/>
    <w:rsid w:val="00B87272"/>
    <w:rsid w:val="00B9121B"/>
    <w:rsid w:val="00B95C5E"/>
    <w:rsid w:val="00BB02BA"/>
    <w:rsid w:val="00BC198C"/>
    <w:rsid w:val="00BC52B7"/>
    <w:rsid w:val="00BD48A4"/>
    <w:rsid w:val="00BE1495"/>
    <w:rsid w:val="00BE3427"/>
    <w:rsid w:val="00BE3BA2"/>
    <w:rsid w:val="00BF42ED"/>
    <w:rsid w:val="00BF5A3B"/>
    <w:rsid w:val="00BF5BEE"/>
    <w:rsid w:val="00C01FA7"/>
    <w:rsid w:val="00C04052"/>
    <w:rsid w:val="00C0729E"/>
    <w:rsid w:val="00C119A5"/>
    <w:rsid w:val="00C34EEB"/>
    <w:rsid w:val="00C36FF1"/>
    <w:rsid w:val="00C422EA"/>
    <w:rsid w:val="00C5424B"/>
    <w:rsid w:val="00C54463"/>
    <w:rsid w:val="00C552BE"/>
    <w:rsid w:val="00C6117A"/>
    <w:rsid w:val="00C62D7A"/>
    <w:rsid w:val="00C65ECB"/>
    <w:rsid w:val="00C74149"/>
    <w:rsid w:val="00C748CD"/>
    <w:rsid w:val="00C855E7"/>
    <w:rsid w:val="00C95A4C"/>
    <w:rsid w:val="00CA14D2"/>
    <w:rsid w:val="00CB5818"/>
    <w:rsid w:val="00CC28FC"/>
    <w:rsid w:val="00CC4F43"/>
    <w:rsid w:val="00CD3BC6"/>
    <w:rsid w:val="00CEA6B3"/>
    <w:rsid w:val="00CF0879"/>
    <w:rsid w:val="00D007DE"/>
    <w:rsid w:val="00D0193C"/>
    <w:rsid w:val="00D06E0E"/>
    <w:rsid w:val="00D12715"/>
    <w:rsid w:val="00D14FE8"/>
    <w:rsid w:val="00D20ACA"/>
    <w:rsid w:val="00D30991"/>
    <w:rsid w:val="00D449D1"/>
    <w:rsid w:val="00D571C0"/>
    <w:rsid w:val="00D610A5"/>
    <w:rsid w:val="00D620E8"/>
    <w:rsid w:val="00D62550"/>
    <w:rsid w:val="00D65F1A"/>
    <w:rsid w:val="00D668E3"/>
    <w:rsid w:val="00D67EA7"/>
    <w:rsid w:val="00D7034E"/>
    <w:rsid w:val="00D80B1C"/>
    <w:rsid w:val="00D85EFA"/>
    <w:rsid w:val="00DA325C"/>
    <w:rsid w:val="00DA49BA"/>
    <w:rsid w:val="00DB2A3A"/>
    <w:rsid w:val="00DB762C"/>
    <w:rsid w:val="00DC76AB"/>
    <w:rsid w:val="00DD0954"/>
    <w:rsid w:val="00DD1BFD"/>
    <w:rsid w:val="00DD3987"/>
    <w:rsid w:val="00DD462F"/>
    <w:rsid w:val="00DD7814"/>
    <w:rsid w:val="00DE3623"/>
    <w:rsid w:val="00DE592B"/>
    <w:rsid w:val="00DF23C3"/>
    <w:rsid w:val="00DF67E4"/>
    <w:rsid w:val="00E02C93"/>
    <w:rsid w:val="00E03677"/>
    <w:rsid w:val="00E11D4D"/>
    <w:rsid w:val="00E177F3"/>
    <w:rsid w:val="00E21E8B"/>
    <w:rsid w:val="00E226FC"/>
    <w:rsid w:val="00E23394"/>
    <w:rsid w:val="00E30486"/>
    <w:rsid w:val="00E30621"/>
    <w:rsid w:val="00E450DF"/>
    <w:rsid w:val="00E49B3A"/>
    <w:rsid w:val="00E7118B"/>
    <w:rsid w:val="00E7317B"/>
    <w:rsid w:val="00E75949"/>
    <w:rsid w:val="00E8110A"/>
    <w:rsid w:val="00E83298"/>
    <w:rsid w:val="00E84FF6"/>
    <w:rsid w:val="00E96F6D"/>
    <w:rsid w:val="00EA4C50"/>
    <w:rsid w:val="00EA6A17"/>
    <w:rsid w:val="00EB1F0D"/>
    <w:rsid w:val="00EC349D"/>
    <w:rsid w:val="00EC432B"/>
    <w:rsid w:val="00EC61B2"/>
    <w:rsid w:val="00ED49E6"/>
    <w:rsid w:val="00EE0182"/>
    <w:rsid w:val="00EE246E"/>
    <w:rsid w:val="00EE2632"/>
    <w:rsid w:val="00EE37D6"/>
    <w:rsid w:val="00EE602B"/>
    <w:rsid w:val="00EE723F"/>
    <w:rsid w:val="00EF2C29"/>
    <w:rsid w:val="00EF40C2"/>
    <w:rsid w:val="00EF591C"/>
    <w:rsid w:val="00EF5C36"/>
    <w:rsid w:val="00EF780E"/>
    <w:rsid w:val="00F004AB"/>
    <w:rsid w:val="00F03ED0"/>
    <w:rsid w:val="00F07CF1"/>
    <w:rsid w:val="00F1080F"/>
    <w:rsid w:val="00F11E78"/>
    <w:rsid w:val="00F26342"/>
    <w:rsid w:val="00F27E38"/>
    <w:rsid w:val="00F3C3AF"/>
    <w:rsid w:val="00F4416B"/>
    <w:rsid w:val="00F55A52"/>
    <w:rsid w:val="00F64940"/>
    <w:rsid w:val="00F65DA0"/>
    <w:rsid w:val="00F667E9"/>
    <w:rsid w:val="00F759DD"/>
    <w:rsid w:val="00F83F30"/>
    <w:rsid w:val="00F9764C"/>
    <w:rsid w:val="00F97CA3"/>
    <w:rsid w:val="00FB68A2"/>
    <w:rsid w:val="00FB701D"/>
    <w:rsid w:val="00FB7E76"/>
    <w:rsid w:val="00FC0B59"/>
    <w:rsid w:val="00FC24CB"/>
    <w:rsid w:val="00FE4BF8"/>
    <w:rsid w:val="00FE4FDA"/>
    <w:rsid w:val="00FE5B9F"/>
    <w:rsid w:val="00FE6AE2"/>
    <w:rsid w:val="00FF5C33"/>
    <w:rsid w:val="0127A6B1"/>
    <w:rsid w:val="01411883"/>
    <w:rsid w:val="0164DFFF"/>
    <w:rsid w:val="017B551C"/>
    <w:rsid w:val="0184788F"/>
    <w:rsid w:val="01A55E56"/>
    <w:rsid w:val="01ADE2D8"/>
    <w:rsid w:val="01EA29D4"/>
    <w:rsid w:val="023F7605"/>
    <w:rsid w:val="02B243BF"/>
    <w:rsid w:val="034F3D06"/>
    <w:rsid w:val="037D3597"/>
    <w:rsid w:val="03B033B1"/>
    <w:rsid w:val="03FE478F"/>
    <w:rsid w:val="050F8A95"/>
    <w:rsid w:val="052F054A"/>
    <w:rsid w:val="060DA003"/>
    <w:rsid w:val="064215D9"/>
    <w:rsid w:val="067C9484"/>
    <w:rsid w:val="067FA990"/>
    <w:rsid w:val="06A6D66E"/>
    <w:rsid w:val="06AB5AF6"/>
    <w:rsid w:val="0723DD7A"/>
    <w:rsid w:val="073F0242"/>
    <w:rsid w:val="07400A8A"/>
    <w:rsid w:val="07B9AF1C"/>
    <w:rsid w:val="07F53589"/>
    <w:rsid w:val="07FE5882"/>
    <w:rsid w:val="082EDAA3"/>
    <w:rsid w:val="0850E304"/>
    <w:rsid w:val="085E677C"/>
    <w:rsid w:val="08786536"/>
    <w:rsid w:val="087956BA"/>
    <w:rsid w:val="08875BA0"/>
    <w:rsid w:val="08894E02"/>
    <w:rsid w:val="08EAB16E"/>
    <w:rsid w:val="0924C98D"/>
    <w:rsid w:val="0931E765"/>
    <w:rsid w:val="0956087D"/>
    <w:rsid w:val="09E3CC87"/>
    <w:rsid w:val="0A089B4D"/>
    <w:rsid w:val="0A57B5B2"/>
    <w:rsid w:val="0A6736D2"/>
    <w:rsid w:val="0A7C0184"/>
    <w:rsid w:val="0ABBF2FE"/>
    <w:rsid w:val="0AE11126"/>
    <w:rsid w:val="0AE2020F"/>
    <w:rsid w:val="0B125505"/>
    <w:rsid w:val="0B1C3017"/>
    <w:rsid w:val="0B2CAB1F"/>
    <w:rsid w:val="0B4EE0CB"/>
    <w:rsid w:val="0BB8CBDC"/>
    <w:rsid w:val="0BC4FC09"/>
    <w:rsid w:val="0BD421DB"/>
    <w:rsid w:val="0C0D3C12"/>
    <w:rsid w:val="0C0F04FE"/>
    <w:rsid w:val="0C2B0A98"/>
    <w:rsid w:val="0C4068C9"/>
    <w:rsid w:val="0C411843"/>
    <w:rsid w:val="0C4C0809"/>
    <w:rsid w:val="0CB575C7"/>
    <w:rsid w:val="0CB9330D"/>
    <w:rsid w:val="0D164E74"/>
    <w:rsid w:val="0D2E5B74"/>
    <w:rsid w:val="0D407B51"/>
    <w:rsid w:val="0D65D191"/>
    <w:rsid w:val="0D9A07C7"/>
    <w:rsid w:val="0DB28986"/>
    <w:rsid w:val="0DB2DEA0"/>
    <w:rsid w:val="0DDBCEA0"/>
    <w:rsid w:val="0DE9E50A"/>
    <w:rsid w:val="0E1E0C41"/>
    <w:rsid w:val="0EA485EA"/>
    <w:rsid w:val="0EC8B6D2"/>
    <w:rsid w:val="0EFC413E"/>
    <w:rsid w:val="0F182B27"/>
    <w:rsid w:val="0F4DBF16"/>
    <w:rsid w:val="0F5869F7"/>
    <w:rsid w:val="0F68ACE3"/>
    <w:rsid w:val="0F7D2C70"/>
    <w:rsid w:val="0FCF2DB2"/>
    <w:rsid w:val="0FE0F58F"/>
    <w:rsid w:val="0FEDE8D0"/>
    <w:rsid w:val="0FEF4005"/>
    <w:rsid w:val="100FA4FA"/>
    <w:rsid w:val="101D3C04"/>
    <w:rsid w:val="1034FCCC"/>
    <w:rsid w:val="1038CCB1"/>
    <w:rsid w:val="10842827"/>
    <w:rsid w:val="1085466A"/>
    <w:rsid w:val="10859B3E"/>
    <w:rsid w:val="10B7ABAF"/>
    <w:rsid w:val="10BEE48B"/>
    <w:rsid w:val="10CDC75D"/>
    <w:rsid w:val="1110FF15"/>
    <w:rsid w:val="114468D1"/>
    <w:rsid w:val="119C3FE4"/>
    <w:rsid w:val="11B1BFDC"/>
    <w:rsid w:val="11D9A77B"/>
    <w:rsid w:val="11F9ECB2"/>
    <w:rsid w:val="120125E4"/>
    <w:rsid w:val="120C39CC"/>
    <w:rsid w:val="121A559B"/>
    <w:rsid w:val="122F3F88"/>
    <w:rsid w:val="125AB4EC"/>
    <w:rsid w:val="1272C95E"/>
    <w:rsid w:val="12855FD8"/>
    <w:rsid w:val="12A145D2"/>
    <w:rsid w:val="12D9FBA9"/>
    <w:rsid w:val="131F63BC"/>
    <w:rsid w:val="1323E460"/>
    <w:rsid w:val="135F183B"/>
    <w:rsid w:val="13758DAE"/>
    <w:rsid w:val="13AE0FBB"/>
    <w:rsid w:val="13BD3C00"/>
    <w:rsid w:val="13DDA3AE"/>
    <w:rsid w:val="14460C4D"/>
    <w:rsid w:val="144CF012"/>
    <w:rsid w:val="1520A01C"/>
    <w:rsid w:val="153FA81A"/>
    <w:rsid w:val="15A94410"/>
    <w:rsid w:val="16356C79"/>
    <w:rsid w:val="16808F1A"/>
    <w:rsid w:val="16834736"/>
    <w:rsid w:val="16886F28"/>
    <w:rsid w:val="16A01328"/>
    <w:rsid w:val="16A1D42C"/>
    <w:rsid w:val="16EB8DDA"/>
    <w:rsid w:val="16F99AFB"/>
    <w:rsid w:val="17011F55"/>
    <w:rsid w:val="17490572"/>
    <w:rsid w:val="1763E0C1"/>
    <w:rsid w:val="1800D31F"/>
    <w:rsid w:val="182B4D57"/>
    <w:rsid w:val="18313AA6"/>
    <w:rsid w:val="183188D1"/>
    <w:rsid w:val="1835BA34"/>
    <w:rsid w:val="1846B4ED"/>
    <w:rsid w:val="18975054"/>
    <w:rsid w:val="18E68DDC"/>
    <w:rsid w:val="18E77058"/>
    <w:rsid w:val="18EE2BA9"/>
    <w:rsid w:val="18FE6F5E"/>
    <w:rsid w:val="1910ADA3"/>
    <w:rsid w:val="1911CB53"/>
    <w:rsid w:val="19385A87"/>
    <w:rsid w:val="196CBC67"/>
    <w:rsid w:val="197C6264"/>
    <w:rsid w:val="19F8F972"/>
    <w:rsid w:val="1A35FF25"/>
    <w:rsid w:val="1A4403A8"/>
    <w:rsid w:val="1A8FDA45"/>
    <w:rsid w:val="1ADCAA3C"/>
    <w:rsid w:val="1AEA9981"/>
    <w:rsid w:val="1B1BC4AB"/>
    <w:rsid w:val="1B2BCC73"/>
    <w:rsid w:val="1B900547"/>
    <w:rsid w:val="1BF62EAC"/>
    <w:rsid w:val="1BF81C4C"/>
    <w:rsid w:val="1C0BF6AA"/>
    <w:rsid w:val="1C1580A8"/>
    <w:rsid w:val="1C22B2BF"/>
    <w:rsid w:val="1C92E042"/>
    <w:rsid w:val="1CC80B65"/>
    <w:rsid w:val="1D038709"/>
    <w:rsid w:val="1D649403"/>
    <w:rsid w:val="1D71232D"/>
    <w:rsid w:val="1D8A8A7E"/>
    <w:rsid w:val="1DC4E8C9"/>
    <w:rsid w:val="1DF5E6A1"/>
    <w:rsid w:val="1DF6D8EF"/>
    <w:rsid w:val="1E634060"/>
    <w:rsid w:val="1E8A9B97"/>
    <w:rsid w:val="1E8F95F4"/>
    <w:rsid w:val="1EC43D3A"/>
    <w:rsid w:val="1ED22C0B"/>
    <w:rsid w:val="1F067F54"/>
    <w:rsid w:val="1F0C313A"/>
    <w:rsid w:val="1F1B1B89"/>
    <w:rsid w:val="1F4C946A"/>
    <w:rsid w:val="1F8870F1"/>
    <w:rsid w:val="1F91D54B"/>
    <w:rsid w:val="1F9AB3E1"/>
    <w:rsid w:val="1FCA8104"/>
    <w:rsid w:val="1FCACC5D"/>
    <w:rsid w:val="20335E1D"/>
    <w:rsid w:val="203517A2"/>
    <w:rsid w:val="204590A3"/>
    <w:rsid w:val="20711B5F"/>
    <w:rsid w:val="2082CE9F"/>
    <w:rsid w:val="20A8B71A"/>
    <w:rsid w:val="20BA778F"/>
    <w:rsid w:val="20C6285D"/>
    <w:rsid w:val="20F84B41"/>
    <w:rsid w:val="211D3BE7"/>
    <w:rsid w:val="2190AE10"/>
    <w:rsid w:val="21B24E0E"/>
    <w:rsid w:val="21F5B7A8"/>
    <w:rsid w:val="2209CCCD"/>
    <w:rsid w:val="221D268F"/>
    <w:rsid w:val="226A81D4"/>
    <w:rsid w:val="22988290"/>
    <w:rsid w:val="23BB53A3"/>
    <w:rsid w:val="23E089FF"/>
    <w:rsid w:val="23E81834"/>
    <w:rsid w:val="23EB0E3C"/>
    <w:rsid w:val="23F91F72"/>
    <w:rsid w:val="2418C387"/>
    <w:rsid w:val="243B7439"/>
    <w:rsid w:val="2463C71C"/>
    <w:rsid w:val="2464D753"/>
    <w:rsid w:val="24759188"/>
    <w:rsid w:val="2485D866"/>
    <w:rsid w:val="248FD674"/>
    <w:rsid w:val="24B84915"/>
    <w:rsid w:val="24F91A35"/>
    <w:rsid w:val="251EA707"/>
    <w:rsid w:val="253A0B9D"/>
    <w:rsid w:val="255F548E"/>
    <w:rsid w:val="25825CAF"/>
    <w:rsid w:val="258E94EA"/>
    <w:rsid w:val="25E4E0CB"/>
    <w:rsid w:val="25F35C58"/>
    <w:rsid w:val="260D5229"/>
    <w:rsid w:val="262DF5DB"/>
    <w:rsid w:val="2653E102"/>
    <w:rsid w:val="2659EEAF"/>
    <w:rsid w:val="26959CEA"/>
    <w:rsid w:val="26FA2C5E"/>
    <w:rsid w:val="2740D5AE"/>
    <w:rsid w:val="2749F0DD"/>
    <w:rsid w:val="274C20D8"/>
    <w:rsid w:val="27775BD9"/>
    <w:rsid w:val="27A0600C"/>
    <w:rsid w:val="2816843A"/>
    <w:rsid w:val="284F1558"/>
    <w:rsid w:val="2878BFF9"/>
    <w:rsid w:val="287A3E49"/>
    <w:rsid w:val="287AA944"/>
    <w:rsid w:val="28B56034"/>
    <w:rsid w:val="28D14883"/>
    <w:rsid w:val="28EC2582"/>
    <w:rsid w:val="292600E9"/>
    <w:rsid w:val="2939A75F"/>
    <w:rsid w:val="294CEE1B"/>
    <w:rsid w:val="296B844B"/>
    <w:rsid w:val="297F33A4"/>
    <w:rsid w:val="298BBA38"/>
    <w:rsid w:val="298CAF96"/>
    <w:rsid w:val="29918D52"/>
    <w:rsid w:val="29DA5982"/>
    <w:rsid w:val="29FBD092"/>
    <w:rsid w:val="2A13F116"/>
    <w:rsid w:val="2A3BEF38"/>
    <w:rsid w:val="2A5B00A9"/>
    <w:rsid w:val="2A5B1981"/>
    <w:rsid w:val="2AACCD91"/>
    <w:rsid w:val="2AB4B63F"/>
    <w:rsid w:val="2AB57B01"/>
    <w:rsid w:val="2AC60B8E"/>
    <w:rsid w:val="2AD58D92"/>
    <w:rsid w:val="2AE2F586"/>
    <w:rsid w:val="2AF4A9FC"/>
    <w:rsid w:val="2B1D3BE4"/>
    <w:rsid w:val="2B35C744"/>
    <w:rsid w:val="2B71CC3E"/>
    <w:rsid w:val="2BBF512D"/>
    <w:rsid w:val="2BEFE0D6"/>
    <w:rsid w:val="2C0284B6"/>
    <w:rsid w:val="2C2F0590"/>
    <w:rsid w:val="2C3E7213"/>
    <w:rsid w:val="2C6603AF"/>
    <w:rsid w:val="2C7ECA51"/>
    <w:rsid w:val="2CDB6BBB"/>
    <w:rsid w:val="2CE0268D"/>
    <w:rsid w:val="2CF668FF"/>
    <w:rsid w:val="2CF9F1A7"/>
    <w:rsid w:val="2D1D007E"/>
    <w:rsid w:val="2D24292F"/>
    <w:rsid w:val="2D2C997C"/>
    <w:rsid w:val="2D4A8537"/>
    <w:rsid w:val="2D744B4C"/>
    <w:rsid w:val="2D94D01C"/>
    <w:rsid w:val="2D97215A"/>
    <w:rsid w:val="2DA1A1AA"/>
    <w:rsid w:val="2E25FFE2"/>
    <w:rsid w:val="2E36C4C3"/>
    <w:rsid w:val="2E555263"/>
    <w:rsid w:val="2E57C973"/>
    <w:rsid w:val="2E6DE5EC"/>
    <w:rsid w:val="2E723E3D"/>
    <w:rsid w:val="2E7586CA"/>
    <w:rsid w:val="2E85B74E"/>
    <w:rsid w:val="2F34B910"/>
    <w:rsid w:val="2F66D03F"/>
    <w:rsid w:val="2F9F0CC2"/>
    <w:rsid w:val="2FE73D1F"/>
    <w:rsid w:val="2FF74EC8"/>
    <w:rsid w:val="300BD7D6"/>
    <w:rsid w:val="30134A36"/>
    <w:rsid w:val="30FBF615"/>
    <w:rsid w:val="3164A91F"/>
    <w:rsid w:val="31675FB0"/>
    <w:rsid w:val="317BCB8F"/>
    <w:rsid w:val="31CBFCD6"/>
    <w:rsid w:val="3257F33E"/>
    <w:rsid w:val="326509D4"/>
    <w:rsid w:val="32687F5C"/>
    <w:rsid w:val="328FA1A7"/>
    <w:rsid w:val="32906639"/>
    <w:rsid w:val="32E4C9AE"/>
    <w:rsid w:val="32F94AFA"/>
    <w:rsid w:val="33089947"/>
    <w:rsid w:val="331C7656"/>
    <w:rsid w:val="33234AA8"/>
    <w:rsid w:val="3328C386"/>
    <w:rsid w:val="3396D43C"/>
    <w:rsid w:val="33D06CFA"/>
    <w:rsid w:val="33D46654"/>
    <w:rsid w:val="34049D9E"/>
    <w:rsid w:val="342C369A"/>
    <w:rsid w:val="343B4A0A"/>
    <w:rsid w:val="348502DC"/>
    <w:rsid w:val="348BBA6E"/>
    <w:rsid w:val="34BC6E47"/>
    <w:rsid w:val="34BCC7EB"/>
    <w:rsid w:val="34C493E7"/>
    <w:rsid w:val="34EA3C56"/>
    <w:rsid w:val="34F2C791"/>
    <w:rsid w:val="356568F0"/>
    <w:rsid w:val="35716D7D"/>
    <w:rsid w:val="3576BC8F"/>
    <w:rsid w:val="357CAD42"/>
    <w:rsid w:val="358B0ACA"/>
    <w:rsid w:val="35A9153C"/>
    <w:rsid w:val="35B175D8"/>
    <w:rsid w:val="35F19F20"/>
    <w:rsid w:val="360B2EBC"/>
    <w:rsid w:val="36347E0F"/>
    <w:rsid w:val="36731B0F"/>
    <w:rsid w:val="3733DBC0"/>
    <w:rsid w:val="374F554C"/>
    <w:rsid w:val="375F8FD2"/>
    <w:rsid w:val="376B57FC"/>
    <w:rsid w:val="376F5783"/>
    <w:rsid w:val="37742652"/>
    <w:rsid w:val="377FD86B"/>
    <w:rsid w:val="37849A96"/>
    <w:rsid w:val="381472C6"/>
    <w:rsid w:val="3815025B"/>
    <w:rsid w:val="38406CF6"/>
    <w:rsid w:val="3874E7AD"/>
    <w:rsid w:val="387F421E"/>
    <w:rsid w:val="38983874"/>
    <w:rsid w:val="38AAE62E"/>
    <w:rsid w:val="38D80EC1"/>
    <w:rsid w:val="38D9B500"/>
    <w:rsid w:val="38E307D4"/>
    <w:rsid w:val="38EA3B06"/>
    <w:rsid w:val="3981205E"/>
    <w:rsid w:val="39E43938"/>
    <w:rsid w:val="39F1F427"/>
    <w:rsid w:val="39FD6AA0"/>
    <w:rsid w:val="3A1BDE47"/>
    <w:rsid w:val="3A1C1F53"/>
    <w:rsid w:val="3A9A47C7"/>
    <w:rsid w:val="3AC67F5F"/>
    <w:rsid w:val="3B0C19EB"/>
    <w:rsid w:val="3B41EEF5"/>
    <w:rsid w:val="3B4702B8"/>
    <w:rsid w:val="3B799131"/>
    <w:rsid w:val="3BB59806"/>
    <w:rsid w:val="3BF118E7"/>
    <w:rsid w:val="3C310B19"/>
    <w:rsid w:val="3C348E8F"/>
    <w:rsid w:val="3C3FB712"/>
    <w:rsid w:val="3C474391"/>
    <w:rsid w:val="3C72F866"/>
    <w:rsid w:val="3C8F5971"/>
    <w:rsid w:val="3C98C2F3"/>
    <w:rsid w:val="3CD0C390"/>
    <w:rsid w:val="3CE75239"/>
    <w:rsid w:val="3CF46959"/>
    <w:rsid w:val="3D30A3FF"/>
    <w:rsid w:val="3D405AA2"/>
    <w:rsid w:val="3D43CB04"/>
    <w:rsid w:val="3D56153E"/>
    <w:rsid w:val="3D658961"/>
    <w:rsid w:val="3EB6A93C"/>
    <w:rsid w:val="3EF0CA94"/>
    <w:rsid w:val="3EFDD6E2"/>
    <w:rsid w:val="3F5854D5"/>
    <w:rsid w:val="3F698544"/>
    <w:rsid w:val="3F8E35F7"/>
    <w:rsid w:val="3F8FA129"/>
    <w:rsid w:val="3FBBB76D"/>
    <w:rsid w:val="3FC5220A"/>
    <w:rsid w:val="3FEBDF7F"/>
    <w:rsid w:val="400F3414"/>
    <w:rsid w:val="4043505A"/>
    <w:rsid w:val="40943C06"/>
    <w:rsid w:val="40A338BA"/>
    <w:rsid w:val="40C5AEA8"/>
    <w:rsid w:val="40CBB857"/>
    <w:rsid w:val="40F27911"/>
    <w:rsid w:val="4156380C"/>
    <w:rsid w:val="41912A71"/>
    <w:rsid w:val="4193F5FB"/>
    <w:rsid w:val="41D53D99"/>
    <w:rsid w:val="41DBD01B"/>
    <w:rsid w:val="42010AF1"/>
    <w:rsid w:val="426FBE77"/>
    <w:rsid w:val="4296047F"/>
    <w:rsid w:val="42A09EBC"/>
    <w:rsid w:val="42B09058"/>
    <w:rsid w:val="42C26EB3"/>
    <w:rsid w:val="42D278AD"/>
    <w:rsid w:val="42E13001"/>
    <w:rsid w:val="436CE9A0"/>
    <w:rsid w:val="437251A9"/>
    <w:rsid w:val="438D37BD"/>
    <w:rsid w:val="43A5CFBE"/>
    <w:rsid w:val="43ABE012"/>
    <w:rsid w:val="43BB6076"/>
    <w:rsid w:val="43D407F9"/>
    <w:rsid w:val="43FC9A26"/>
    <w:rsid w:val="445CCB0F"/>
    <w:rsid w:val="446BDAD7"/>
    <w:rsid w:val="448A56D6"/>
    <w:rsid w:val="448C9960"/>
    <w:rsid w:val="44A9C335"/>
    <w:rsid w:val="44C8CB33"/>
    <w:rsid w:val="44D184F8"/>
    <w:rsid w:val="44DCC7D2"/>
    <w:rsid w:val="44FAB8AA"/>
    <w:rsid w:val="44FC40AA"/>
    <w:rsid w:val="44FD0527"/>
    <w:rsid w:val="451122D2"/>
    <w:rsid w:val="456D1866"/>
    <w:rsid w:val="4585FFC6"/>
    <w:rsid w:val="458D626F"/>
    <w:rsid w:val="459EF552"/>
    <w:rsid w:val="45CDCE21"/>
    <w:rsid w:val="45F51B34"/>
    <w:rsid w:val="460DBD0A"/>
    <w:rsid w:val="46205C2D"/>
    <w:rsid w:val="46363BB7"/>
    <w:rsid w:val="46625784"/>
    <w:rsid w:val="467E7598"/>
    <w:rsid w:val="46E45936"/>
    <w:rsid w:val="46F5C835"/>
    <w:rsid w:val="4708E0F8"/>
    <w:rsid w:val="472186E1"/>
    <w:rsid w:val="472262BE"/>
    <w:rsid w:val="4735330D"/>
    <w:rsid w:val="4765FA60"/>
    <w:rsid w:val="476C58F5"/>
    <w:rsid w:val="47847708"/>
    <w:rsid w:val="47A53D45"/>
    <w:rsid w:val="47C6790F"/>
    <w:rsid w:val="480AF694"/>
    <w:rsid w:val="4818EA79"/>
    <w:rsid w:val="4848F693"/>
    <w:rsid w:val="48545EC6"/>
    <w:rsid w:val="487839FB"/>
    <w:rsid w:val="48A4B928"/>
    <w:rsid w:val="48AD3970"/>
    <w:rsid w:val="48DC9EA6"/>
    <w:rsid w:val="48E5B5AD"/>
    <w:rsid w:val="48ECF404"/>
    <w:rsid w:val="4913DF6E"/>
    <w:rsid w:val="49245F04"/>
    <w:rsid w:val="496533F0"/>
    <w:rsid w:val="4965DC78"/>
    <w:rsid w:val="49842E42"/>
    <w:rsid w:val="498DE85C"/>
    <w:rsid w:val="499367CE"/>
    <w:rsid w:val="49AC2CA9"/>
    <w:rsid w:val="49B4B065"/>
    <w:rsid w:val="49BF223E"/>
    <w:rsid w:val="49F0661D"/>
    <w:rsid w:val="4A3655D3"/>
    <w:rsid w:val="4A4415E3"/>
    <w:rsid w:val="4A4E849D"/>
    <w:rsid w:val="4A690A51"/>
    <w:rsid w:val="4A9664AA"/>
    <w:rsid w:val="4A999773"/>
    <w:rsid w:val="4AC34DF3"/>
    <w:rsid w:val="4AF0ED3A"/>
    <w:rsid w:val="4B5DB391"/>
    <w:rsid w:val="4B7F51C5"/>
    <w:rsid w:val="4BBC2370"/>
    <w:rsid w:val="4BCC5B87"/>
    <w:rsid w:val="4BDF054D"/>
    <w:rsid w:val="4BE2958D"/>
    <w:rsid w:val="4C29A49B"/>
    <w:rsid w:val="4C3212EF"/>
    <w:rsid w:val="4C3D95E0"/>
    <w:rsid w:val="4C8B39BD"/>
    <w:rsid w:val="4D0235A7"/>
    <w:rsid w:val="4D1537E3"/>
    <w:rsid w:val="4D17D7E8"/>
    <w:rsid w:val="4D58107C"/>
    <w:rsid w:val="4E03C70B"/>
    <w:rsid w:val="4E159DC1"/>
    <w:rsid w:val="4E18B90D"/>
    <w:rsid w:val="4E1C3A9D"/>
    <w:rsid w:val="4E5B4F24"/>
    <w:rsid w:val="4E929361"/>
    <w:rsid w:val="4EAD2D54"/>
    <w:rsid w:val="4EDAF0BC"/>
    <w:rsid w:val="4F5EEC12"/>
    <w:rsid w:val="4FCBFBD6"/>
    <w:rsid w:val="4FE1511F"/>
    <w:rsid w:val="4FE292C9"/>
    <w:rsid w:val="4FF65E32"/>
    <w:rsid w:val="50283D7E"/>
    <w:rsid w:val="502E63C2"/>
    <w:rsid w:val="504B674F"/>
    <w:rsid w:val="50698119"/>
    <w:rsid w:val="50A744CE"/>
    <w:rsid w:val="50BB3EBB"/>
    <w:rsid w:val="50CEEBA7"/>
    <w:rsid w:val="50DDE267"/>
    <w:rsid w:val="50EF747E"/>
    <w:rsid w:val="50F5134D"/>
    <w:rsid w:val="514926B2"/>
    <w:rsid w:val="5157839E"/>
    <w:rsid w:val="515B5F60"/>
    <w:rsid w:val="5164060A"/>
    <w:rsid w:val="517F2D1C"/>
    <w:rsid w:val="51857A50"/>
    <w:rsid w:val="5199EBB3"/>
    <w:rsid w:val="51B3CCB8"/>
    <w:rsid w:val="51C82914"/>
    <w:rsid w:val="51FA4C05"/>
    <w:rsid w:val="52337F53"/>
    <w:rsid w:val="52366322"/>
    <w:rsid w:val="525388F4"/>
    <w:rsid w:val="528AA339"/>
    <w:rsid w:val="52B24D05"/>
    <w:rsid w:val="52B4EB32"/>
    <w:rsid w:val="52B97DBE"/>
    <w:rsid w:val="52EB45B2"/>
    <w:rsid w:val="52FF4151"/>
    <w:rsid w:val="5375F313"/>
    <w:rsid w:val="53BAECA2"/>
    <w:rsid w:val="54271097"/>
    <w:rsid w:val="5457CB59"/>
    <w:rsid w:val="545F19F6"/>
    <w:rsid w:val="5484C485"/>
    <w:rsid w:val="54A7CA20"/>
    <w:rsid w:val="54B02818"/>
    <w:rsid w:val="54BBBA84"/>
    <w:rsid w:val="54CEA3F7"/>
    <w:rsid w:val="54EB6D7A"/>
    <w:rsid w:val="5510D9CB"/>
    <w:rsid w:val="5533B403"/>
    <w:rsid w:val="559158A1"/>
    <w:rsid w:val="55B49165"/>
    <w:rsid w:val="55BED7F3"/>
    <w:rsid w:val="55C076D1"/>
    <w:rsid w:val="55D29CAE"/>
    <w:rsid w:val="55D634EA"/>
    <w:rsid w:val="56568ABB"/>
    <w:rsid w:val="5663C122"/>
    <w:rsid w:val="5665C44C"/>
    <w:rsid w:val="5666E57D"/>
    <w:rsid w:val="567DE5F3"/>
    <w:rsid w:val="56A23DF8"/>
    <w:rsid w:val="56CFE7C8"/>
    <w:rsid w:val="56D0034D"/>
    <w:rsid w:val="5727D35F"/>
    <w:rsid w:val="573C81BA"/>
    <w:rsid w:val="573DC3A2"/>
    <w:rsid w:val="573FCAD6"/>
    <w:rsid w:val="574F3CEA"/>
    <w:rsid w:val="57510B09"/>
    <w:rsid w:val="57AD1E0D"/>
    <w:rsid w:val="57DED6BD"/>
    <w:rsid w:val="57ED920C"/>
    <w:rsid w:val="5808A2CE"/>
    <w:rsid w:val="585753A0"/>
    <w:rsid w:val="585CF1DA"/>
    <w:rsid w:val="58753568"/>
    <w:rsid w:val="587A83CA"/>
    <w:rsid w:val="589C635D"/>
    <w:rsid w:val="58B5D93A"/>
    <w:rsid w:val="59222FE8"/>
    <w:rsid w:val="59828D7E"/>
    <w:rsid w:val="59872B8E"/>
    <w:rsid w:val="59B6E5EB"/>
    <w:rsid w:val="59DC8977"/>
    <w:rsid w:val="59F11B95"/>
    <w:rsid w:val="59F195F9"/>
    <w:rsid w:val="5A2BBB6F"/>
    <w:rsid w:val="5A422740"/>
    <w:rsid w:val="5A54B2B4"/>
    <w:rsid w:val="5A5BCCC4"/>
    <w:rsid w:val="5A726FFE"/>
    <w:rsid w:val="5A83ED46"/>
    <w:rsid w:val="5AA6D4BA"/>
    <w:rsid w:val="5AC11DEB"/>
    <w:rsid w:val="5AD3DD01"/>
    <w:rsid w:val="5AFAEF57"/>
    <w:rsid w:val="5B1E62D9"/>
    <w:rsid w:val="5B4335EA"/>
    <w:rsid w:val="5B668E95"/>
    <w:rsid w:val="5B682CC4"/>
    <w:rsid w:val="5BACD62A"/>
    <w:rsid w:val="5BBCCAF3"/>
    <w:rsid w:val="5C23B8C5"/>
    <w:rsid w:val="5C295156"/>
    <w:rsid w:val="5C73DF8B"/>
    <w:rsid w:val="5C741141"/>
    <w:rsid w:val="5C7B6224"/>
    <w:rsid w:val="5CDDA0E0"/>
    <w:rsid w:val="5CEA3C12"/>
    <w:rsid w:val="5D44C97E"/>
    <w:rsid w:val="5D4B3E27"/>
    <w:rsid w:val="5D669BB1"/>
    <w:rsid w:val="5DBA4ECF"/>
    <w:rsid w:val="5DDACDBF"/>
    <w:rsid w:val="5DFC87C3"/>
    <w:rsid w:val="5DFE20AF"/>
    <w:rsid w:val="5E1B43B0"/>
    <w:rsid w:val="5ED6CE67"/>
    <w:rsid w:val="5EE88DB3"/>
    <w:rsid w:val="5EFF21F8"/>
    <w:rsid w:val="5F04C72C"/>
    <w:rsid w:val="5F1C5A59"/>
    <w:rsid w:val="5FA92011"/>
    <w:rsid w:val="5FCE607A"/>
    <w:rsid w:val="5FE10B55"/>
    <w:rsid w:val="5FE43798"/>
    <w:rsid w:val="603419C9"/>
    <w:rsid w:val="60465F0C"/>
    <w:rsid w:val="60486A09"/>
    <w:rsid w:val="604AF09A"/>
    <w:rsid w:val="608E15D7"/>
    <w:rsid w:val="60B82850"/>
    <w:rsid w:val="60DFBA0A"/>
    <w:rsid w:val="6113B959"/>
    <w:rsid w:val="6121E314"/>
    <w:rsid w:val="6132D143"/>
    <w:rsid w:val="613BBEAD"/>
    <w:rsid w:val="614867A0"/>
    <w:rsid w:val="616D24CB"/>
    <w:rsid w:val="617FB660"/>
    <w:rsid w:val="61C2248D"/>
    <w:rsid w:val="61FECE3B"/>
    <w:rsid w:val="6202DF66"/>
    <w:rsid w:val="620942B2"/>
    <w:rsid w:val="6253BBD3"/>
    <w:rsid w:val="62822330"/>
    <w:rsid w:val="62F1CEEF"/>
    <w:rsid w:val="63059C19"/>
    <w:rsid w:val="6314CDA3"/>
    <w:rsid w:val="632E822E"/>
    <w:rsid w:val="636BECA4"/>
    <w:rsid w:val="6389A47F"/>
    <w:rsid w:val="63F22C3B"/>
    <w:rsid w:val="640F6EB0"/>
    <w:rsid w:val="641F7EA7"/>
    <w:rsid w:val="64275CAA"/>
    <w:rsid w:val="6432A5CF"/>
    <w:rsid w:val="64521065"/>
    <w:rsid w:val="6456C2E4"/>
    <w:rsid w:val="645F9E92"/>
    <w:rsid w:val="646BF9CA"/>
    <w:rsid w:val="6495B9D0"/>
    <w:rsid w:val="64C6312E"/>
    <w:rsid w:val="6529BE27"/>
    <w:rsid w:val="6547A5F7"/>
    <w:rsid w:val="6559309C"/>
    <w:rsid w:val="655957C4"/>
    <w:rsid w:val="6585BA64"/>
    <w:rsid w:val="6585DE58"/>
    <w:rsid w:val="65A489E0"/>
    <w:rsid w:val="661A2F92"/>
    <w:rsid w:val="6669C853"/>
    <w:rsid w:val="666F3BFF"/>
    <w:rsid w:val="667304D6"/>
    <w:rsid w:val="6705E95E"/>
    <w:rsid w:val="670DBDAF"/>
    <w:rsid w:val="6754D24A"/>
    <w:rsid w:val="67BB67A5"/>
    <w:rsid w:val="67EC1228"/>
    <w:rsid w:val="67F04C30"/>
    <w:rsid w:val="68288C46"/>
    <w:rsid w:val="6882F3AD"/>
    <w:rsid w:val="68832E05"/>
    <w:rsid w:val="68B059B3"/>
    <w:rsid w:val="68EFF0B7"/>
    <w:rsid w:val="69363F1F"/>
    <w:rsid w:val="6944E6C3"/>
    <w:rsid w:val="6951CF02"/>
    <w:rsid w:val="6981D85E"/>
    <w:rsid w:val="69948BC4"/>
    <w:rsid w:val="699D2A6B"/>
    <w:rsid w:val="69C1EAFC"/>
    <w:rsid w:val="6A0CB0A5"/>
    <w:rsid w:val="6A207323"/>
    <w:rsid w:val="6A351314"/>
    <w:rsid w:val="6A3604D4"/>
    <w:rsid w:val="6A4026D6"/>
    <w:rsid w:val="6A455E71"/>
    <w:rsid w:val="6A61AF38"/>
    <w:rsid w:val="6A71819F"/>
    <w:rsid w:val="6AB3B858"/>
    <w:rsid w:val="6B1AEC86"/>
    <w:rsid w:val="6B53F786"/>
    <w:rsid w:val="6B88EE52"/>
    <w:rsid w:val="6BF0E84A"/>
    <w:rsid w:val="6BFB89D3"/>
    <w:rsid w:val="6C075A6E"/>
    <w:rsid w:val="6C0B2044"/>
    <w:rsid w:val="6C2077F1"/>
    <w:rsid w:val="6C41E439"/>
    <w:rsid w:val="6C583722"/>
    <w:rsid w:val="6C707552"/>
    <w:rsid w:val="6CA0709B"/>
    <w:rsid w:val="6CC23953"/>
    <w:rsid w:val="6CD2BCC9"/>
    <w:rsid w:val="6CF15885"/>
    <w:rsid w:val="6D08B530"/>
    <w:rsid w:val="6D67C8D1"/>
    <w:rsid w:val="6D7D577E"/>
    <w:rsid w:val="6DDCE310"/>
    <w:rsid w:val="6DDDB49A"/>
    <w:rsid w:val="6DEE2CC5"/>
    <w:rsid w:val="6E197C52"/>
    <w:rsid w:val="6E25EF21"/>
    <w:rsid w:val="6F027DE5"/>
    <w:rsid w:val="6F679C65"/>
    <w:rsid w:val="6FE07D3F"/>
    <w:rsid w:val="6FE65D5D"/>
    <w:rsid w:val="702AC036"/>
    <w:rsid w:val="70329232"/>
    <w:rsid w:val="70531B62"/>
    <w:rsid w:val="706D6C5E"/>
    <w:rsid w:val="706E2BBA"/>
    <w:rsid w:val="707AB45E"/>
    <w:rsid w:val="70956629"/>
    <w:rsid w:val="70E72B72"/>
    <w:rsid w:val="70E7A85A"/>
    <w:rsid w:val="71094CF5"/>
    <w:rsid w:val="7111FEF1"/>
    <w:rsid w:val="7125CD87"/>
    <w:rsid w:val="7153155E"/>
    <w:rsid w:val="7196F2A9"/>
    <w:rsid w:val="71AC0F5E"/>
    <w:rsid w:val="71D2DC36"/>
    <w:rsid w:val="71EE655D"/>
    <w:rsid w:val="7225C349"/>
    <w:rsid w:val="728B2865"/>
    <w:rsid w:val="72B84978"/>
    <w:rsid w:val="72D4F17D"/>
    <w:rsid w:val="73502C58"/>
    <w:rsid w:val="7365716B"/>
    <w:rsid w:val="7387289E"/>
    <w:rsid w:val="73B5A1C2"/>
    <w:rsid w:val="73C95F82"/>
    <w:rsid w:val="73E48FBC"/>
    <w:rsid w:val="73F6A16E"/>
    <w:rsid w:val="740AD7F6"/>
    <w:rsid w:val="7418BAE8"/>
    <w:rsid w:val="74488859"/>
    <w:rsid w:val="744D1FFA"/>
    <w:rsid w:val="745766E5"/>
    <w:rsid w:val="745C78EB"/>
    <w:rsid w:val="749C1BAC"/>
    <w:rsid w:val="74A77C81"/>
    <w:rsid w:val="74A7CEDC"/>
    <w:rsid w:val="74EAF70D"/>
    <w:rsid w:val="752B87C8"/>
    <w:rsid w:val="755944CD"/>
    <w:rsid w:val="75B4CD2C"/>
    <w:rsid w:val="75B84A75"/>
    <w:rsid w:val="75D5C88D"/>
    <w:rsid w:val="75F49C58"/>
    <w:rsid w:val="760A4FB6"/>
    <w:rsid w:val="7620B10B"/>
    <w:rsid w:val="762F5E66"/>
    <w:rsid w:val="76434CE2"/>
    <w:rsid w:val="76AE0746"/>
    <w:rsid w:val="76C1E875"/>
    <w:rsid w:val="77329AA2"/>
    <w:rsid w:val="77343B7C"/>
    <w:rsid w:val="7755E2B3"/>
    <w:rsid w:val="77657CB3"/>
    <w:rsid w:val="77A604F5"/>
    <w:rsid w:val="77ECD84B"/>
    <w:rsid w:val="782297CF"/>
    <w:rsid w:val="785FB92D"/>
    <w:rsid w:val="78663149"/>
    <w:rsid w:val="7892CB8D"/>
    <w:rsid w:val="7895C155"/>
    <w:rsid w:val="78AED32B"/>
    <w:rsid w:val="78B0E10A"/>
    <w:rsid w:val="78BB8B1D"/>
    <w:rsid w:val="78D428A2"/>
    <w:rsid w:val="792C3D1A"/>
    <w:rsid w:val="792C9F36"/>
    <w:rsid w:val="7941D556"/>
    <w:rsid w:val="79E0D54B"/>
    <w:rsid w:val="79EA7119"/>
    <w:rsid w:val="7A0E30BE"/>
    <w:rsid w:val="7A2342FA"/>
    <w:rsid w:val="7A28A97E"/>
    <w:rsid w:val="7A28E8EB"/>
    <w:rsid w:val="7A2E9BEE"/>
    <w:rsid w:val="7A647176"/>
    <w:rsid w:val="7A66EBF9"/>
    <w:rsid w:val="7AB38770"/>
    <w:rsid w:val="7B17CD7D"/>
    <w:rsid w:val="7B58856E"/>
    <w:rsid w:val="7B63C068"/>
    <w:rsid w:val="7B9A680B"/>
    <w:rsid w:val="7BAE2BBC"/>
    <w:rsid w:val="7BD3AD5F"/>
    <w:rsid w:val="7C077ED9"/>
    <w:rsid w:val="7C19C2B7"/>
    <w:rsid w:val="7C38F9D1"/>
    <w:rsid w:val="7C63DDDC"/>
    <w:rsid w:val="7C70AE9B"/>
    <w:rsid w:val="7CAC81BF"/>
    <w:rsid w:val="7CB129F8"/>
    <w:rsid w:val="7CC382A5"/>
    <w:rsid w:val="7CD9F373"/>
    <w:rsid w:val="7D2B1DC7"/>
    <w:rsid w:val="7D429CC4"/>
    <w:rsid w:val="7D4D5171"/>
    <w:rsid w:val="7D627B75"/>
    <w:rsid w:val="7D93A182"/>
    <w:rsid w:val="7DB60F1C"/>
    <w:rsid w:val="7DBC6F7F"/>
    <w:rsid w:val="7DE8182B"/>
    <w:rsid w:val="7E019528"/>
    <w:rsid w:val="7E3D4A38"/>
    <w:rsid w:val="7E4624C9"/>
    <w:rsid w:val="7E534C86"/>
    <w:rsid w:val="7E817633"/>
    <w:rsid w:val="7E9B2326"/>
    <w:rsid w:val="7E9BA517"/>
    <w:rsid w:val="7EE23A36"/>
    <w:rsid w:val="7EE28BCC"/>
    <w:rsid w:val="7EEBEC15"/>
    <w:rsid w:val="7F4A8484"/>
    <w:rsid w:val="7FBA25DA"/>
    <w:rsid w:val="7FD9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FAA8C"/>
  <w15:docId w15:val="{DCEA1477-B6A0-46D5-B22F-011B8E6C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29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"/>
      <w:ind w:left="29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DD09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95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D095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01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891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53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533A99"/>
    <w:pPr>
      <w:numPr>
        <w:numId w:val="31"/>
      </w:numPr>
      <w:contextualSpacing/>
    </w:pPr>
  </w:style>
  <w:style w:type="character" w:customStyle="1" w:styleId="ui-provider">
    <w:name w:val="ui-provider"/>
    <w:basedOn w:val="Fontepargpadro"/>
    <w:rsid w:val="002A7239"/>
  </w:style>
  <w:style w:type="paragraph" w:styleId="Cabealho">
    <w:name w:val="header"/>
    <w:basedOn w:val="Normal"/>
    <w:link w:val="CabealhoChar"/>
    <w:uiPriority w:val="99"/>
    <w:semiHidden/>
    <w:unhideWhenUsed/>
    <w:rsid w:val="002C7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70D9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2C7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C70D9"/>
    <w:rPr>
      <w:rFonts w:ascii="Calibri" w:eastAsia="Calibri" w:hAnsi="Calibri" w:cs="Calibri"/>
      <w:color w:val="000000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Calibri" w:eastAsia="Calibri" w:hAnsi="Calibri" w:cs="Calibri"/>
      <w:color w:val="00000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C5424B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42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424B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Meno">
    <w:name w:val="Mention"/>
    <w:basedOn w:val="Fontepargpadro"/>
    <w:uiPriority w:val="99"/>
    <w:unhideWhenUsed/>
    <w:rsid w:val="00C5424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6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2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lambda/" TargetMode="External"/><Relationship Id="rId18" Type="http://schemas.openxmlformats.org/officeDocument/2006/relationships/hyperlink" Target="https://aws.amazon.com/rds/" TargetMode="External"/><Relationship Id="rId26" Type="http://schemas.openxmlformats.org/officeDocument/2006/relationships/hyperlink" Target="https://aws.amazon.com/route5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cloudtrail/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houpa.com.br" TargetMode="External"/><Relationship Id="rId17" Type="http://schemas.openxmlformats.org/officeDocument/2006/relationships/hyperlink" Target="https://aws.amazon.com/waf/" TargetMode="External"/><Relationship Id="rId25" Type="http://schemas.openxmlformats.org/officeDocument/2006/relationships/hyperlink" Target="https://aws.amazon.com/cloudformation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cloudfront/" TargetMode="External"/><Relationship Id="rId20" Type="http://schemas.openxmlformats.org/officeDocument/2006/relationships/hyperlink" Target="https://aws.amazon.com/xray/" TargetMode="External"/><Relationship Id="rId29" Type="http://schemas.openxmlformats.org/officeDocument/2006/relationships/hyperlink" Target="https://aws.amazon.com/s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ws.amazon.com/codebuild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ws.amazon.com/s3/" TargetMode="External"/><Relationship Id="rId23" Type="http://schemas.openxmlformats.org/officeDocument/2006/relationships/hyperlink" Target="https://aws.amazon.com/codepipeline/" TargetMode="External"/><Relationship Id="rId28" Type="http://schemas.openxmlformats.org/officeDocument/2006/relationships/hyperlink" Target="https://aws.amazon.com/sns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ws.amazon.com/cloudwatch/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api-gateway/" TargetMode="External"/><Relationship Id="rId22" Type="http://schemas.openxmlformats.org/officeDocument/2006/relationships/hyperlink" Target="https://aws.amazon.com/codecommit/" TargetMode="External"/><Relationship Id="rId27" Type="http://schemas.openxmlformats.org/officeDocument/2006/relationships/hyperlink" Target="https://aws.amazon.com/sqs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527001218D643BCE2CB5010569311" ma:contentTypeVersion="12" ma:contentTypeDescription="Crie um novo documento." ma:contentTypeScope="" ma:versionID="5cb5c1ad57b908aea4066f0370f8e082">
  <xsd:schema xmlns:xsd="http://www.w3.org/2001/XMLSchema" xmlns:xs="http://www.w3.org/2001/XMLSchema" xmlns:p="http://schemas.microsoft.com/office/2006/metadata/properties" xmlns:ns2="b6d99a4e-ca6f-4b08-b610-a3dd178f736a" xmlns:ns3="1fef7b2c-3f42-430f-9e71-0985d0f17838" targetNamespace="http://schemas.microsoft.com/office/2006/metadata/properties" ma:root="true" ma:fieldsID="ef7430e93ae238bbc0422b15224bac46" ns2:_="" ns3:_="">
    <xsd:import namespace="b6d99a4e-ca6f-4b08-b610-a3dd178f736a"/>
    <xsd:import namespace="1fef7b2c-3f42-430f-9e71-0985d0f1783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99a4e-ca6f-4b08-b610-a3dd178f73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f7b2c-3f42-430f-9e71-0985d0f17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F1A84D-994A-4E61-9A52-CB8334D3F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4C0502-F9B2-4416-A646-53264C163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9A8EB-BF7F-4CC3-96AA-6DE504536D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1F7BF-9508-4209-9710-70870BC0C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99a4e-ca6f-4b08-b610-a3dd178f736a"/>
    <ds:schemaRef ds:uri="1fef7b2c-3f42-430f-9e71-0985d0f17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6</Pages>
  <Words>2065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Matarazo</dc:creator>
  <cp:keywords/>
  <dc:description/>
  <cp:lastModifiedBy>Nicolly Cristina Porfirio Kasuga</cp:lastModifiedBy>
  <cp:revision>59</cp:revision>
  <dcterms:created xsi:type="dcterms:W3CDTF">2024-07-12T08:24:00Z</dcterms:created>
  <dcterms:modified xsi:type="dcterms:W3CDTF">2024-09-02T18:39:00Z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0x01010070A527001218D643BCE2CB5010569311</vt:lpwstr>
  </property>
</Properties>
</file>