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b w:val="1"/>
          <w:sz w:val="28"/>
          <w:szCs w:val="28"/>
        </w:rPr>
      </w:pPr>
      <w:r w:rsidDel="00000000" w:rsidR="00000000" w:rsidRPr="00000000">
        <w:rPr>
          <w:b w:val="1"/>
          <w:sz w:val="28"/>
          <w:szCs w:val="28"/>
          <w:rtl w:val="0"/>
        </w:rPr>
        <w:t xml:space="preserve">Bashir Kasujja</w:t>
      </w:r>
    </w:p>
    <w:p w:rsidR="00000000" w:rsidDel="00000000" w:rsidP="00000000" w:rsidRDefault="00000000" w:rsidRPr="00000000" w14:paraId="00000002">
      <w:pPr>
        <w:jc w:val="right"/>
        <w:rPr>
          <w:b w:val="1"/>
          <w:sz w:val="28"/>
          <w:szCs w:val="28"/>
        </w:rPr>
      </w:pPr>
      <w:r w:rsidDel="00000000" w:rsidR="00000000" w:rsidRPr="00000000">
        <w:rPr>
          <w:b w:val="1"/>
          <w:sz w:val="28"/>
          <w:szCs w:val="28"/>
          <w:rtl w:val="0"/>
        </w:rPr>
        <w:t xml:space="preserve">24/05/25</w:t>
      </w:r>
    </w:p>
    <w:p w:rsidR="00000000" w:rsidDel="00000000" w:rsidP="00000000" w:rsidRDefault="00000000" w:rsidRPr="00000000" w14:paraId="00000003">
      <w:pPr>
        <w:jc w:val="right"/>
        <w:rPr>
          <w:b w:val="1"/>
          <w:sz w:val="28"/>
          <w:szCs w:val="28"/>
        </w:rPr>
      </w:pPr>
      <w:r w:rsidDel="00000000" w:rsidR="00000000" w:rsidRPr="00000000">
        <w:rPr>
          <w:b w:val="1"/>
          <w:sz w:val="28"/>
          <w:szCs w:val="28"/>
          <w:rtl w:val="0"/>
        </w:rPr>
        <w:t xml:space="preserve">Module 1</w:t>
      </w:r>
    </w:p>
    <w:p w:rsidR="00000000" w:rsidDel="00000000" w:rsidP="00000000" w:rsidRDefault="00000000" w:rsidRPr="00000000" w14:paraId="00000004">
      <w:pPr>
        <w:jc w:val="right"/>
        <w:rPr>
          <w:b w:val="1"/>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GROWING AND PURPOSE</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9">
      <w:pPr>
        <w:rPr>
          <w:sz w:val="24"/>
          <w:szCs w:val="24"/>
        </w:rPr>
      </w:pPr>
      <w:r w:rsidDel="00000000" w:rsidR="00000000" w:rsidRPr="00000000">
        <w:rPr>
          <w:sz w:val="24"/>
          <w:szCs w:val="24"/>
          <w:rtl w:val="0"/>
        </w:rPr>
        <w:t xml:space="preserve">Reading the 15 Invaluable Laws of Growth made me realise that growth is not automatic, it requires intentionality, discipline and persistence. John C Maxwell outlines principles that help a person unlock their potential and achieve continuous improvement. Reading this book made me realise that I can maximise my leadership, effectiveness and Personal success. In my synopsis, I explore the key message of the book, its application to my leadership journey, and how I am planning to implement its lesson in my life.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The Main point of the book</w:t>
      </w:r>
    </w:p>
    <w:p w:rsidR="00000000" w:rsidDel="00000000" w:rsidP="00000000" w:rsidRDefault="00000000" w:rsidRPr="00000000" w14:paraId="0000000C">
      <w:pPr>
        <w:rPr>
          <w:sz w:val="24"/>
          <w:szCs w:val="24"/>
        </w:rPr>
      </w:pPr>
      <w:r w:rsidDel="00000000" w:rsidR="00000000" w:rsidRPr="00000000">
        <w:rPr>
          <w:sz w:val="24"/>
          <w:szCs w:val="24"/>
          <w:rtl w:val="0"/>
        </w:rPr>
        <w:t xml:space="preserve">The main message from the book 15 invaluable Laws of Growth is that Growth must be intentional, John C Maxwell presents 15 practical laws that guide someone in developing personally and professionally. These Laws like the Law of intentionality - Growth doesn’t just happen, The Law of Pain - Good management of bad experiences leads to growth, and The law of the Mirror -  You Must see value in yourself to add value to yourself. Serve as a roadmap to achieve one’s full potential.</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Key takeaway from the book is that Growth is not a destination but a lifelong process. So many people assume that improvement comes naturally with time but John C Maxwell challenges this belief. Instead, he argues that we must actively look for opportunities to grow, embrace challenges and push beyond our comfort zones. The book serves as a guide to adopting the right mindset and habits for continuous personal Growth.</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Application to My Leadership Journey</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From the law of Intentionality: Growth doesn’t just happen, I realised that Before reading  this book, I didn’t know that Hard work doesn’t guarantee success, Always thought that as long as I worked hard, progress would follow, But John’s emphasis on being intentional about growth changed my mindset. Now I am going to take action in seeking mentorship, reading more books consistently to grow my leadership skills and invest constantly in building my dream.</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The Law of the Mirror: Seeing Value in Myself, There was a time when I had self doubt and this held me back, I always had to question my ability to excel, as a software engineer because of my background, But the principle of self value has made me realise that confidence comes from within. I have started affirming my skill, embracing my journey and recognising my potential. This has allowed me to take on more challenging projects and mentor others who are starting their career Journey especially Those just starting in Tech.</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The Law of Consistency: Motivation Gets You Going and discipline keeps You Growing, This law has been a game changer. Early on I would start a project like an app or any other idea with enthusiasm but I struggle to maintain the momentum. When I read about the discipline effort as emphasised by John C Maxwell. Now i am going to make sure that i grow in consistency By knowing what i need to improve, I need to ensure that i wake up every morning with determination has learnt from the Journalist and author George Lorimer who said, “You’ve got to get up every morning with determination if you’re going to go to bed with satisfaction” this Quote has motivated me to and from today forward i have to ensure that am consistent in what i do if i want to be a great person.</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Law of Contribution: Growing Yourself Enables You to Grow Others, Growth is not Just about Personal Success, It's about adding value to others, This Law aligns perfectly with my passion for mentoring and community engagement. I haven’t been sharing much about my skill with others, But This law has reminded me that Giving back what you learned enables you to grow more.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pPr>
      <w:bookmarkStart w:colFirst="0" w:colLast="0" w:name="_xbl87dkhhkcb" w:id="0"/>
      <w:bookmarkEnd w:id="0"/>
      <w:r w:rsidDel="00000000" w:rsidR="00000000" w:rsidRPr="00000000">
        <w:rPr>
          <w:b w:val="1"/>
          <w:color w:val="000000"/>
          <w:rtl w:val="0"/>
        </w:rPr>
        <w:t xml:space="preserve">What I Will Do Differently</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After reading The 15 invaluable Laws of Growth, I am Committed to making Significant change in the way i approach personal development and leadership, Below are some of the specific actions I plan to take;</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I will be more intentional about Growth By setting specific, measurable growth goals each month, Regularly seeking for feedback from mentors and peers.</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Developing Consistency in growth habit, Am going to ensure that i create a structured daily routine that include time for learning and self-improvement, Going to start tracking my progress through Journaling and reflection and Prioritising Discipline over motivation to maintain steady growth.</w:t>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Giving Back Through Mentorship and Community Involvement, Am planning to do this By mentoring aspiring software engineers and young leaders, Sharing my experience through talks, and social media and also contributing to tech communities by volunteering or offering free training sessions.</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Embrace Challenges as opportunities for growth, The setbacks i get in my life am going to start seeing them as learning experiences rather than failures, Am going to start taking on more challenging projects that push my limits and i will make sure that each project i start i finish it.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In my conclusion, The 15 invaluable Laws of Growth have transformed my perspective on personal and leadership development. Each Law in this book has a lesson it has taught me and am sure by applying these principles I will continue to grow into a more effective leader, mentor, and professional. Growth is a Journey and not a destination, With the right mindset and habits the possibilities are limitless.</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