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3E02713" w:rsidR="00E370AF" w:rsidRDefault="00DC7E22" w:rsidP="00DC7E22">
            <w:r w:rsidRPr="00DC7E22">
              <w:t> LTVIP2026TMIDS64613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3561098C" w14:textId="77777777" w:rsidR="00DC7E22" w:rsidRPr="00DC7E22" w:rsidRDefault="00DC7E22" w:rsidP="00DC7E22">
            <w:pPr>
              <w:rPr>
                <w:b/>
                <w:bCs/>
              </w:rPr>
            </w:pPr>
            <w:r w:rsidRPr="00DC7E22">
              <w:rPr>
                <w:b/>
                <w:bCs/>
              </w:rPr>
              <w:t>Visualizing Housing Market Trends: An Analysis of Sale Prices and Features using Tableau</w:t>
            </w:r>
          </w:p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0B5EE14-6793-4459-ABAD-CD85B4DAE7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D05039-71E7-48AC-9C22-56160DFFDF30}"/>
    <w:embedBold r:id="rId3" w:fontKey="{558FB8D2-E1C5-4334-9FBE-9461D7481D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8BC6F70-E005-487E-B313-186E435B4707}"/>
    <w:embedItalic r:id="rId5" w:fontKey="{17AC09AB-4889-4F8D-A4FF-3B3F629307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9819449-0C60-43F0-A7A7-A44AABF4CBD5}"/>
    <w:embedItalic r:id="rId7" w:fontKey="{F182EB63-B022-408B-9CF1-25F63A6F59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484F760-0489-4C5B-8346-DF3264259D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E4C15"/>
    <w:rsid w:val="00DC7E2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kasulu jalasutram</cp:lastModifiedBy>
  <cp:revision>3</cp:revision>
  <dcterms:created xsi:type="dcterms:W3CDTF">2022-10-03T08:27:00Z</dcterms:created>
  <dcterms:modified xsi:type="dcterms:W3CDTF">2026-02-24T14:21:00Z</dcterms:modified>
</cp:coreProperties>
</file>