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03454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03454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summary(</w:t>
      </w:r>
      <w:proofErr w:type="gramEnd"/>
      <w:r w:rsidRPr="0003454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FE2010)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EngDispl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NumCyl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 FE          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NumGears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TransLockup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TransCreeperGear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:1.000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 2.000   Min.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:17.50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:1.000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:0.00000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1st Qu.:2.400   1st Qu.: 4.000   1st Qu.:29.09   1st Qu.:5.000   1st Qu.:0.0000   1st Qu.:0.00000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Median :3.500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Median : 6.000   Median :34.51   Median :6.000   Median :1.0000   Median :0.00000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:3.507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Mean   : 5.971   Mean   :34.71   Mean   :5.268   Mean   :0.6802   Mean   :0.04878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3rd Qu.:4.300   3rd Qu.: 8.000   3rd Qu.:39.20   3rd Qu.:6.000   3rd Qu.:1.0000   3rd Qu.:0.00000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:8.400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:16.000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:69.64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:8.000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:1.00000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IntakeValvePerCyl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ExhaustValvesPerCyl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VarValveTiming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VarValveLift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:0.000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Min.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:0.000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Min.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1st Qu.:2.000     1st Qu.:2.000       1st Qu.:1.0000   1st Qu.:0.0000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Median :2.000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Median :2.000       Median :1.0000   Median :0.0000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:1.862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Mean   :1.837       Mean   :0.8229   Mean   :0.1671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3rd Qu.:2.000     3rd Qu.:2.000       3rd Qu.:1.0000   3rd Qu.:0.0000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:3.000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Max.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:2.000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Max.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03454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03454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str</w:t>
      </w:r>
      <w:proofErr w:type="spellEnd"/>
      <w:r w:rsidRPr="0003454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gramEnd"/>
      <w:r w:rsidRPr="0003454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FE2010)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':</w:t>
      </w: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ab/>
        <w:t xml:space="preserve">1107 obs. </w:t>
      </w:r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of  10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variables: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EngDispl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: </w:t>
      </w:r>
      <w:proofErr w:type="spellStart"/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4.7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4.7 4.2 4.2 5.2 5.2 2 6 3 3 ...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NumCyl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 : </w:t>
      </w:r>
      <w:proofErr w:type="spellStart"/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8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8 8 8 10 10 4 12 6 6 ...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$ FE                 : </w:t>
      </w:r>
      <w:proofErr w:type="spellStart"/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28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25.6 26.8 25 24.8 ...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NumGears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: </w:t>
      </w:r>
      <w:proofErr w:type="spellStart"/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6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6 6 6 6 6 6 6 6 6 ...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TransLockup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: </w:t>
      </w:r>
      <w:proofErr w:type="spellStart"/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1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1 1 1 0 0 0 0 1 0 ...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TransCreeperGear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: </w:t>
      </w:r>
      <w:proofErr w:type="spellStart"/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0 0 0 0 0 0 0 0 0 ...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IntakeValvePerCyl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: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2 2 2 2 2 2 2 2 2 2 ...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ExhaustValvesPerCyl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2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2 2 2 2 2 2 2 2 2 ...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VarValveTiming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: </w:t>
      </w:r>
      <w:proofErr w:type="spellStart"/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1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1 1 1 1 1 1 1 1 1 ...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VarValveLift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: </w:t>
      </w:r>
      <w:proofErr w:type="spellStart"/>
      <w:proofErr w:type="gramStart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0</w:t>
      </w:r>
      <w:proofErr w:type="gramEnd"/>
      <w:r w:rsidRPr="0003454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0 0 0 0 0 0 0 1 1 ...</w:t>
      </w:r>
    </w:p>
    <w:p w:rsidR="0003454A" w:rsidRPr="0003454A" w:rsidRDefault="0003454A" w:rsidP="0003454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03454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03454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library(</w:t>
      </w:r>
      <w:proofErr w:type="gramEnd"/>
      <w:r w:rsidRPr="0003454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ggplot2)</w:t>
      </w:r>
    </w:p>
    <w:p w:rsidR="0003454A" w:rsidRDefault="0003454A" w:rsidP="0003454A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plot(</w:t>
      </w:r>
      <w:proofErr w:type="gramEnd"/>
      <w:r>
        <w:rPr>
          <w:rStyle w:val="gnkrckgcmrb"/>
          <w:rFonts w:ascii="Lucida Console" w:hAnsi="Lucida Console"/>
          <w:color w:val="FF9D00"/>
        </w:rPr>
        <w:t>FE2010$EngDispl,FE2010$FE)</w:t>
      </w:r>
    </w:p>
    <w:p w:rsidR="00A7064D" w:rsidRDefault="00A7064D"/>
    <w:p w:rsidR="0003454A" w:rsidRDefault="0003454A">
      <w:r>
        <w:rPr>
          <w:noProof/>
          <w:lang w:eastAsia="en-IN"/>
        </w:rPr>
        <w:drawing>
          <wp:inline distT="0" distB="0" distL="0" distR="0" wp14:anchorId="48EE8E3B" wp14:editId="7D202895">
            <wp:extent cx="523875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2B" w:rsidRDefault="0093072B"/>
    <w:p w:rsidR="0093072B" w:rsidRDefault="0093072B" w:rsidP="0093072B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scatter.smooth</w:t>
      </w:r>
      <w:proofErr w:type="spellEnd"/>
      <w:r>
        <w:rPr>
          <w:rStyle w:val="gnkrckgcmrb"/>
          <w:rFonts w:ascii="Lucida Console" w:hAnsi="Lucida Console"/>
          <w:color w:val="FF9D00"/>
        </w:rPr>
        <w:t>(x=FE2010$EngDispl</w:t>
      </w:r>
      <w:proofErr w:type="gramStart"/>
      <w:r>
        <w:rPr>
          <w:rStyle w:val="gnkrckgcmrb"/>
          <w:rFonts w:ascii="Lucida Console" w:hAnsi="Lucida Console"/>
          <w:color w:val="FF9D00"/>
        </w:rPr>
        <w:t>,y</w:t>
      </w:r>
      <w:proofErr w:type="gramEnd"/>
      <w:r>
        <w:rPr>
          <w:rStyle w:val="gnkrckgcmrb"/>
          <w:rFonts w:ascii="Lucida Console" w:hAnsi="Lucida Console"/>
          <w:color w:val="FF9D00"/>
        </w:rPr>
        <w:t>=FE2010$FE, Main="</w:t>
      </w:r>
      <w:proofErr w:type="spellStart"/>
      <w:r>
        <w:rPr>
          <w:rStyle w:val="gnkrckgcmrb"/>
          <w:rFonts w:ascii="Lucida Console" w:hAnsi="Lucida Console"/>
          <w:color w:val="FF9D00"/>
        </w:rPr>
        <w:t>EngDisp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~ FE")</w:t>
      </w:r>
    </w:p>
    <w:p w:rsidR="0093072B" w:rsidRDefault="0093072B"/>
    <w:p w:rsidR="0093072B" w:rsidRDefault="0093072B">
      <w:r>
        <w:rPr>
          <w:noProof/>
          <w:lang w:eastAsia="en-IN"/>
        </w:rPr>
        <w:drawing>
          <wp:inline distT="0" distB="0" distL="0" distR="0" wp14:anchorId="46ABAE43" wp14:editId="659832BA">
            <wp:extent cx="53435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4A" w:rsidRPr="00915845" w:rsidRDefault="0003454A">
      <w:pPr>
        <w:rPr>
          <w:b/>
          <w:color w:val="FF0000"/>
        </w:rPr>
      </w:pPr>
      <w:r w:rsidRPr="00915845">
        <w:rPr>
          <w:b/>
          <w:color w:val="FF0000"/>
        </w:rPr>
        <w:t xml:space="preserve">In the above we can see there is </w:t>
      </w:r>
      <w:proofErr w:type="gramStart"/>
      <w:r w:rsidRPr="00915845">
        <w:rPr>
          <w:b/>
          <w:color w:val="FF0000"/>
        </w:rPr>
        <w:t>an</w:t>
      </w:r>
      <w:proofErr w:type="gramEnd"/>
      <w:r w:rsidRPr="00915845">
        <w:rPr>
          <w:b/>
          <w:color w:val="FF0000"/>
        </w:rPr>
        <w:t xml:space="preserve"> negative correlation between </w:t>
      </w:r>
      <w:proofErr w:type="spellStart"/>
      <w:r w:rsidRPr="00915845">
        <w:rPr>
          <w:b/>
          <w:color w:val="FF0000"/>
        </w:rPr>
        <w:t>Eng</w:t>
      </w:r>
      <w:proofErr w:type="spellEnd"/>
      <w:r w:rsidRPr="00915845">
        <w:rPr>
          <w:b/>
          <w:color w:val="FF0000"/>
        </w:rPr>
        <w:t xml:space="preserve"> </w:t>
      </w:r>
      <w:proofErr w:type="spellStart"/>
      <w:r w:rsidRPr="00915845">
        <w:rPr>
          <w:b/>
          <w:color w:val="FF0000"/>
        </w:rPr>
        <w:t>Disp</w:t>
      </w:r>
      <w:proofErr w:type="spellEnd"/>
      <w:r w:rsidRPr="00915845">
        <w:rPr>
          <w:b/>
          <w:color w:val="FF0000"/>
        </w:rPr>
        <w:t xml:space="preserve"> and FE.</w:t>
      </w:r>
    </w:p>
    <w:p w:rsidR="00007494" w:rsidRDefault="00007494"/>
    <w:p w:rsidR="00007494" w:rsidRDefault="00007494" w:rsidP="00007494">
      <w:r>
        <w:t># using the Box plot to check for outliers</w:t>
      </w:r>
    </w:p>
    <w:p w:rsidR="00007494" w:rsidRDefault="00007494" w:rsidP="00007494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=c(1,2))# </w:t>
      </w:r>
      <w:proofErr w:type="spellStart"/>
      <w:r>
        <w:t>divid</w:t>
      </w:r>
      <w:proofErr w:type="spellEnd"/>
      <w:r>
        <w:t xml:space="preserve"> graph into 2 columns</w:t>
      </w:r>
    </w:p>
    <w:p w:rsidR="00007494" w:rsidRDefault="00007494" w:rsidP="00007494">
      <w:proofErr w:type="gramStart"/>
      <w:r>
        <w:t>boxplot(</w:t>
      </w:r>
      <w:proofErr w:type="gramEnd"/>
      <w:r>
        <w:t>FE2010$EngDispl, main="</w:t>
      </w:r>
      <w:proofErr w:type="spellStart"/>
      <w:r>
        <w:t>EngDispl</w:t>
      </w:r>
      <w:proofErr w:type="spellEnd"/>
      <w:r>
        <w:t xml:space="preserve">") #boxplot for </w:t>
      </w:r>
      <w:proofErr w:type="spellStart"/>
      <w:r>
        <w:t>Eng</w:t>
      </w:r>
      <w:proofErr w:type="spellEnd"/>
      <w:r>
        <w:t xml:space="preserve"> </w:t>
      </w:r>
      <w:proofErr w:type="spellStart"/>
      <w:r>
        <w:t>disp</w:t>
      </w:r>
      <w:proofErr w:type="spellEnd"/>
    </w:p>
    <w:p w:rsidR="00007494" w:rsidRDefault="00007494" w:rsidP="00007494">
      <w:proofErr w:type="gramStart"/>
      <w:r>
        <w:t>boxplot(</w:t>
      </w:r>
      <w:proofErr w:type="gramEnd"/>
      <w:r>
        <w:t>FE2010$FE, main="FE") #Boxplot for FE</w:t>
      </w:r>
    </w:p>
    <w:p w:rsidR="00007494" w:rsidRDefault="00007494" w:rsidP="00007494">
      <w:r>
        <w:rPr>
          <w:noProof/>
          <w:lang w:eastAsia="en-IN"/>
        </w:rPr>
        <w:drawing>
          <wp:inline distT="0" distB="0" distL="0" distR="0" wp14:anchorId="6EC88A6C" wp14:editId="4461FCFA">
            <wp:extent cx="418147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3A" w:rsidRDefault="0059343A" w:rsidP="0059343A">
      <w:r>
        <w:lastRenderedPageBreak/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skewness</w:t>
      </w:r>
      <w:proofErr w:type="spellEnd"/>
      <w:r>
        <w:t xml:space="preserve"> function: Density plot: To see the distribution of the predictor variable. </w:t>
      </w:r>
    </w:p>
    <w:p w:rsidR="00781CA7" w:rsidRDefault="0059343A" w:rsidP="0059343A">
      <w:r>
        <w:t>#Ideally, a close to normal distribution (a bell shaped curve)</w:t>
      </w:r>
      <w:proofErr w:type="gramStart"/>
      <w:r>
        <w:t>,without</w:t>
      </w:r>
      <w:proofErr w:type="gramEnd"/>
      <w:r>
        <w:t xml:space="preserve"> being skewed to the left or right is preferred.</w:t>
      </w:r>
    </w:p>
    <w:p w:rsidR="0059343A" w:rsidRDefault="0059343A" w:rsidP="0059343A">
      <w:proofErr w:type="gramStart"/>
      <w:r>
        <w:t>library(</w:t>
      </w:r>
      <w:proofErr w:type="gramEnd"/>
      <w:r>
        <w:t xml:space="preserve">e1071)  </w:t>
      </w:r>
    </w:p>
    <w:p w:rsidR="0059343A" w:rsidRDefault="0059343A" w:rsidP="0059343A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 2))  # divide graph area in 2 columns</w:t>
      </w:r>
    </w:p>
    <w:p w:rsidR="0059343A" w:rsidRDefault="0059343A" w:rsidP="0059343A">
      <w:proofErr w:type="gramStart"/>
      <w:r>
        <w:t>plot(</w:t>
      </w:r>
      <w:proofErr w:type="gramEnd"/>
      <w:r>
        <w:t xml:space="preserve">density(FE2010$EngDispl), main="Density plot : </w:t>
      </w:r>
      <w:proofErr w:type="spellStart"/>
      <w:r>
        <w:t>EngDispl</w:t>
      </w:r>
      <w:proofErr w:type="spellEnd"/>
      <w:r>
        <w:t xml:space="preserve">", </w:t>
      </w:r>
      <w:proofErr w:type="spellStart"/>
      <w:r>
        <w:t>ylab</w:t>
      </w:r>
      <w:proofErr w:type="spellEnd"/>
      <w:r>
        <w:t>= "Frequency",</w:t>
      </w:r>
    </w:p>
    <w:p w:rsidR="0059343A" w:rsidRDefault="0059343A" w:rsidP="0059343A">
      <w:r>
        <w:t xml:space="preserve">             </w:t>
      </w:r>
      <w:proofErr w:type="gramStart"/>
      <w:r>
        <w:t>sub=</w:t>
      </w:r>
      <w:proofErr w:type="gramEnd"/>
      <w:r>
        <w:t>paste("</w:t>
      </w:r>
      <w:proofErr w:type="spellStart"/>
      <w:r>
        <w:t>Skewness</w:t>
      </w:r>
      <w:proofErr w:type="spellEnd"/>
      <w:r>
        <w:t>:", round(e1071::</w:t>
      </w:r>
      <w:proofErr w:type="spellStart"/>
      <w:r>
        <w:t>skewness</w:t>
      </w:r>
      <w:proofErr w:type="spellEnd"/>
      <w:r>
        <w:t>(FE2010$EngDispl), 2)))</w:t>
      </w:r>
    </w:p>
    <w:p w:rsidR="0059343A" w:rsidRDefault="0059343A" w:rsidP="0059343A"/>
    <w:p w:rsidR="0059343A" w:rsidRDefault="0059343A" w:rsidP="0059343A">
      <w:proofErr w:type="gramStart"/>
      <w:r>
        <w:t>polygon(</w:t>
      </w:r>
      <w:proofErr w:type="gramEnd"/>
      <w:r>
        <w:t>density(FE2010$EngDispl),col = "red")</w:t>
      </w:r>
    </w:p>
    <w:p w:rsidR="0059343A" w:rsidRDefault="0059343A" w:rsidP="0059343A"/>
    <w:p w:rsidR="0059343A" w:rsidRDefault="0059343A" w:rsidP="0059343A">
      <w:proofErr w:type="gramStart"/>
      <w:r>
        <w:t>plot(</w:t>
      </w:r>
      <w:proofErr w:type="gramEnd"/>
      <w:r>
        <w:t xml:space="preserve">density(FE2010$FE), main= "Density plot: FE", </w:t>
      </w:r>
      <w:proofErr w:type="spellStart"/>
      <w:r>
        <w:t>ylab</w:t>
      </w:r>
      <w:proofErr w:type="spellEnd"/>
      <w:r>
        <w:t>="frequency", sub=paste("</w:t>
      </w:r>
      <w:proofErr w:type="spellStart"/>
      <w:r>
        <w:t>skewness</w:t>
      </w:r>
      <w:proofErr w:type="spellEnd"/>
      <w:r>
        <w:t>:", round(e1071::</w:t>
      </w:r>
      <w:proofErr w:type="spellStart"/>
      <w:r>
        <w:t>skewness</w:t>
      </w:r>
      <w:proofErr w:type="spellEnd"/>
      <w:r>
        <w:t>(FE2010$FE), 2)))</w:t>
      </w:r>
    </w:p>
    <w:p w:rsidR="00007494" w:rsidRDefault="0059343A" w:rsidP="0059343A">
      <w:proofErr w:type="gramStart"/>
      <w:r>
        <w:t>polygon(</w:t>
      </w:r>
      <w:proofErr w:type="gramEnd"/>
      <w:r>
        <w:t>density(FE2010$FE), col = "red")</w:t>
      </w:r>
    </w:p>
    <w:p w:rsidR="0059343A" w:rsidRDefault="0059343A" w:rsidP="0059343A"/>
    <w:p w:rsidR="0059343A" w:rsidRDefault="0059343A" w:rsidP="0059343A">
      <w:r>
        <w:rPr>
          <w:noProof/>
          <w:lang w:eastAsia="en-IN"/>
        </w:rPr>
        <w:drawing>
          <wp:inline distT="0" distB="0" distL="0" distR="0" wp14:anchorId="691F42F6" wp14:editId="39060AC1">
            <wp:extent cx="45434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4A" w:rsidRDefault="0003454A"/>
    <w:p w:rsidR="00A02E6E" w:rsidRDefault="00A02E6E" w:rsidP="00A02E6E"/>
    <w:p w:rsidR="00A02E6E" w:rsidRDefault="00A02E6E" w:rsidP="00A02E6E"/>
    <w:p w:rsidR="00A02E6E" w:rsidRDefault="00A02E6E" w:rsidP="00A02E6E">
      <w:r>
        <w:lastRenderedPageBreak/>
        <w:t xml:space="preserve">#to check the </w:t>
      </w:r>
      <w:r w:rsidR="00AA1806">
        <w:t>correlation</w:t>
      </w:r>
      <w:r>
        <w:t xml:space="preserve"> between </w:t>
      </w:r>
      <w:proofErr w:type="spellStart"/>
      <w:r>
        <w:t>EngDispl</w:t>
      </w:r>
      <w:proofErr w:type="spellEnd"/>
      <w:r>
        <w:t xml:space="preserve"> and EF</w:t>
      </w:r>
    </w:p>
    <w:p w:rsidR="00A02E6E" w:rsidRDefault="00A02E6E" w:rsidP="00A02E6E">
      <w:proofErr w:type="spellStart"/>
      <w:proofErr w:type="gramStart"/>
      <w:r>
        <w:t>cor</w:t>
      </w:r>
      <w:proofErr w:type="spellEnd"/>
      <w:r>
        <w:t>(</w:t>
      </w:r>
      <w:proofErr w:type="gramEnd"/>
      <w:r>
        <w:t>FE2010$EngDispl,FE2010$FE)</w:t>
      </w:r>
    </w:p>
    <w:p w:rsidR="00A02E6E" w:rsidRDefault="00A02E6E" w:rsidP="00A02E6E">
      <w:r>
        <w:rPr>
          <w:noProof/>
          <w:lang w:eastAsia="en-IN"/>
        </w:rPr>
        <w:drawing>
          <wp:inline distT="0" distB="0" distL="0" distR="0" wp14:anchorId="2C7968A8" wp14:editId="4050C5F4">
            <wp:extent cx="280987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7A" w:rsidRDefault="00EC237A" w:rsidP="00A02E6E"/>
    <w:p w:rsidR="00EC237A" w:rsidRDefault="00EC237A" w:rsidP="00EC237A">
      <w:r>
        <w:t xml:space="preserve"># </w:t>
      </w:r>
      <w:proofErr w:type="spellStart"/>
      <w:proofErr w:type="gramStart"/>
      <w:r>
        <w:t>Cor</w:t>
      </w:r>
      <w:proofErr w:type="spellEnd"/>
      <w:proofErr w:type="gramEnd"/>
      <w:r>
        <w:t xml:space="preserve"> plot to visualize the relation</w:t>
      </w:r>
    </w:p>
    <w:p w:rsidR="00EC237A" w:rsidRDefault="00EC237A" w:rsidP="00EC237A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EC237A" w:rsidRDefault="00EC237A" w:rsidP="00EC237A">
      <w:proofErr w:type="spellStart"/>
      <w:proofErr w:type="gramStart"/>
      <w:r w:rsidRPr="00EC237A">
        <w:t>cr</w:t>
      </w:r>
      <w:proofErr w:type="spellEnd"/>
      <w:proofErr w:type="gramEnd"/>
      <w:r w:rsidRPr="00EC237A">
        <w:t>&lt;-</w:t>
      </w:r>
      <w:proofErr w:type="spellStart"/>
      <w:r w:rsidRPr="00EC237A">
        <w:t>cor</w:t>
      </w:r>
      <w:proofErr w:type="spellEnd"/>
      <w:r w:rsidRPr="00EC237A">
        <w:t>(FE2010)</w:t>
      </w:r>
    </w:p>
    <w:p w:rsidR="00EC237A" w:rsidRDefault="00EC237A" w:rsidP="00EC237A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cr,type</w:t>
      </w:r>
      <w:proofErr w:type="spellEnd"/>
      <w:r>
        <w:t xml:space="preserve"> = "lower")</w:t>
      </w:r>
    </w:p>
    <w:p w:rsidR="00EC237A" w:rsidRDefault="00EC237A" w:rsidP="00EC237A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cr,method</w:t>
      </w:r>
      <w:proofErr w:type="spellEnd"/>
      <w:r>
        <w:t xml:space="preserve"> = "number")</w:t>
      </w:r>
    </w:p>
    <w:p w:rsidR="00EC237A" w:rsidRDefault="00EC237A" w:rsidP="00A02E6E"/>
    <w:p w:rsidR="00597FFA" w:rsidRDefault="00597FFA" w:rsidP="00A02E6E">
      <w:r>
        <w:rPr>
          <w:noProof/>
          <w:lang w:eastAsia="en-IN"/>
        </w:rPr>
        <w:drawing>
          <wp:inline distT="0" distB="0" distL="0" distR="0" wp14:anchorId="7281DAF1" wp14:editId="326EEE46">
            <wp:extent cx="4791075" cy="3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7A" w:rsidRDefault="00EC237A" w:rsidP="00A02E6E"/>
    <w:p w:rsidR="00EC237A" w:rsidRDefault="00EC237A" w:rsidP="00A02E6E">
      <w:r>
        <w:rPr>
          <w:noProof/>
          <w:lang w:eastAsia="en-IN"/>
        </w:rPr>
        <w:lastRenderedPageBreak/>
        <w:drawing>
          <wp:inline distT="0" distB="0" distL="0" distR="0" wp14:anchorId="550D4240" wp14:editId="193C5F35">
            <wp:extent cx="5731510" cy="50884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45" w:rsidRDefault="00915845" w:rsidP="00A02E6E">
      <w:pPr>
        <w:rPr>
          <w:b/>
          <w:color w:val="FF0000"/>
        </w:rPr>
      </w:pPr>
      <w:r w:rsidRPr="00915845">
        <w:rPr>
          <w:b/>
          <w:color w:val="FF0000"/>
        </w:rPr>
        <w:t xml:space="preserve">In the above graph we can see only </w:t>
      </w:r>
      <w:proofErr w:type="spellStart"/>
      <w:r w:rsidRPr="00915845">
        <w:rPr>
          <w:b/>
          <w:color w:val="FF0000"/>
        </w:rPr>
        <w:t>only</w:t>
      </w:r>
      <w:proofErr w:type="spellEnd"/>
      <w:r w:rsidRPr="00915845">
        <w:rPr>
          <w:b/>
          <w:color w:val="FF0000"/>
        </w:rPr>
        <w:t xml:space="preserve"> </w:t>
      </w:r>
      <w:proofErr w:type="spellStart"/>
      <w:r w:rsidRPr="00915845">
        <w:rPr>
          <w:b/>
          <w:color w:val="FF0000"/>
        </w:rPr>
        <w:t>EngDispl</w:t>
      </w:r>
      <w:proofErr w:type="spellEnd"/>
      <w:r w:rsidRPr="00915845">
        <w:rPr>
          <w:b/>
          <w:color w:val="FF0000"/>
        </w:rPr>
        <w:t xml:space="preserve"> and </w:t>
      </w:r>
      <w:proofErr w:type="spellStart"/>
      <w:r w:rsidRPr="00915845">
        <w:rPr>
          <w:b/>
          <w:color w:val="FF0000"/>
        </w:rPr>
        <w:t>Num</w:t>
      </w:r>
      <w:proofErr w:type="spellEnd"/>
      <w:r w:rsidRPr="00915845">
        <w:rPr>
          <w:b/>
          <w:color w:val="FF0000"/>
        </w:rPr>
        <w:t xml:space="preserve"> </w:t>
      </w:r>
      <w:proofErr w:type="spellStart"/>
      <w:r w:rsidRPr="00915845">
        <w:rPr>
          <w:b/>
          <w:color w:val="FF0000"/>
        </w:rPr>
        <w:t>cyl</w:t>
      </w:r>
      <w:proofErr w:type="spellEnd"/>
      <w:r w:rsidRPr="00915845">
        <w:rPr>
          <w:b/>
          <w:color w:val="FF0000"/>
        </w:rPr>
        <w:t xml:space="preserve"> are negatively correlated with FE.</w:t>
      </w:r>
    </w:p>
    <w:p w:rsidR="00B66169" w:rsidRDefault="00B66169" w:rsidP="00A02E6E">
      <w:pPr>
        <w:rPr>
          <w:b/>
          <w:color w:val="FF0000"/>
        </w:rPr>
      </w:pPr>
    </w:p>
    <w:p w:rsidR="00B66169" w:rsidRDefault="00B66169" w:rsidP="00B66169"/>
    <w:p w:rsidR="00B66169" w:rsidRDefault="00B66169" w:rsidP="00B66169"/>
    <w:p w:rsidR="00B66169" w:rsidRDefault="00B66169" w:rsidP="00B66169"/>
    <w:p w:rsidR="00B66169" w:rsidRDefault="00B66169" w:rsidP="00B66169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GGally</w:t>
      </w:r>
      <w:proofErr w:type="spellEnd"/>
      <w:r>
        <w:t>")</w:t>
      </w:r>
    </w:p>
    <w:p w:rsidR="00B66169" w:rsidRDefault="00B66169" w:rsidP="00B66169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:rsidR="00B66169" w:rsidRDefault="00B66169" w:rsidP="00B66169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B66169" w:rsidRDefault="00B66169" w:rsidP="00B66169">
      <w:proofErr w:type="spellStart"/>
      <w:proofErr w:type="gramStart"/>
      <w:r>
        <w:t>ggscatmat</w:t>
      </w:r>
      <w:proofErr w:type="spellEnd"/>
      <w:r>
        <w:t>(</w:t>
      </w:r>
      <w:proofErr w:type="gramEnd"/>
      <w:r>
        <w:t>FE2010,columns = 1:ncol(FE2010))</w:t>
      </w:r>
    </w:p>
    <w:p w:rsidR="00B66169" w:rsidRDefault="00B66169" w:rsidP="00B66169">
      <w:r>
        <w:rPr>
          <w:noProof/>
          <w:lang w:eastAsia="en-IN"/>
        </w:rPr>
        <w:lastRenderedPageBreak/>
        <w:drawing>
          <wp:inline distT="0" distB="0" distL="0" distR="0" wp14:anchorId="68C5A538" wp14:editId="01603495">
            <wp:extent cx="5731510" cy="554658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69" w:rsidRPr="00B66169" w:rsidRDefault="00B66169" w:rsidP="00B66169">
      <w:pPr>
        <w:rPr>
          <w:b/>
          <w:color w:val="FF0000"/>
        </w:rPr>
      </w:pPr>
      <w:r w:rsidRPr="00B66169">
        <w:rPr>
          <w:b/>
          <w:color w:val="FF0000"/>
        </w:rPr>
        <w:t xml:space="preserve">From the graph we can say only </w:t>
      </w:r>
      <w:proofErr w:type="spellStart"/>
      <w:r w:rsidRPr="00B66169">
        <w:rPr>
          <w:b/>
          <w:color w:val="FF0000"/>
        </w:rPr>
        <w:t>EngDispl</w:t>
      </w:r>
      <w:proofErr w:type="spellEnd"/>
      <w:r w:rsidRPr="00B66169">
        <w:rPr>
          <w:b/>
          <w:color w:val="FF0000"/>
        </w:rPr>
        <w:t xml:space="preserve"> is the best predictor </w:t>
      </w:r>
    </w:p>
    <w:p w:rsidR="00B66169" w:rsidRPr="00915845" w:rsidRDefault="00B66169" w:rsidP="00A02E6E">
      <w:pPr>
        <w:rPr>
          <w:b/>
          <w:color w:val="FF0000"/>
        </w:rPr>
      </w:pPr>
    </w:p>
    <w:p w:rsidR="00813826" w:rsidRDefault="00813826" w:rsidP="00813826">
      <w:r>
        <w:t>#Build a liner regression model</w:t>
      </w:r>
    </w:p>
    <w:p w:rsidR="00813826" w:rsidRDefault="00813826" w:rsidP="00813826">
      <w:proofErr w:type="spellStart"/>
      <w:r>
        <w:t>FE_model</w:t>
      </w:r>
      <w:proofErr w:type="spellEnd"/>
      <w:r>
        <w:t xml:space="preserve"> = </w:t>
      </w:r>
      <w:proofErr w:type="gramStart"/>
      <w:r>
        <w:t>lm(</w:t>
      </w:r>
      <w:proofErr w:type="spellStart"/>
      <w:proofErr w:type="gramEnd"/>
      <w:r>
        <w:t>FE~EngDispl</w:t>
      </w:r>
      <w:proofErr w:type="spellEnd"/>
      <w:r>
        <w:t>, data = FE2010)</w:t>
      </w:r>
    </w:p>
    <w:p w:rsidR="00813826" w:rsidRDefault="00813826" w:rsidP="00813826">
      <w:proofErr w:type="spellStart"/>
      <w:r>
        <w:t>FE_model</w:t>
      </w:r>
      <w:proofErr w:type="spellEnd"/>
    </w:p>
    <w:p w:rsidR="00813826" w:rsidRDefault="00813826" w:rsidP="00813826">
      <w:r>
        <w:rPr>
          <w:noProof/>
          <w:lang w:eastAsia="en-IN"/>
        </w:rPr>
        <w:lastRenderedPageBreak/>
        <w:drawing>
          <wp:inline distT="0" distB="0" distL="0" distR="0" wp14:anchorId="2B25D7BE" wp14:editId="65D2585B">
            <wp:extent cx="360045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26" w:rsidRDefault="0081226B" w:rsidP="00813826">
      <w:r>
        <w:rPr>
          <w:noProof/>
          <w:lang w:eastAsia="en-IN"/>
        </w:rPr>
        <w:drawing>
          <wp:inline distT="0" distB="0" distL="0" distR="0" wp14:anchorId="210A12DC" wp14:editId="1291C159">
            <wp:extent cx="5143500" cy="3038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E2" w:rsidRDefault="00ED21E2" w:rsidP="0081226B">
      <w:pPr>
        <w:pStyle w:val="ListParagraph"/>
        <w:numPr>
          <w:ilvl w:val="0"/>
          <w:numId w:val="1"/>
        </w:numPr>
      </w:pPr>
      <w:r>
        <w:t xml:space="preserve">As </w:t>
      </w:r>
      <w:r w:rsidR="00910F26">
        <w:t>we have negative co-</w:t>
      </w:r>
      <w:r>
        <w:t xml:space="preserve">relation we can say I unit of change in </w:t>
      </w:r>
      <w:proofErr w:type="spellStart"/>
      <w:r>
        <w:t>EngDispl</w:t>
      </w:r>
      <w:proofErr w:type="spellEnd"/>
      <w:r>
        <w:t xml:space="preserve"> will result in -4.5209 times change in FE.</w:t>
      </w:r>
    </w:p>
    <w:p w:rsidR="0081226B" w:rsidRDefault="0081226B" w:rsidP="0081226B">
      <w:pPr>
        <w:pStyle w:val="ListParagraph"/>
        <w:numPr>
          <w:ilvl w:val="0"/>
          <w:numId w:val="1"/>
        </w:numPr>
      </w:pPr>
      <w:r>
        <w:t xml:space="preserve">As multiple R-Squared is 0.62, we can say only 62% of </w:t>
      </w:r>
      <w:proofErr w:type="spellStart"/>
      <w:r>
        <w:t>varience</w:t>
      </w:r>
      <w:proofErr w:type="spellEnd"/>
      <w:r>
        <w:t xml:space="preserve"> can be explained with </w:t>
      </w:r>
      <w:proofErr w:type="spellStart"/>
      <w:r>
        <w:t>EngDispl</w:t>
      </w:r>
      <w:proofErr w:type="spellEnd"/>
      <w:r>
        <w:t>.</w:t>
      </w:r>
    </w:p>
    <w:p w:rsidR="0081226B" w:rsidRDefault="00750A06" w:rsidP="0081226B">
      <w:pPr>
        <w:pStyle w:val="ListParagraph"/>
        <w:numPr>
          <w:ilvl w:val="0"/>
          <w:numId w:val="1"/>
        </w:numPr>
      </w:pPr>
      <w:r>
        <w:t xml:space="preserve">We cannot accept the null </w:t>
      </w:r>
      <w:r w:rsidR="00D44D33">
        <w:t>hypothesis</w:t>
      </w:r>
      <w:r w:rsidR="00793981">
        <w:t xml:space="preserve"> as p-value is less </w:t>
      </w:r>
      <w:r w:rsidR="00F539D3">
        <w:t>than 0.05</w:t>
      </w:r>
      <w:r w:rsidR="00793981">
        <w:t xml:space="preserve"> and model is statically significant.</w:t>
      </w:r>
    </w:p>
    <w:p w:rsidR="00150E5B" w:rsidRDefault="00150E5B" w:rsidP="0081226B">
      <w:pPr>
        <w:pStyle w:val="ListParagraph"/>
        <w:numPr>
          <w:ilvl w:val="0"/>
          <w:numId w:val="1"/>
        </w:numPr>
      </w:pPr>
      <w:r>
        <w:t xml:space="preserve">F-statistic </w:t>
      </w:r>
    </w:p>
    <w:p w:rsidR="00ED21E2" w:rsidRDefault="00ED21E2" w:rsidP="00813826"/>
    <w:p w:rsidR="00613D7E" w:rsidRDefault="00613D7E" w:rsidP="00613D7E">
      <w:pPr>
        <w:rPr>
          <w:noProof/>
          <w:lang w:eastAsia="en-IN"/>
        </w:rPr>
      </w:pPr>
      <w:r>
        <w:rPr>
          <w:noProof/>
          <w:lang w:eastAsia="en-IN"/>
        </w:rPr>
        <w:t>par(mfrow=c(2,2))</w:t>
      </w:r>
    </w:p>
    <w:p w:rsidR="00613D7E" w:rsidRDefault="00613D7E" w:rsidP="00613D7E">
      <w:pPr>
        <w:rPr>
          <w:noProof/>
          <w:lang w:eastAsia="en-IN"/>
        </w:rPr>
      </w:pPr>
      <w:r>
        <w:rPr>
          <w:noProof/>
          <w:lang w:eastAsia="en-IN"/>
        </w:rPr>
        <w:t>plot(FE_model)</w:t>
      </w:r>
    </w:p>
    <w:p w:rsidR="00150E5B" w:rsidRDefault="00C42AFC" w:rsidP="00813826">
      <w:r>
        <w:rPr>
          <w:noProof/>
          <w:lang w:eastAsia="en-IN"/>
        </w:rPr>
        <w:lastRenderedPageBreak/>
        <w:drawing>
          <wp:inline distT="0" distB="0" distL="0" distR="0" wp14:anchorId="790CE20E" wp14:editId="76138BD8">
            <wp:extent cx="5390014" cy="39313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8694" cy="39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FC" w:rsidRDefault="00C42AFC" w:rsidP="00813826">
      <w:r>
        <w:t xml:space="preserve">Normal Q-Q plot shows it has </w:t>
      </w:r>
      <w:proofErr w:type="gramStart"/>
      <w:r>
        <w:t>a</w:t>
      </w:r>
      <w:proofErr w:type="gramEnd"/>
      <w:r>
        <w:t xml:space="preserve"> outliers</w:t>
      </w:r>
    </w:p>
    <w:p w:rsidR="00B66169" w:rsidRDefault="00B66169" w:rsidP="00B66169"/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# Build Liner regression with all the </w:t>
      </w:r>
      <w:proofErr w:type="spellStart"/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varibles</w:t>
      </w:r>
      <w:proofErr w:type="spellEnd"/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FE_all_mod</w:t>
      </w:r>
      <w:proofErr w:type="spellEnd"/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&lt;-</w:t>
      </w:r>
      <w:proofErr w:type="gramStart"/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lm(</w:t>
      </w:r>
      <w:proofErr w:type="gramEnd"/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FE~., data = FE2010)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FE_all_mod</w:t>
      </w:r>
      <w:proofErr w:type="spellEnd"/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Call: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formula = FE ~ ., data = FE2010)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Coefficients: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(Intercept)             </w:t>
      </w: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EngDispl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   </w:t>
      </w: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NumCyl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 </w:t>
      </w: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NumGears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54.3472              -3.8610              -0.4888              -0.1725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TransLockup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TransCreeperGear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IntakeValvePerCyl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ExhaustValvesPerCyl</w:t>
      </w:r>
      <w:proofErr w:type="spellEnd"/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-1.4450              -0.9138              -0.3737              -1.1105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VarValveTiming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VarValveLift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 1.6870               0.6235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summary(</w:t>
      </w:r>
      <w:proofErr w:type="spellStart"/>
      <w:proofErr w:type="gramEnd"/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FE_all_mod</w:t>
      </w:r>
      <w:proofErr w:type="spellEnd"/>
      <w:r w:rsidRPr="00FF77F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Call: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formula = FE ~ ., data = FE2010)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Residuals: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-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17.1153  -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2.7142  -0.3535   2.4191  25.6521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lastRenderedPageBreak/>
        <w:t>Coefficients: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        Estimate Std. Error t value </w:t>
      </w:r>
      <w:proofErr w:type="spellStart"/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(Intercept)          54.3472     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1.0973  49.530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&lt; 2e-16 ***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EngDispl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 -3.8610     0.2805 -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13.765  &lt;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2e-16 ***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NumCyl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   -0.4888     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0.1845  -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2.649  0.00819 **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NumGears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 -0.1725     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0.1065  -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1.620  0.10555  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TransLockup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-1.4450     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0.3000  -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4.817 1.66e-06 ***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TransCreeperGear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-0.9138     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0.6681  -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1.368  0.17167  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IntakeValvePerCyl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-0.3737     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0.9892  -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0.378  0.70566  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ExhaustValvesPerCyl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-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1.1105     0.9598  -1.157  0.24752  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VarValveTiming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1.6870     0.3796   4.444 9.71e-06 ***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VarValveLift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0.6235     0.3719   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1.676  0.09393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. 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---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.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Residual standard error: 4.489 on 1097 degrees of freedom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Multiple R-squared:  0.6445,</w:t>
      </w: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ab/>
        <w:t xml:space="preserve">Adjusted R-squared:  0.6415 </w:t>
      </w:r>
    </w:p>
    <w:p w:rsidR="00B66169" w:rsidRPr="00FF77F6" w:rsidRDefault="00B66169" w:rsidP="00B661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F-statistic: 220.9 on 9 and 1097 DF</w:t>
      </w:r>
      <w:proofErr w:type="gramStart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FF77F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B66169" w:rsidRDefault="00B66169" w:rsidP="00B66169"/>
    <w:p w:rsidR="00B66169" w:rsidRDefault="00B66169" w:rsidP="00B66169">
      <w:r>
        <w:t xml:space="preserve">From the above we can say </w:t>
      </w:r>
      <w:proofErr w:type="spellStart"/>
      <w:r>
        <w:t>EngDispl</w:t>
      </w:r>
      <w:proofErr w:type="spellEnd"/>
      <w:r>
        <w:t xml:space="preserve">, </w:t>
      </w:r>
      <w:proofErr w:type="spellStart"/>
      <w:proofErr w:type="gramStart"/>
      <w:r>
        <w:t>Numcyl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TransLockup</w:t>
      </w:r>
      <w:proofErr w:type="spellEnd"/>
      <w:r>
        <w:t xml:space="preserve"> and </w:t>
      </w:r>
      <w:proofErr w:type="spellStart"/>
      <w:r>
        <w:t>varvalveLift</w:t>
      </w:r>
      <w:proofErr w:type="spellEnd"/>
      <w:r>
        <w:t xml:space="preserve"> are the good predictors</w:t>
      </w:r>
    </w:p>
    <w:p w:rsidR="00B66169" w:rsidRDefault="00B66169" w:rsidP="00B66169">
      <w:r>
        <w:t>As P-value is less than 0.05, we can reject the null hypothesis and say Model is statically significant.</w:t>
      </w:r>
    </w:p>
    <w:p w:rsidR="00FF77F6" w:rsidRDefault="00FF77F6" w:rsidP="00813826"/>
    <w:p w:rsidR="0097231D" w:rsidRPr="0097231D" w:rsidRDefault="0097231D" w:rsidP="0097231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97231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# </w:t>
      </w:r>
      <w:proofErr w:type="gramStart"/>
      <w:r w:rsidRPr="0097231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To</w:t>
      </w:r>
      <w:proofErr w:type="gramEnd"/>
      <w:r w:rsidRPr="0097231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check multi-</w:t>
      </w:r>
      <w:proofErr w:type="spellStart"/>
      <w:r w:rsidRPr="0097231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collinarity</w:t>
      </w:r>
      <w:proofErr w:type="spellEnd"/>
      <w:r w:rsidRPr="0097231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Test</w:t>
      </w:r>
    </w:p>
    <w:p w:rsidR="0097231D" w:rsidRPr="0097231D" w:rsidRDefault="0097231D" w:rsidP="0097231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97231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97231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library(</w:t>
      </w:r>
      <w:proofErr w:type="gramEnd"/>
      <w:r w:rsidRPr="0097231D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car)</w:t>
      </w:r>
    </w:p>
    <w:p w:rsidR="0097231D" w:rsidRPr="0097231D" w:rsidRDefault="0097231D" w:rsidP="0097231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97231D">
        <w:rPr>
          <w:rFonts w:ascii="Lucida Console" w:eastAsia="Times New Roman" w:hAnsi="Lucida Console" w:cs="Courier New"/>
          <w:color w:val="FF628C"/>
          <w:sz w:val="20"/>
          <w:szCs w:val="20"/>
          <w:lang w:eastAsia="en-IN"/>
        </w:rPr>
        <w:t xml:space="preserve">Loading required package: </w:t>
      </w:r>
      <w:proofErr w:type="spellStart"/>
      <w:r w:rsidRPr="0097231D">
        <w:rPr>
          <w:rFonts w:ascii="Lucida Console" w:eastAsia="Times New Roman" w:hAnsi="Lucida Console" w:cs="Courier New"/>
          <w:color w:val="FF628C"/>
          <w:sz w:val="20"/>
          <w:szCs w:val="20"/>
          <w:lang w:eastAsia="en-IN"/>
        </w:rPr>
        <w:t>carData</w:t>
      </w:r>
      <w:proofErr w:type="spellEnd"/>
    </w:p>
    <w:p w:rsidR="00052F91" w:rsidRDefault="0097231D" w:rsidP="00813826">
      <w:r>
        <w:rPr>
          <w:noProof/>
          <w:lang w:eastAsia="en-IN"/>
        </w:rPr>
        <w:drawing>
          <wp:inline distT="0" distB="0" distL="0" distR="0" wp14:anchorId="340441A1" wp14:editId="2A197482">
            <wp:extent cx="5731510" cy="2601224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63" w:rsidRDefault="00966B63" w:rsidP="00813826">
      <w:r>
        <w:rPr>
          <w:noProof/>
          <w:lang w:eastAsia="en-IN"/>
        </w:rPr>
        <w:drawing>
          <wp:inline distT="0" distB="0" distL="0" distR="0" wp14:anchorId="034845DF" wp14:editId="1626AB8F">
            <wp:extent cx="5734050" cy="150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0D" w:rsidRDefault="00BE720D" w:rsidP="00813826">
      <w:r>
        <w:lastRenderedPageBreak/>
        <w:t xml:space="preserve">In the above correlation test we can see </w:t>
      </w:r>
      <w:proofErr w:type="spellStart"/>
      <w:r>
        <w:t>EngDispl</w:t>
      </w:r>
      <w:proofErr w:type="spellEnd"/>
      <w:r>
        <w:t xml:space="preserve"> has highest correlation against the predictor FE.</w:t>
      </w:r>
    </w:p>
    <w:p w:rsidR="00EF10A9" w:rsidRDefault="00EF10A9" w:rsidP="00813826">
      <w:r>
        <w:t xml:space="preserve">Though the </w:t>
      </w:r>
      <w:proofErr w:type="spellStart"/>
      <w:proofErr w:type="gramStart"/>
      <w:r>
        <w:t>Exhaustvalvespercyl</w:t>
      </w:r>
      <w:proofErr w:type="spellEnd"/>
      <w:r>
        <w:t xml:space="preserve">  is</w:t>
      </w:r>
      <w:proofErr w:type="gramEnd"/>
      <w:r>
        <w:t xml:space="preserve"> above 2.6 in VIF test , but scored less in the correlation test.</w:t>
      </w:r>
    </w:p>
    <w:p w:rsidR="00E703FA" w:rsidRDefault="00E703FA" w:rsidP="00813826"/>
    <w:p w:rsidR="00EF4D39" w:rsidRPr="00EF4D39" w:rsidRDefault="00EF4D39" w:rsidP="00EF4D3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EF4D3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#Normality test, Histogram of residuals</w:t>
      </w:r>
    </w:p>
    <w:p w:rsidR="00EF4D39" w:rsidRPr="00EF4D39" w:rsidRDefault="00EF4D39" w:rsidP="00EF4D3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EF4D3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EF4D3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hist</w:t>
      </w:r>
      <w:proofErr w:type="spellEnd"/>
      <w:r w:rsidRPr="00EF4D3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spellStart"/>
      <w:proofErr w:type="gramEnd"/>
      <w:r w:rsidRPr="00EF4D3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FE_all_mod$residuals</w:t>
      </w:r>
      <w:proofErr w:type="spellEnd"/>
      <w:r w:rsidRPr="00EF4D3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EF4D39" w:rsidRDefault="00B40D24" w:rsidP="00813826">
      <w:r>
        <w:rPr>
          <w:noProof/>
          <w:lang w:eastAsia="en-IN"/>
        </w:rPr>
        <w:drawing>
          <wp:inline distT="0" distB="0" distL="0" distR="0" wp14:anchorId="446265D9" wp14:editId="677F0A1F">
            <wp:extent cx="4010025" cy="3067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76" w:rsidRDefault="006B7376" w:rsidP="00813826"/>
    <w:p w:rsidR="00F73A41" w:rsidRDefault="00F73A41" w:rsidP="00813826">
      <w:r>
        <w:t>We can see it’s not perfectly bell shaped but near to the normally distributed.</w:t>
      </w:r>
    </w:p>
    <w:p w:rsidR="00F73A41" w:rsidRDefault="00F73A41" w:rsidP="00813826">
      <w:proofErr w:type="gramStart"/>
      <w:r>
        <w:t>we</w:t>
      </w:r>
      <w:proofErr w:type="gramEnd"/>
      <w:r>
        <w:t xml:space="preserve"> remove the outliers .</w:t>
      </w:r>
    </w:p>
    <w:p w:rsidR="00100D56" w:rsidRPr="00100D56" w:rsidRDefault="00100D56" w:rsidP="00100D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100D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100D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qqPlot</w:t>
      </w:r>
      <w:proofErr w:type="spellEnd"/>
      <w:r w:rsidRPr="00100D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spellStart"/>
      <w:proofErr w:type="gramEnd"/>
      <w:r w:rsidRPr="00100D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FE_all_mod</w:t>
      </w:r>
      <w:proofErr w:type="spellEnd"/>
      <w:r w:rsidRPr="00100D56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, main = "QQ plot")</w:t>
      </w:r>
    </w:p>
    <w:p w:rsidR="00100D56" w:rsidRPr="00100D56" w:rsidRDefault="00100D56" w:rsidP="00100D5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100D5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356 508</w:t>
      </w:r>
    </w:p>
    <w:p w:rsidR="00100D56" w:rsidRDefault="00100D56" w:rsidP="00813826"/>
    <w:p w:rsidR="00100D56" w:rsidRDefault="00100D56" w:rsidP="00813826">
      <w:r>
        <w:rPr>
          <w:noProof/>
          <w:lang w:eastAsia="en-IN"/>
        </w:rPr>
        <w:lastRenderedPageBreak/>
        <w:drawing>
          <wp:inline distT="0" distB="0" distL="0" distR="0" wp14:anchorId="4825A39C" wp14:editId="67027D33">
            <wp:extent cx="419100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23" w:rsidRPr="00B31A23" w:rsidRDefault="00B31A23" w:rsidP="00B31A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B31A2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#Auto </w:t>
      </w:r>
      <w:proofErr w:type="spellStart"/>
      <w:r w:rsidRPr="00B31A2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corelation</w:t>
      </w:r>
      <w:proofErr w:type="spellEnd"/>
      <w:r w:rsidRPr="00B31A2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test</w:t>
      </w:r>
    </w:p>
    <w:p w:rsidR="00B31A23" w:rsidRPr="00B31A23" w:rsidRDefault="00B31A23" w:rsidP="00B31A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B31A2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B31A2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durbinWatsonTest</w:t>
      </w:r>
      <w:proofErr w:type="spellEnd"/>
      <w:r w:rsidRPr="00B31A2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spellStart"/>
      <w:proofErr w:type="gramEnd"/>
      <w:r w:rsidRPr="00B31A2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FE_all_mod</w:t>
      </w:r>
      <w:proofErr w:type="spellEnd"/>
      <w:r w:rsidRPr="00B31A23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B31A23" w:rsidRPr="00B31A23" w:rsidRDefault="00B31A23" w:rsidP="00B31A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B31A2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B31A2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lag</w:t>
      </w:r>
      <w:proofErr w:type="gramEnd"/>
      <w:r w:rsidRPr="00B31A2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Autocorrelation D-W Statistic p-value</w:t>
      </w:r>
    </w:p>
    <w:p w:rsidR="00B31A23" w:rsidRPr="00B31A23" w:rsidRDefault="00B31A23" w:rsidP="00B31A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B31A2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1       0.5404517     0.9185349       0</w:t>
      </w:r>
    </w:p>
    <w:p w:rsidR="00B31A23" w:rsidRPr="00B31A23" w:rsidRDefault="00B31A23" w:rsidP="00B31A2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B31A2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Alternative hypothesis: </w:t>
      </w:r>
      <w:proofErr w:type="gramStart"/>
      <w:r w:rsidRPr="00B31A2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rho !</w:t>
      </w:r>
      <w:proofErr w:type="gramEnd"/>
      <w:r w:rsidRPr="00B31A2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= 0</w:t>
      </w:r>
    </w:p>
    <w:p w:rsidR="00C2579F" w:rsidRDefault="00C2579F" w:rsidP="00813826"/>
    <w:p w:rsidR="009518B5" w:rsidRDefault="009518B5" w:rsidP="00813826">
      <w:r>
        <w:t>P value should be &gt;0.05, as in the above we can see P-value is 0 which is &lt;0.05, so we can</w:t>
      </w:r>
      <w:r w:rsidR="00660649">
        <w:t>not</w:t>
      </w:r>
      <w:r>
        <w:t xml:space="preserve"> accept the null hypothesis. </w:t>
      </w:r>
      <w:bookmarkStart w:id="0" w:name="_GoBack"/>
      <w:bookmarkEnd w:id="0"/>
    </w:p>
    <w:p w:rsidR="00F363F2" w:rsidRDefault="00F363F2" w:rsidP="00813826"/>
    <w:p w:rsidR="00F363F2" w:rsidRDefault="00F363F2" w:rsidP="00813826">
      <w:r>
        <w:rPr>
          <w:noProof/>
          <w:lang w:eastAsia="en-IN"/>
        </w:rPr>
        <w:drawing>
          <wp:inline distT="0" distB="0" distL="0" distR="0" wp14:anchorId="2AB31EDA" wp14:editId="34B36378">
            <wp:extent cx="3362325" cy="800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49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85"/>
      </w:tblGrid>
      <w:tr w:rsidR="00F363F2" w:rsidRPr="00F363F2" w:rsidTr="00F363F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F363F2" w:rsidRPr="00F363F2" w:rsidRDefault="00F363F2" w:rsidP="00F36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F363F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363F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Anova</w:t>
            </w:r>
            <w:proofErr w:type="spellEnd"/>
            <w:r w:rsidRPr="00F363F2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(m1,m2)</w:t>
            </w:r>
          </w:p>
          <w:p w:rsidR="00F363F2" w:rsidRPr="00F363F2" w:rsidRDefault="00F363F2" w:rsidP="00F36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Anova</w:t>
            </w:r>
            <w:proofErr w:type="spellEnd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Table (Type II tests)</w:t>
            </w:r>
          </w:p>
          <w:p w:rsidR="00F363F2" w:rsidRPr="00F363F2" w:rsidRDefault="00F363F2" w:rsidP="00F36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F363F2" w:rsidRPr="00F363F2" w:rsidRDefault="00F363F2" w:rsidP="00F36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Response: FE</w:t>
            </w:r>
          </w:p>
          <w:p w:rsidR="00F363F2" w:rsidRPr="00F363F2" w:rsidRDefault="00F363F2" w:rsidP="00F36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Sum </w:t>
            </w:r>
            <w:proofErr w:type="spellStart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Sq</w:t>
            </w:r>
            <w:proofErr w:type="spellEnd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proofErr w:type="spellStart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Df</w:t>
            </w:r>
            <w:proofErr w:type="spellEnd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F value    </w:t>
            </w:r>
            <w:proofErr w:type="spellStart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(&gt;F)    </w:t>
            </w:r>
          </w:p>
          <w:p w:rsidR="00F363F2" w:rsidRPr="00F363F2" w:rsidRDefault="00F363F2" w:rsidP="00F36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EngDispl</w:t>
            </w:r>
            <w:proofErr w:type="spellEnd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   38551    1  1820.2 &lt; 2.2e-16 ***</w:t>
            </w:r>
          </w:p>
          <w:p w:rsidR="00F363F2" w:rsidRPr="00F363F2" w:rsidRDefault="00F363F2" w:rsidP="00F36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Residuals  23382 1104                      </w:t>
            </w:r>
          </w:p>
          <w:p w:rsidR="00F363F2" w:rsidRPr="00F363F2" w:rsidRDefault="00F363F2" w:rsidP="00F36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:rsidR="00F363F2" w:rsidRPr="00F363F2" w:rsidRDefault="00F363F2" w:rsidP="00F36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Signif</w:t>
            </w:r>
            <w:proofErr w:type="spellEnd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 xml:space="preserve">. </w:t>
            </w:r>
            <w:proofErr w:type="gramStart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codes</w:t>
            </w:r>
            <w:proofErr w:type="gramEnd"/>
            <w:r w:rsidRPr="00F363F2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:  0 ‘***’ 0.001 ‘**’ 0.01 ‘*’ 0.05 ‘.’ 0.1 ‘ ’ 1</w:t>
            </w:r>
          </w:p>
        </w:tc>
      </w:tr>
      <w:tr w:rsidR="00F363F2" w:rsidRPr="00F363F2" w:rsidTr="00F363F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F363F2" w:rsidRPr="00F363F2" w:rsidRDefault="00F363F2" w:rsidP="00F363F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  <w:tr w:rsidR="00F363F2" w:rsidRPr="00F363F2" w:rsidTr="00F363F2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4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5"/>
            </w:tblGrid>
            <w:tr w:rsidR="00F363F2" w:rsidRPr="00F363F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363F2" w:rsidRPr="00F363F2" w:rsidRDefault="00F363F2" w:rsidP="00F363F2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F363F2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F363F2" w:rsidRPr="00F363F2" w:rsidRDefault="00F363F2" w:rsidP="00F363F2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F363F2" w:rsidRDefault="00345A55" w:rsidP="00813826">
      <w:r>
        <w:t xml:space="preserve">As p value is less than 0.05 we can reject the null hypothesis and say the mean of both the model are different. 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#Train and Test data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library(</w:t>
      </w:r>
      <w:proofErr w:type="spellStart"/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caTools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set.seed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25)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sample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&lt;-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sample.split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(FE2010,SplitRatio = 0.70)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train1&lt;-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subset(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FE2010,sample=TRUE)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test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&lt;-subset(FE2010,sample=FALSE)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lastRenderedPageBreak/>
        <w:t xml:space="preserve">&gt; 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train_mod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&lt;-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lm(</w:t>
      </w:r>
      <w:proofErr w:type="spellStart"/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FE~EngDispl,data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train1)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pred_FE2010&lt;-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predict(</w:t>
      </w:r>
      <w:proofErr w:type="spellStart"/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train_mod,test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head(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pred_FE2010)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1        2        3        4        5        6 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29.23577 29.23577 31.52359 31.52359 26.94796 26.94796 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summary(</w:t>
      </w:r>
      <w:proofErr w:type="spellStart"/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train_mod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Call: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gram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lm(</w:t>
      </w:r>
      <w:proofErr w:type="gram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formula = FE ~ </w:t>
      </w:r>
      <w:proofErr w:type="spell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EngDispl</w:t>
      </w:r>
      <w:proofErr w:type="spell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, data = train1)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Residuals: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Min       1Q   Median       3Q      Max 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-</w:t>
      </w:r>
      <w:proofErr w:type="gram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14.5929  -</w:t>
      </w:r>
      <w:proofErr w:type="gram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3.1719  -0.4117   2.6794  27.1353 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Coefficients: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     Estimate Std. Error t value </w:t>
      </w:r>
      <w:proofErr w:type="spellStart"/>
      <w:proofErr w:type="gram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&gt;|t|)    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(Intercept)  50.7413     </w:t>
      </w:r>
      <w:proofErr w:type="gram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0.3979  127.53</w:t>
      </w:r>
      <w:proofErr w:type="gram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&lt;2e-16 ***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EngDispl</w:t>
      </w:r>
      <w:proofErr w:type="spell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-4.5756     </w:t>
      </w:r>
      <w:proofErr w:type="gram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0.1065  -</w:t>
      </w:r>
      <w:proofErr w:type="gram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42.97   &lt;2e-16 ***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---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.</w:t>
      </w:r>
      <w:proofErr w:type="gram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codes</w:t>
      </w:r>
      <w:proofErr w:type="gram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:  0 ‘***’ 0.001 ‘**’ 0.01 ‘*’ 0.05 ‘.’ 0.1 </w:t>
      </w:r>
      <w:proofErr w:type="gram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1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Residual standard error: 4.59 on 1105 degrees of freedom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Multiple R-squared:  0.6256,</w:t>
      </w: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ab/>
        <w:t xml:space="preserve">Adjusted R-squared:  0.6252 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F-statistic:  1846 on 1 and 1105 DF</w:t>
      </w:r>
      <w:proofErr w:type="gram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,  p</w:t>
      </w:r>
      <w:proofErr w:type="gram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-value: &lt; 2.2e-16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final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&lt;-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cbind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(test$FE,pred_FE2010)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actual_pred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&lt;-</w:t>
      </w:r>
      <w:proofErr w:type="spellStart"/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data.frame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spellStart"/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cbind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(actuals=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test$FE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, Predictions=pred_FE2010)) # make 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actuals_predicteds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dataframe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.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head(</w:t>
      </w:r>
      <w:proofErr w:type="spellStart"/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actual_pred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actuals</w:t>
      </w:r>
      <w:proofErr w:type="gram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Predictions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1 28.0198    29.23577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2 25.6094    29.23577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3 26.8000    31.52359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4 25.0451    31.52359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5 24.8000    26.94796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6 23.9000    26.94796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# MAPE Calculation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mape</w:t>
      </w:r>
      <w:proofErr w:type="spellEnd"/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&lt;- mean(abs((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actual_pred$Predictions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- 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actual_pred$actuals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))/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actual_pred$actuals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mape</w:t>
      </w:r>
      <w:proofErr w:type="spellEnd"/>
      <w:proofErr w:type="gramEnd"/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0.1033881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Model_rate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 = 100-mape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Model_rate</w:t>
      </w:r>
      <w:proofErr w:type="spellEnd"/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99.89661</w:t>
      </w:r>
    </w:p>
    <w:p w:rsidR="000A7747" w:rsidRDefault="000A7747" w:rsidP="00813826"/>
    <w:p w:rsidR="000779C1" w:rsidRDefault="000779C1" w:rsidP="000779C1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7"/>
          <w:sz w:val="23"/>
          <w:szCs w:val="23"/>
        </w:rPr>
        <w:t>From the model summary, the model p value and predictor’s p value are less than the significance level.</w:t>
      </w:r>
    </w:p>
    <w:p w:rsidR="00D9723C" w:rsidRDefault="000779C1" w:rsidP="00B66169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color w:val="333333"/>
          <w:spacing w:val="7"/>
          <w:sz w:val="23"/>
          <w:szCs w:val="23"/>
        </w:rPr>
      </w:pPr>
      <w:r>
        <w:rPr>
          <w:rFonts w:ascii="Arial" w:hAnsi="Arial" w:cs="Arial"/>
          <w:color w:val="333333"/>
          <w:spacing w:val="7"/>
          <w:sz w:val="23"/>
          <w:szCs w:val="23"/>
        </w:rPr>
        <w:t xml:space="preserve">So you have a </w:t>
      </w:r>
      <w:r w:rsidR="00B66169">
        <w:rPr>
          <w:rFonts w:ascii="Arial" w:hAnsi="Arial" w:cs="Arial"/>
          <w:color w:val="333333"/>
          <w:spacing w:val="7"/>
          <w:sz w:val="23"/>
          <w:szCs w:val="23"/>
        </w:rPr>
        <w:t>statistically significant model</w:t>
      </w:r>
    </w:p>
    <w:p w:rsidR="00660649" w:rsidRDefault="00660649" w:rsidP="00B66169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color w:val="333333"/>
          <w:spacing w:val="7"/>
          <w:sz w:val="23"/>
          <w:szCs w:val="23"/>
        </w:rPr>
      </w:pPr>
    </w:p>
    <w:p w:rsidR="00660649" w:rsidRDefault="00660649" w:rsidP="00B66169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color w:val="333333"/>
          <w:spacing w:val="7"/>
          <w:sz w:val="23"/>
          <w:szCs w:val="23"/>
        </w:rPr>
      </w:pP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#==========================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pred</w:t>
      </w:r>
      <w:proofErr w:type="spellEnd"/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&lt;-predict(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FE_model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lastRenderedPageBreak/>
        <w:t>&gt; F2010&lt;-FE2010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F2010$Predicted&lt;-NA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F2010$Predicted&lt;-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pred</w:t>
      </w:r>
      <w:proofErr w:type="spellEnd"/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F2010$error&lt;-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FE_model$residuals</w:t>
      </w:r>
      <w:proofErr w:type="spellEnd"/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FE2011&lt;-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read.csv(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"FE2011.csv")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pred2011&lt;-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predict(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FE_model,FE2011)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head(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pred2011)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1        2        3        4        5        6 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23.74501 31.52359 31.52359 26.94796 26.94796 37.01435 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result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&lt;-</w:t>
      </w:r>
      <w:proofErr w:type="spell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cbind</w:t>
      </w:r>
      <w:proofErr w:type="spell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(FE2011$FE,pred2011)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actual_pred2011&lt;-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data.frame(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cbind(actual=FE2011$FE,predictions=pred2011))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gramStart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head(</w:t>
      </w:r>
      <w:proofErr w:type="gramEnd"/>
      <w:r w:rsidRPr="00660649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actual_pred2011)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actual</w:t>
      </w:r>
      <w:proofErr w:type="gramEnd"/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predictions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1 22.9258    23.74501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2 26.7678    31.52359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3 24.3010    31.52359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4 24.3325    26.94796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5 23.0667    26.94796</w:t>
      </w:r>
    </w:p>
    <w:p w:rsidR="00660649" w:rsidRPr="00660649" w:rsidRDefault="00660649" w:rsidP="0066064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66064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6 32.8579    37.01435</w:t>
      </w:r>
    </w:p>
    <w:p w:rsidR="00660649" w:rsidRPr="00B66169" w:rsidRDefault="00660649" w:rsidP="00B66169">
      <w:pPr>
        <w:pStyle w:val="NormalWeb"/>
        <w:shd w:val="clear" w:color="auto" w:fill="FFFFFF"/>
        <w:spacing w:before="0" w:beforeAutospacing="0" w:after="400" w:afterAutospacing="0"/>
        <w:rPr>
          <w:rFonts w:ascii="Arial" w:hAnsi="Arial" w:cs="Arial"/>
          <w:color w:val="333333"/>
          <w:spacing w:val="7"/>
          <w:sz w:val="23"/>
          <w:szCs w:val="23"/>
        </w:rPr>
      </w:pPr>
    </w:p>
    <w:sectPr w:rsidR="00660649" w:rsidRPr="00B66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B28D7"/>
    <w:multiLevelType w:val="hybridMultilevel"/>
    <w:tmpl w:val="A0DA5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4B"/>
    <w:rsid w:val="00007494"/>
    <w:rsid w:val="0003454A"/>
    <w:rsid w:val="00052F91"/>
    <w:rsid w:val="000779C1"/>
    <w:rsid w:val="00091A15"/>
    <w:rsid w:val="000A7747"/>
    <w:rsid w:val="000E2A61"/>
    <w:rsid w:val="00100D56"/>
    <w:rsid w:val="00105437"/>
    <w:rsid w:val="00150E5B"/>
    <w:rsid w:val="002A5F56"/>
    <w:rsid w:val="00345A55"/>
    <w:rsid w:val="00473E76"/>
    <w:rsid w:val="004F0009"/>
    <w:rsid w:val="0053674B"/>
    <w:rsid w:val="0053691B"/>
    <w:rsid w:val="00586470"/>
    <w:rsid w:val="0059343A"/>
    <w:rsid w:val="00597FFA"/>
    <w:rsid w:val="005B257C"/>
    <w:rsid w:val="00602F36"/>
    <w:rsid w:val="00613D7E"/>
    <w:rsid w:val="00660649"/>
    <w:rsid w:val="006B7376"/>
    <w:rsid w:val="00750A06"/>
    <w:rsid w:val="00781CA7"/>
    <w:rsid w:val="007828D2"/>
    <w:rsid w:val="00793981"/>
    <w:rsid w:val="007B3C22"/>
    <w:rsid w:val="0081226B"/>
    <w:rsid w:val="00813826"/>
    <w:rsid w:val="00910F26"/>
    <w:rsid w:val="00915845"/>
    <w:rsid w:val="0093072B"/>
    <w:rsid w:val="009518B5"/>
    <w:rsid w:val="00966B63"/>
    <w:rsid w:val="0097231D"/>
    <w:rsid w:val="009F1155"/>
    <w:rsid w:val="00A02E6E"/>
    <w:rsid w:val="00A7064D"/>
    <w:rsid w:val="00AA1806"/>
    <w:rsid w:val="00B31A23"/>
    <w:rsid w:val="00B40D24"/>
    <w:rsid w:val="00B66169"/>
    <w:rsid w:val="00BA1424"/>
    <w:rsid w:val="00BD737D"/>
    <w:rsid w:val="00BE720D"/>
    <w:rsid w:val="00C2579F"/>
    <w:rsid w:val="00C42AFC"/>
    <w:rsid w:val="00C45972"/>
    <w:rsid w:val="00C46EDE"/>
    <w:rsid w:val="00D21CD4"/>
    <w:rsid w:val="00D44D33"/>
    <w:rsid w:val="00D846D4"/>
    <w:rsid w:val="00D9069B"/>
    <w:rsid w:val="00D9723C"/>
    <w:rsid w:val="00DA3D6E"/>
    <w:rsid w:val="00E703FA"/>
    <w:rsid w:val="00EC237A"/>
    <w:rsid w:val="00ED21E2"/>
    <w:rsid w:val="00EF10A9"/>
    <w:rsid w:val="00EF4D39"/>
    <w:rsid w:val="00F363F2"/>
    <w:rsid w:val="00F539D3"/>
    <w:rsid w:val="00F73A41"/>
    <w:rsid w:val="00FF3121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4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5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03454A"/>
  </w:style>
  <w:style w:type="character" w:customStyle="1" w:styleId="gnkrckgcmrb">
    <w:name w:val="gnkrckgcmrb"/>
    <w:basedOn w:val="DefaultParagraphFont"/>
    <w:rsid w:val="0003454A"/>
  </w:style>
  <w:style w:type="character" w:customStyle="1" w:styleId="gnkrckgcgsb">
    <w:name w:val="gnkrckgcgsb"/>
    <w:basedOn w:val="DefaultParagraphFont"/>
    <w:rsid w:val="0003454A"/>
  </w:style>
  <w:style w:type="paragraph" w:styleId="BalloonText">
    <w:name w:val="Balloon Text"/>
    <w:basedOn w:val="Normal"/>
    <w:link w:val="BalloonTextChar"/>
    <w:uiPriority w:val="99"/>
    <w:semiHidden/>
    <w:unhideWhenUsed/>
    <w:rsid w:val="0003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26B"/>
    <w:pPr>
      <w:ind w:left="720"/>
      <w:contextualSpacing/>
    </w:pPr>
  </w:style>
  <w:style w:type="character" w:customStyle="1" w:styleId="gnkrckgcasb">
    <w:name w:val="gnkrckgcasb"/>
    <w:basedOn w:val="DefaultParagraphFont"/>
    <w:rsid w:val="00052F91"/>
  </w:style>
  <w:style w:type="paragraph" w:styleId="NormalWeb">
    <w:name w:val="Normal (Web)"/>
    <w:basedOn w:val="Normal"/>
    <w:uiPriority w:val="99"/>
    <w:unhideWhenUsed/>
    <w:rsid w:val="0007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4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54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03454A"/>
  </w:style>
  <w:style w:type="character" w:customStyle="1" w:styleId="gnkrckgcmrb">
    <w:name w:val="gnkrckgcmrb"/>
    <w:basedOn w:val="DefaultParagraphFont"/>
    <w:rsid w:val="0003454A"/>
  </w:style>
  <w:style w:type="character" w:customStyle="1" w:styleId="gnkrckgcgsb">
    <w:name w:val="gnkrckgcgsb"/>
    <w:basedOn w:val="DefaultParagraphFont"/>
    <w:rsid w:val="0003454A"/>
  </w:style>
  <w:style w:type="paragraph" w:styleId="BalloonText">
    <w:name w:val="Balloon Text"/>
    <w:basedOn w:val="Normal"/>
    <w:link w:val="BalloonTextChar"/>
    <w:uiPriority w:val="99"/>
    <w:semiHidden/>
    <w:unhideWhenUsed/>
    <w:rsid w:val="0003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26B"/>
    <w:pPr>
      <w:ind w:left="720"/>
      <w:contextualSpacing/>
    </w:pPr>
  </w:style>
  <w:style w:type="character" w:customStyle="1" w:styleId="gnkrckgcasb">
    <w:name w:val="gnkrckgcasb"/>
    <w:basedOn w:val="DefaultParagraphFont"/>
    <w:rsid w:val="00052F91"/>
  </w:style>
  <w:style w:type="paragraph" w:styleId="NormalWeb">
    <w:name w:val="Normal (Web)"/>
    <w:basedOn w:val="Normal"/>
    <w:uiPriority w:val="99"/>
    <w:unhideWhenUsed/>
    <w:rsid w:val="00077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13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Tejs</dc:creator>
  <cp:lastModifiedBy>Tejs</cp:lastModifiedBy>
  <cp:revision>65</cp:revision>
  <dcterms:created xsi:type="dcterms:W3CDTF">2019-01-27T13:17:00Z</dcterms:created>
  <dcterms:modified xsi:type="dcterms:W3CDTF">2019-04-10T10:30:00Z</dcterms:modified>
</cp:coreProperties>
</file>