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20D" w:rsidP="00F536E5" w:rsidRDefault="00F6620D" w14:paraId="3D931BF4" w14:textId="77777777">
      <w:pPr>
        <w:jc w:val="center"/>
        <w:rPr>
          <w:b/>
        </w:rPr>
      </w:pPr>
    </w:p>
    <w:p w:rsidRPr="0094351C" w:rsidR="00F536E5" w:rsidP="00F536E5" w:rsidRDefault="004A6196" w14:paraId="672A6659" w14:textId="6B79DBAC">
      <w:pPr>
        <w:jc w:val="center"/>
        <w:rPr>
          <w:rFonts w:ascii="Times New Roman" w:hAnsi="Times New Roman" w:cs="Times New Roman"/>
          <w:sz w:val="22"/>
          <w:szCs w:val="22"/>
        </w:rPr>
      </w:pPr>
      <w:r w:rsidRPr="0094351C">
        <w:rPr>
          <w:b/>
        </w:rPr>
        <w:t>Професійні назви робіт, які безпосередньо або опосередковано стосуються роботи з персоналом, кадрового обліку</w:t>
      </w:r>
    </w:p>
    <w:tbl>
      <w:tblPr>
        <w:tblW w:w="5000" w:type="pct"/>
        <w:tblInd w:w="90" w:type="dxa"/>
        <w:tblLayout w:type="fixed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4810"/>
        <w:gridCol w:w="916"/>
        <w:gridCol w:w="3903"/>
      </w:tblGrid>
      <w:tr w:rsidRPr="0094351C" w:rsidR="00F536E5" w:rsidTr="13F559B6" w14:paraId="5AF2F62E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59D5FB3B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Професійна назва роботи</w:t>
            </w:r>
          </w:p>
        </w:tc>
        <w:tc>
          <w:tcPr>
            <w:tcW w:w="9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08D30103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Код КП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23B017BC" w14:textId="3CED3AB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Випуск ДКХП,</w:t>
            </w: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br/>
            </w: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д</w:t>
            </w:r>
            <w:r w:rsidRPr="0094351C" w:rsidR="003514E4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о якого</w:t>
            </w: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 вміщена кваліфікаційна характеристика</w:t>
            </w:r>
          </w:p>
        </w:tc>
      </w:tr>
      <w:tr w:rsidRPr="0094351C" w:rsidR="008F6D2C" w:rsidTr="13F559B6" w14:paraId="06405EBB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8F6D2C" w:rsidP="00D0083E" w:rsidRDefault="008F6D2C" w14:paraId="05CF8C27" w14:textId="71EA87C2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>Професійне угруповання 1229.7 «Керівники інших основних підрозділів в інших сферах діяльності»</w:t>
            </w:r>
          </w:p>
        </w:tc>
      </w:tr>
      <w:tr w:rsidRPr="0094351C" w:rsidR="008F6D2C" w:rsidTr="13F559B6" w14:paraId="696C0EFE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8F6D2C" w:rsidP="008F6D2C" w:rsidRDefault="008F6D2C" w14:paraId="6672D262" w14:textId="42245DE2">
            <w:pP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Начальник відділу</w:t>
            </w:r>
          </w:p>
        </w:tc>
        <w:tc>
          <w:tcPr>
            <w:tcW w:w="91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8F6D2C" w:rsidP="008F6D2C" w:rsidRDefault="008F6D2C" w14:paraId="5DFDE44C" w14:textId="4B605CF2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1229.7</w:t>
            </w:r>
          </w:p>
        </w:tc>
        <w:tc>
          <w:tcPr>
            <w:tcW w:w="390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8F6D2C" w:rsidP="008F6D2C" w:rsidRDefault="008F6D2C" w14:paraId="07703C03" w14:textId="77777777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97</w:t>
            </w:r>
          </w:p>
          <w:p w:rsidRPr="0094351C" w:rsidR="008F6D2C" w:rsidP="008F6D2C" w:rsidRDefault="008F6D2C" w14:paraId="702C2A9F" w14:textId="00D576A2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 w:rsidRPr="0094351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Начальник відділу (сектору) кадрового забезпечення (у Держспецзв</w:t>
            </w:r>
            <w:r w:rsidRPr="0094351C" w:rsidR="00E50B26">
              <w:rPr>
                <w:rFonts w:ascii="Times New Roman" w:hAnsi="Times New Roman" w:cs="Times New Roman"/>
              </w:rPr>
              <w:t>’</w:t>
            </w:r>
            <w:r w:rsidRPr="0094351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язку)</w:t>
            </w:r>
          </w:p>
        </w:tc>
      </w:tr>
      <w:tr w:rsidRPr="0094351C" w:rsidR="008F6D2C" w:rsidTr="13F559B6" w14:paraId="424BD6A8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8F6D2C" w:rsidP="00B549C7" w:rsidRDefault="008F6D2C" w14:paraId="263AD9D6" w14:textId="5AD1DB92">
            <w:pP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Начальник сектору</w:t>
            </w:r>
          </w:p>
        </w:tc>
        <w:tc>
          <w:tcPr>
            <w:tcW w:w="916" w:type="dxa"/>
            <w:vMerge/>
            <w:tcBorders/>
            <w:tcMar/>
            <w:vAlign w:val="center"/>
          </w:tcPr>
          <w:p w:rsidRPr="0094351C" w:rsidR="008F6D2C" w:rsidP="00D0083E" w:rsidRDefault="008F6D2C" w14:paraId="3AC3BC9C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  <w:vAlign w:val="center"/>
          </w:tcPr>
          <w:p w:rsidRPr="0094351C" w:rsidR="008F6D2C" w:rsidP="00D0083E" w:rsidRDefault="008F6D2C" w14:paraId="02278CA9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Pr="0094351C" w:rsidR="001F4152" w:rsidTr="13F559B6" w14:paraId="236592BA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1F4152" w:rsidP="00B549C7" w:rsidRDefault="001F4152" w14:paraId="3E4CCD1C" w14:textId="3AC72993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Підклас 1232 «Керівники підрозділів кадрів і соціально-трудових відносин»</w:t>
            </w:r>
          </w:p>
        </w:tc>
      </w:tr>
      <w:tr w:rsidRPr="0094351C" w:rsidR="00F536E5" w:rsidTr="13F559B6" w14:paraId="534A9FA6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62BF44FE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Директор з управління персоналом</w:t>
            </w:r>
          </w:p>
        </w:tc>
        <w:tc>
          <w:tcPr>
            <w:tcW w:w="91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639142C4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1232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57278C37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–</w:t>
            </w:r>
          </w:p>
        </w:tc>
      </w:tr>
      <w:tr w:rsidRPr="0094351C" w:rsidR="00F536E5" w:rsidTr="13F559B6" w14:paraId="199D2DF8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18DEC191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Директор з кадрових питань та побуту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0A37501D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649841BE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  <w:p w:rsidRPr="0094351C" w:rsidR="00F536E5" w:rsidP="00D0083E" w:rsidRDefault="00F536E5" w14:paraId="78941E47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Pr="0094351C" w:rsidR="00F536E5" w:rsidTr="13F559B6" w14:paraId="2E15FA82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0E2E0DAE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Начальник відділу кадрів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5DAB6C7B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56B20A0C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  <w:p w:rsidRPr="0094351C" w:rsidR="00F536E5" w:rsidP="00D0083E" w:rsidRDefault="00F536E5" w14:paraId="1CB76B51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67</w:t>
            </w:r>
          </w:p>
        </w:tc>
      </w:tr>
      <w:tr w:rsidRPr="0094351C" w:rsidR="00F536E5" w:rsidTr="13F559B6" w14:paraId="0601D392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7A6A7341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Начальник відділу організації праці та заробітної плати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02EB378F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249FAAB8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Pr="0094351C" w:rsidR="00F536E5" w:rsidTr="13F559B6" w14:paraId="45E8D831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FF3DD1" w:rsidRDefault="00F536E5" w14:paraId="244A0470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Начальник відділу підготовки кадрів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6A05A809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</w:tcPr>
          <w:p w:rsidRPr="0094351C" w:rsidR="00F536E5" w:rsidP="00D0083E" w:rsidRDefault="00F536E5" w14:paraId="5A39BBE3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Pr="0094351C" w:rsidR="00F536E5" w:rsidTr="13F559B6" w14:paraId="06FBF4E4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23BB2B72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Головний профконсультант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41C8F396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0F8EA849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80</w:t>
            </w:r>
          </w:p>
        </w:tc>
      </w:tr>
      <w:tr w:rsidRPr="0094351C" w:rsidR="00F536E5" w:rsidTr="13F559B6" w14:paraId="48302EAD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77F84963" w14:textId="294E88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Керівник групи обліку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72A3D3EC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22667B" w14:paraId="5B2EDD13" w14:textId="12FE650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–</w:t>
            </w:r>
          </w:p>
        </w:tc>
      </w:tr>
      <w:tr w:rsidRPr="0094351C" w:rsidR="00F536E5" w:rsidTr="13F559B6" w14:paraId="63103F72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061D93" w:rsidRDefault="00F536E5" w14:paraId="717C2916" w14:textId="27F0F4E5">
            <w:pPr>
              <w:ind w:left="37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Начальник служби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0D0B940D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</w:tcPr>
          <w:p w:rsidRPr="0094351C" w:rsidR="00F536E5" w:rsidP="00D0083E" w:rsidRDefault="00F536E5" w14:paraId="0E27B00A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Pr="0094351C" w:rsidR="00F536E5" w:rsidTr="13F559B6" w14:paraId="01622DBC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64081454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Професійне угруповання 1477.1 «Менеджери (управителі) з підбору,</w:t>
            </w: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br/>
            </w: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забезпечення та використання персоналу»</w:t>
            </w:r>
          </w:p>
        </w:tc>
      </w:tr>
      <w:tr w:rsidRPr="0094351C" w:rsidR="00F536E5" w:rsidTr="13F559B6" w14:paraId="719D33AF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6F355C2D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Менеджер (управитель) з персоналу</w:t>
            </w:r>
          </w:p>
        </w:tc>
        <w:tc>
          <w:tcPr>
            <w:tcW w:w="9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4C4209EE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1477.1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19F14E3C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Pr="0094351C" w:rsidR="00F536E5" w:rsidTr="13F559B6" w14:paraId="3652B3AD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821AF2" w14:paraId="4A6B0314" w14:textId="73F2413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Підклас</w:t>
            </w:r>
            <w:r w:rsidRPr="0094351C" w:rsidR="00F536E5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 1496 «Менеджери (управителі)</w:t>
            </w:r>
            <w:r w:rsidRPr="0094351C" w:rsidR="00F536E5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br/>
            </w:r>
            <w:r w:rsidRPr="0094351C" w:rsidR="00F536E5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із соціальної та корпоративної відповідальності»</w:t>
            </w:r>
          </w:p>
        </w:tc>
      </w:tr>
      <w:tr w:rsidRPr="0094351C" w:rsidR="00F536E5" w:rsidTr="13F559B6" w14:paraId="217FE9E8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514372FB" w14:textId="07DFE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Менеджер </w:t>
            </w:r>
            <w:r w:rsidRPr="0094351C" w:rsidR="00553E53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(управитель) </w:t>
            </w: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із соціальної та корпоративної відповідальності</w:t>
            </w:r>
          </w:p>
        </w:tc>
        <w:tc>
          <w:tcPr>
            <w:tcW w:w="9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16CA4925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1496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6A6552F4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–</w:t>
            </w:r>
          </w:p>
        </w:tc>
      </w:tr>
      <w:tr w:rsidRPr="0094351C" w:rsidR="00F536E5" w:rsidTr="13F559B6" w14:paraId="70D2CDB9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232EEDB9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Професійне угруповання 2412.2 «Професіонали в галузі праці та зайнятості»</w:t>
            </w:r>
          </w:p>
        </w:tc>
      </w:tr>
      <w:tr w:rsidRPr="0094351C" w:rsidR="00821AF2" w:rsidTr="13F559B6" w14:paraId="06316E14" w14:textId="77777777">
        <w:trPr>
          <w:trHeight w:val="376"/>
        </w:trPr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821AF2" w:rsidP="00D0083E" w:rsidRDefault="00821AF2" w14:paraId="14A6A473" w14:textId="2FBDBB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Фахівець з організації праці</w:t>
            </w:r>
            <w:r w:rsidRPr="0094351C" w:rsidR="00D31313"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  <w:t xml:space="preserve"> ⃰</w:t>
            </w:r>
          </w:p>
        </w:tc>
        <w:tc>
          <w:tcPr>
            <w:tcW w:w="91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821AF2" w:rsidP="00D0083E" w:rsidRDefault="00821AF2" w14:paraId="0BB70C6D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2412.2</w:t>
            </w:r>
          </w:p>
        </w:tc>
        <w:tc>
          <w:tcPr>
            <w:tcW w:w="390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821AF2" w:rsidP="00DD6129" w:rsidRDefault="00821AF2" w14:paraId="065D2414" w14:textId="1AB4467E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Pr="0094351C" w:rsidR="00AF11A4" w:rsidTr="13F559B6" w14:paraId="05D5776E" w14:textId="77777777">
        <w:trPr>
          <w:trHeight w:val="540"/>
        </w:trPr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AF11A4" w:rsidDel="006B51FD" w:rsidP="00D0083E" w:rsidRDefault="00AF11A4" w14:paraId="25978A62" w14:textId="7A506B5F">
            <w:pP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 w:rsidRPr="00AF11A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Інженер з нормування трудових процесів</w:t>
            </w:r>
            <w:r w:rsidRPr="0094351C" w:rsidR="00D31313"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  <w:t xml:space="preserve"> ⃰ ⃰</w:t>
            </w:r>
          </w:p>
        </w:tc>
        <w:tc>
          <w:tcPr>
            <w:tcW w:w="916" w:type="dxa"/>
            <w:vMerge/>
            <w:tcBorders/>
            <w:tcMar/>
            <w:vAlign w:val="center"/>
          </w:tcPr>
          <w:p w:rsidRPr="0094351C" w:rsidR="00AF11A4" w:rsidP="00D0083E" w:rsidRDefault="00AF11A4" w14:paraId="41A49184" w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  <w:vAlign w:val="center"/>
          </w:tcPr>
          <w:p w:rsidRPr="0094351C" w:rsidR="00AF11A4" w:rsidP="00E50B26" w:rsidRDefault="00AF11A4" w14:paraId="616F4C78" w14:textId="77777777">
            <w:pP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Pr="0094351C" w:rsidR="00F536E5" w:rsidTr="13F559B6" w14:paraId="3C856F79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6B51FD" w14:paraId="4404158A" w14:textId="11011D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 xml:space="preserve">Фахівець </w:t>
            </w:r>
            <w:r w:rsidRPr="0094351C" w:rsidR="00F536E5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з підготовки кадрів</w:t>
            </w:r>
            <w:r w:rsidRPr="0094351C" w:rsidR="00D31313"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  <w:t xml:space="preserve"> ⃰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4B94D5A5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</w:tcPr>
          <w:p w:rsidRPr="0094351C" w:rsidR="00F536E5" w:rsidP="00D0083E" w:rsidRDefault="00F536E5" w14:paraId="3DEEC669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Pr="0094351C" w:rsidR="006C691C" w:rsidTr="13F559B6" w14:paraId="002E1B0F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5"/>
        </w:trPr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6C691C" w:rsidDel="006B51FD" w:rsidP="00D0083E" w:rsidRDefault="006C691C" w14:paraId="63A12E33" w14:textId="709BBDED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Фахівець з профадаптації</w:t>
            </w:r>
            <w:r w:rsidRPr="0094351C" w:rsidR="00D31313"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  <w:t xml:space="preserve"> ⃰</w:t>
            </w:r>
          </w:p>
        </w:tc>
        <w:tc>
          <w:tcPr>
            <w:tcW w:w="916" w:type="dxa"/>
            <w:vMerge/>
            <w:tcBorders/>
            <w:tcMar/>
          </w:tcPr>
          <w:p w:rsidRPr="0094351C" w:rsidR="006C691C" w:rsidP="00D0083E" w:rsidRDefault="006C691C" w14:paraId="39765243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6C691C" w:rsidP="00FF3DD1" w:rsidRDefault="006C691C" w14:paraId="0B3EB839" w14:textId="596CAC16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80</w:t>
            </w:r>
            <w:r w:rsidRPr="0094351C"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lang w:eastAsia="ru-RU"/>
              </w:rPr>
              <w:t xml:space="preserve"> ⃰</w:t>
            </w:r>
          </w:p>
        </w:tc>
      </w:tr>
      <w:tr w:rsidRPr="0094351C" w:rsidR="006C691C" w:rsidTr="13F559B6" w14:paraId="2664EDC6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/>
        </w:trPr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6C691C" w:rsidDel="006B51FD" w:rsidP="006C691C" w:rsidRDefault="006C691C" w14:paraId="4687C4DE" w14:textId="09364DFC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Профконсультант</w:t>
            </w:r>
          </w:p>
        </w:tc>
        <w:tc>
          <w:tcPr>
            <w:tcW w:w="916" w:type="dxa"/>
            <w:vMerge/>
            <w:tcBorders/>
            <w:tcMar/>
          </w:tcPr>
          <w:p w:rsidRPr="0094351C" w:rsidR="006C691C" w:rsidP="00D0083E" w:rsidRDefault="006C691C" w14:paraId="61985AE1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</w:tcPr>
          <w:p w:rsidRPr="0094351C" w:rsidR="006C691C" w:rsidP="00FF3DD1" w:rsidRDefault="006C691C" w14:paraId="2CE34899" w14:textId="72D25F46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Pr="0094351C" w:rsidR="00F536E5" w:rsidTr="13F559B6" w14:paraId="052D3D55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42E8D97D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Професіонал з розвитку персоналу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45FB0818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7B3604" w:rsidRDefault="006C691C" w14:paraId="049F31CB" w14:textId="4E7882CE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–</w:t>
            </w:r>
          </w:p>
        </w:tc>
      </w:tr>
      <w:tr w:rsidRPr="0094351C" w:rsidR="00F536E5" w:rsidTr="13F559B6" w14:paraId="7BC43A85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A50B9" w:rsidP="00F56914" w:rsidRDefault="00F536E5" w14:paraId="71CFB446" w14:textId="0202AF3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Фахівець з питань зайнятості (хедхантер)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53128261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vMerge/>
            <w:tcBorders/>
            <w:tcMar/>
          </w:tcPr>
          <w:p w:rsidRPr="0094351C" w:rsidR="00F536E5" w:rsidP="00D0083E" w:rsidRDefault="00F536E5" w14:paraId="62486C05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Pr="0094351C" w:rsidR="00F536E5" w:rsidTr="13F559B6" w14:paraId="4B1C1131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7F45077C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Професійне угруповання 2419.3 «Професіонали державної служби»</w:t>
            </w:r>
          </w:p>
        </w:tc>
      </w:tr>
      <w:tr w:rsidRPr="0094351C" w:rsidR="00F536E5" w:rsidTr="13F559B6" w14:paraId="6A25AE4C" w14:textId="77777777">
        <w:trPr>
          <w:trHeight w:val="625"/>
        </w:trPr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6E0117" w:rsidRDefault="00F536E5" w14:paraId="0A756E61" w14:textId="348FBB9F">
            <w:pPr>
              <w:pStyle w:val="3"/>
              <w:shd w:val="clear" w:color="auto" w:fill="FFFFFF"/>
              <w:rPr>
                <w:sz w:val="22"/>
                <w:szCs w:val="22"/>
              </w:rPr>
            </w:pPr>
            <w:r w:rsidRPr="0094351C">
              <w:rPr>
                <w:b w:val="0"/>
                <w:bCs w:val="0"/>
                <w:color w:val="000000"/>
                <w:sz w:val="22"/>
                <w:szCs w:val="22"/>
                <w:lang w:eastAsia="ru-RU"/>
              </w:rPr>
              <w:t>Спеціаліст з питань персоналу державної служби</w:t>
            </w:r>
          </w:p>
        </w:tc>
        <w:tc>
          <w:tcPr>
            <w:tcW w:w="9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6E0117" w:rsidRDefault="00F536E5" w14:paraId="4A72230D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2419.3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2645DE" w:rsidP="007B71BD" w:rsidRDefault="001B142D" w14:paraId="13DC3A13" w14:textId="2D9C207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–</w:t>
            </w:r>
          </w:p>
        </w:tc>
      </w:tr>
      <w:tr w:rsidRPr="0094351C" w:rsidR="00F536E5" w:rsidTr="13F559B6" w14:paraId="6ABE779D" w14:textId="77777777"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7F0852C1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Підклас 3423 «Агенти із зайнятості й трудових контрактів»</w:t>
            </w:r>
          </w:p>
        </w:tc>
      </w:tr>
      <w:tr w:rsidRPr="0094351C" w:rsidR="00F536E5" w:rsidTr="13F559B6" w14:paraId="6941ADDE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75EB3F98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Інспектор з кадрів</w:t>
            </w:r>
            <w:r w:rsidRPr="0094351C"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91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222222" w:sz="6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934B9C" w:rsidRDefault="00F536E5" w14:paraId="3BC9B985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3423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2E32D521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Pr="0094351C" w:rsidR="00472C0B" w:rsidTr="13F559B6" w14:paraId="731B6B36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472C0B" w:rsidP="00D0083E" w:rsidRDefault="00472C0B" w14:paraId="488C42C3" w14:textId="6CA29B5B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Інспектор з кадрів закордонного плавання</w:t>
            </w:r>
          </w:p>
        </w:tc>
        <w:tc>
          <w:tcPr>
            <w:tcW w:w="916" w:type="dxa"/>
            <w:vMerge/>
            <w:tcBorders/>
            <w:tcMar/>
            <w:vAlign w:val="center"/>
          </w:tcPr>
          <w:p w:rsidRPr="0094351C" w:rsidR="00472C0B" w:rsidP="00D0083E" w:rsidRDefault="00472C0B" w14:paraId="47EA1D77" w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472C0B" w:rsidP="00D0083E" w:rsidRDefault="00472C0B" w14:paraId="7B792F60" w14:textId="7D05B1AE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67</w:t>
            </w:r>
          </w:p>
        </w:tc>
      </w:tr>
      <w:tr w:rsidRPr="0094351C" w:rsidR="00F536E5" w:rsidTr="13F559B6" w14:paraId="20387585" w14:textId="77777777"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F536E5" w:rsidP="00D0083E" w:rsidRDefault="00F536E5" w14:paraId="65F49650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Фахівець з найму робочої сили</w:t>
            </w:r>
          </w:p>
        </w:tc>
        <w:tc>
          <w:tcPr>
            <w:tcW w:w="916" w:type="dxa"/>
            <w:vMerge/>
            <w:tcBorders/>
            <w:tcMar/>
          </w:tcPr>
          <w:p w:rsidRPr="0094351C" w:rsidR="00F536E5" w:rsidP="00D0083E" w:rsidRDefault="00F536E5" w14:paraId="4101652C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F536E5" w:rsidP="00D0083E" w:rsidRDefault="00F536E5" w14:paraId="0AAF667E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80</w:t>
            </w:r>
          </w:p>
        </w:tc>
      </w:tr>
      <w:tr w:rsidRPr="0094351C" w:rsidR="003D3281" w:rsidTr="13F559B6" w14:paraId="21A32354" w14:textId="77777777">
        <w:trPr>
          <w:trHeight w:val="361"/>
        </w:trPr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3D3281" w:rsidP="00D0083E" w:rsidRDefault="003D3281" w14:paraId="18A99FF0" w14:textId="7777777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Організатор з персоналу</w:t>
            </w:r>
          </w:p>
        </w:tc>
        <w:tc>
          <w:tcPr>
            <w:tcW w:w="916" w:type="dxa"/>
            <w:vMerge/>
            <w:tcBorders/>
            <w:tcMar/>
          </w:tcPr>
          <w:p w:rsidRPr="0094351C" w:rsidR="003D3281" w:rsidP="00D0083E" w:rsidRDefault="003D3281" w14:paraId="4B99056E" w14:textId="77777777">
            <w:pP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222222" w:sz="6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94351C" w:rsidR="003D3281" w:rsidP="00D0083E" w:rsidRDefault="003D3281" w14:paraId="753486FB" w14:textId="7777777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–</w:t>
            </w:r>
          </w:p>
        </w:tc>
      </w:tr>
      <w:tr w:rsidRPr="0094351C" w:rsidR="00CD6B16" w:rsidTr="13F559B6" w14:paraId="6275C9F4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CD6B16" w:rsidP="006E0117" w:rsidRDefault="00821AF2" w14:paraId="23E6A5DD" w14:textId="795D70F1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94351C">
              <w:rPr>
                <w:rFonts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  <w:t>Підклас 3423 «Інші технічні фахівці в галузі управління»</w:t>
            </w:r>
          </w:p>
        </w:tc>
      </w:tr>
      <w:tr w:rsidRPr="00F536E5" w:rsidR="001B1AE1" w:rsidTr="13F559B6" w14:paraId="7B289389" w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6E0117" w:rsidR="001B1AE1" w:rsidP="001B1AE1" w:rsidRDefault="001B1AE1" w14:paraId="2E0A297E" w14:textId="398738EB">
            <w:pPr>
              <w:rPr>
                <w:bCs/>
              </w:rPr>
            </w:pPr>
            <w:r w:rsidRPr="006E0117">
              <w:rPr>
                <w:bCs/>
              </w:rPr>
              <w:t>Інспектор</w:t>
            </w:r>
          </w:p>
        </w:tc>
        <w:tc>
          <w:tcPr>
            <w:tcW w:w="9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1B1AE1" w:rsidP="006E0117" w:rsidRDefault="004C4D6F" w14:paraId="56E68BC8" w14:textId="1B338DDE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6E0117"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eastAsia="ru-RU"/>
              </w:rPr>
              <w:t>3439</w:t>
            </w:r>
          </w:p>
        </w:tc>
        <w:tc>
          <w:tcPr>
            <w:tcW w:w="3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94351C" w:rsidR="004C4D6F" w:rsidP="004C4D6F" w:rsidRDefault="004C4D6F" w14:paraId="618D2779" w14:textId="77777777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94351C"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>97</w:t>
            </w:r>
          </w:p>
          <w:p w:rsidRPr="0094351C" w:rsidR="001B1AE1" w:rsidP="004C4D6F" w:rsidRDefault="001B1AE1" w14:paraId="68F0499C" w14:textId="385AE7F4">
            <w:pP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Старший інспектор з кадрового забезпечення</w:t>
            </w:r>
            <w:r w:rsidRPr="0094351C" w:rsidR="00125D8D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r w:rsidRPr="0094351C" w:rsidR="00125D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(у Держспецзв</w:t>
            </w:r>
            <w:r w:rsidRPr="0094351C" w:rsidR="00125D8D">
              <w:rPr>
                <w:rFonts w:ascii="Times New Roman" w:hAnsi="Times New Roman" w:cs="Times New Roman"/>
              </w:rPr>
              <w:t>’</w:t>
            </w:r>
            <w:r w:rsidRPr="0094351C" w:rsidR="00125D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язку)</w:t>
            </w:r>
          </w:p>
          <w:p w:rsidRPr="0094351C" w:rsidR="001B1AE1" w:rsidP="004C4D6F" w:rsidRDefault="004C4D6F" w14:paraId="0220E667" w14:textId="4BB31737">
            <w:pPr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 w:rsidRPr="0094351C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І</w:t>
            </w:r>
            <w:r w:rsidRPr="0094351C" w:rsidR="001B1AE1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нспектор з кадрового забезпечення</w:t>
            </w:r>
            <w:r w:rsidRPr="0094351C" w:rsidR="00125D8D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</w:t>
            </w:r>
            <w:r w:rsidRPr="0094351C" w:rsidR="00125D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(у Держспецзв</w:t>
            </w:r>
            <w:r w:rsidRPr="0094351C" w:rsidR="00125D8D">
              <w:rPr>
                <w:rFonts w:ascii="Times New Roman" w:hAnsi="Times New Roman" w:cs="Times New Roman"/>
              </w:rPr>
              <w:t>’</w:t>
            </w:r>
            <w:r w:rsidRPr="0094351C" w:rsidR="00125D8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язку)</w:t>
            </w:r>
          </w:p>
          <w:p w:rsidRPr="00F536E5" w:rsidR="004C4D6F" w:rsidP="13F559B6" w:rsidRDefault="004C4D6F" w14:paraId="658D5CA8" w14:textId="6E93CE00">
            <w:pPr>
              <w:pStyle w:val="a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Pr="00EC3B59" w:rsidR="007D39BA" w:rsidP="00F536E5" w:rsidRDefault="007D39BA" w14:paraId="3461D779" w14:textId="77777777">
      <w:pPr>
        <w:rPr>
          <w:rFonts w:ascii="Times New Roman" w:hAnsi="Times New Roman" w:cs="Times New Roman"/>
        </w:rPr>
      </w:pPr>
    </w:p>
    <w:p w:rsidRPr="00EC3B59" w:rsidR="00D31313" w:rsidP="00F536E5" w:rsidRDefault="00D31313" w14:paraId="5A32939B" w14:textId="77777777">
      <w:pPr>
        <w:rPr>
          <w:rFonts w:ascii="Times New Roman" w:hAnsi="Times New Roman" w:cs="Times New Roman"/>
        </w:rPr>
      </w:pPr>
    </w:p>
    <w:p w:rsidRPr="00EC3B59" w:rsidR="002C1430" w:rsidP="00EC3B59" w:rsidRDefault="002C1430" w14:paraId="71841C91" w14:textId="3CE9E3B6">
      <w:pPr>
        <w:pStyle w:val="listitem"/>
        <w:shd w:val="clear" w:color="auto" w:fill="FFFFFF"/>
        <w:rPr>
          <w:color w:val="222222"/>
        </w:rPr>
      </w:pPr>
      <w:r w:rsidRPr="00EC3B59">
        <w:rPr>
          <w:bCs/>
          <w:color w:val="000000"/>
          <w:lang w:eastAsia="ru-RU"/>
        </w:rPr>
        <w:t xml:space="preserve">⃰  </w:t>
      </w:r>
      <w:r w:rsidRPr="00EC3B59" w:rsidR="00D31313">
        <w:rPr>
          <w:color w:val="222222"/>
          <w:shd w:val="clear" w:color="auto" w:fill="FFFFFF"/>
        </w:rPr>
        <w:t>Мінекономіки </w:t>
      </w:r>
      <w:r w:rsidRPr="007C6C0F" w:rsidR="00D31313">
        <w:rPr>
          <w:shd w:val="clear" w:color="auto" w:fill="FFFFFF"/>
        </w:rPr>
        <w:t>наказом від 29</w:t>
      </w:r>
      <w:r w:rsidRPr="007C6C0F">
        <w:rPr>
          <w:shd w:val="clear" w:color="auto" w:fill="FFFFFF"/>
        </w:rPr>
        <w:t>.12.</w:t>
      </w:r>
      <w:r w:rsidRPr="007C6C0F" w:rsidR="00D31313">
        <w:rPr>
          <w:shd w:val="clear" w:color="auto" w:fill="FFFFFF"/>
        </w:rPr>
        <w:t>2022 № 5573</w:t>
      </w:r>
      <w:r w:rsidRPr="00EC3B59" w:rsidR="00D31313">
        <w:rPr>
          <w:color w:val="222222"/>
          <w:shd w:val="clear" w:color="auto" w:fill="FFFFFF"/>
        </w:rPr>
        <w:t> затвердило Зміну № 11 до Національного класифікатора України ДК 003:2010 «Класифікатор професій», затвердженого наказом Держспоживстандарту від 28.07.2010 № 327 (далі — Зміна № 11, КП).</w:t>
      </w:r>
      <w:r w:rsidRPr="00EC3B59">
        <w:rPr>
          <w:color w:val="222222"/>
        </w:rPr>
        <w:t xml:space="preserve"> Термінологію в назвах професій Інженер з організації праці, Інженер з підготовки кадрів, Інженер з профадаптації привели у відповідність до виконуваної роботи. Термін «інженер» для технічних професій замінили на «фахівець». Але кваліфікаційні характеристики можна використовувати й надалі попри те, що змін до Випуску 1 ДКХП в цій частині не внесли.</w:t>
      </w:r>
    </w:p>
    <w:p w:rsidRPr="00EC3B59" w:rsidR="00D31313" w:rsidP="00F536E5" w:rsidRDefault="002C1430" w14:paraId="59AC4A46" w14:textId="12989E9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C3B59">
        <w:rPr>
          <w:rFonts w:ascii="Times New Roman" w:hAnsi="Times New Roman" w:eastAsia="Times New Roman" w:cs="Times New Roman"/>
          <w:bCs/>
          <w:color w:val="000000"/>
          <w:lang w:eastAsia="ru-RU"/>
        </w:rPr>
        <w:t>⃰ ⃰  Зміною № 11 скасували п</w:t>
      </w:r>
      <w:r w:rsidRPr="00EC3B59" w:rsidR="00AF11A4">
        <w:rPr>
          <w:rFonts w:ascii="Times New Roman" w:hAnsi="Times New Roman" w:cs="Times New Roman"/>
          <w:color w:val="222222"/>
          <w:shd w:val="clear" w:color="auto" w:fill="FFFFFF"/>
        </w:rPr>
        <w:t>рофесійні назви робіт «Інженер з нормування праці» (2412.2) та «Інженер з організації та нормування праці» (2412.2) як такі, що за виконуваною роботою схожі, й замінили на професію «Інженер з нормування трудових процесів» (2149.2).</w:t>
      </w:r>
      <w:r w:rsidR="00BE4088">
        <w:rPr>
          <w:rFonts w:ascii="Times New Roman" w:hAnsi="Times New Roman" w:cs="Times New Roman"/>
          <w:color w:val="222222"/>
          <w:shd w:val="clear" w:color="auto" w:fill="FFFFFF"/>
        </w:rPr>
        <w:t xml:space="preserve"> Коли розробляете посадову інструкцію для інженера з </w:t>
      </w:r>
      <w:r w:rsidRPr="00DE08F6" w:rsidR="00BE4088">
        <w:rPr>
          <w:rFonts w:ascii="Times New Roman" w:hAnsi="Times New Roman" w:cs="Times New Roman"/>
          <w:color w:val="222222"/>
          <w:shd w:val="clear" w:color="auto" w:fill="FFFFFF"/>
        </w:rPr>
        <w:t>нормування трудових процесів</w:t>
      </w:r>
      <w:r w:rsidR="00BE4088">
        <w:rPr>
          <w:rFonts w:ascii="Times New Roman" w:hAnsi="Times New Roman" w:cs="Times New Roman"/>
          <w:color w:val="222222"/>
          <w:shd w:val="clear" w:color="auto" w:fill="FFFFFF"/>
        </w:rPr>
        <w:t xml:space="preserve"> можете й надалі послуговуватися кваліфікаційними характеристиками і</w:t>
      </w:r>
      <w:r w:rsidRPr="00DE08F6" w:rsidR="00BE4088">
        <w:rPr>
          <w:rFonts w:ascii="Times New Roman" w:hAnsi="Times New Roman" w:cs="Times New Roman"/>
          <w:color w:val="222222"/>
          <w:shd w:val="clear" w:color="auto" w:fill="FFFFFF"/>
        </w:rPr>
        <w:t>нженер</w:t>
      </w:r>
      <w:r w:rsidR="00BE4088">
        <w:rPr>
          <w:rFonts w:ascii="Times New Roman" w:hAnsi="Times New Roman" w:cs="Times New Roman"/>
          <w:color w:val="222222"/>
          <w:shd w:val="clear" w:color="auto" w:fill="FFFFFF"/>
        </w:rPr>
        <w:t>а</w:t>
      </w:r>
      <w:r w:rsidRPr="00DE08F6" w:rsidR="00BE4088">
        <w:rPr>
          <w:rFonts w:ascii="Times New Roman" w:hAnsi="Times New Roman" w:cs="Times New Roman"/>
          <w:color w:val="222222"/>
          <w:shd w:val="clear" w:color="auto" w:fill="FFFFFF"/>
        </w:rPr>
        <w:t xml:space="preserve"> з нормування праці</w:t>
      </w:r>
      <w:r w:rsidRPr="00BE4088" w:rsidR="00BE408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BE4088">
        <w:rPr>
          <w:rFonts w:ascii="Times New Roman" w:hAnsi="Times New Roman" w:cs="Times New Roman"/>
          <w:color w:val="222222"/>
          <w:shd w:val="clear" w:color="auto" w:fill="FFFFFF"/>
        </w:rPr>
        <w:t>та і</w:t>
      </w:r>
      <w:r w:rsidRPr="00DE08F6" w:rsidR="00BE4088">
        <w:rPr>
          <w:rFonts w:ascii="Times New Roman" w:hAnsi="Times New Roman" w:cs="Times New Roman"/>
          <w:color w:val="222222"/>
          <w:shd w:val="clear" w:color="auto" w:fill="FFFFFF"/>
        </w:rPr>
        <w:t>нженер</w:t>
      </w:r>
      <w:r w:rsidR="00BE4088">
        <w:rPr>
          <w:rFonts w:ascii="Times New Roman" w:hAnsi="Times New Roman" w:cs="Times New Roman"/>
          <w:color w:val="222222"/>
          <w:shd w:val="clear" w:color="auto" w:fill="FFFFFF"/>
        </w:rPr>
        <w:t>а</w:t>
      </w:r>
      <w:r w:rsidRPr="00DE08F6" w:rsidR="00BE4088">
        <w:rPr>
          <w:rFonts w:ascii="Times New Roman" w:hAnsi="Times New Roman" w:cs="Times New Roman"/>
          <w:color w:val="222222"/>
          <w:shd w:val="clear" w:color="auto" w:fill="FFFFFF"/>
        </w:rPr>
        <w:t xml:space="preserve"> з організації та нормування праці</w:t>
      </w:r>
    </w:p>
    <w:sectPr w:rsidRPr="00EC3B59" w:rsidR="00D31313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18AA" w:rsidP="00F536E5" w:rsidRDefault="00A518AA" w14:paraId="3DBAB6D8" w14:textId="77777777">
      <w:r>
        <w:separator/>
      </w:r>
    </w:p>
  </w:endnote>
  <w:endnote w:type="continuationSeparator" w:id="0">
    <w:p w:rsidR="00A518AA" w:rsidP="00F536E5" w:rsidRDefault="00A518AA" w14:paraId="499954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D1F3482" w:rsidP="3D1F3482" w:rsidRDefault="3D1F3482" w14:paraId="7541D11A" w14:textId="3E9A805B">
    <w:pPr>
      <w:pStyle w:val="a5"/>
    </w:pPr>
    <w:r>
      <w:t>school.prokadry.com.ua</w:t>
    </w:r>
  </w:p>
  <w:p w:rsidR="3D1F3482" w:rsidP="3D1F3482" w:rsidRDefault="3D1F3482" w14:paraId="574D808D" w14:textId="5A0B0F2F">
    <w:pPr>
      <w:pStyle w:val="a5"/>
    </w:pPr>
    <w:r>
      <w:t xml:space="preserve">shop.expertus.media </w:t>
    </w:r>
  </w:p>
  <w:p w:rsidR="3D1F3482" w:rsidP="3D1F3482" w:rsidRDefault="3D1F3482" w14:paraId="309B04ED" w14:textId="5D158923">
    <w:pPr>
      <w:pStyle w:val="a5"/>
    </w:pPr>
    <w: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18AA" w:rsidP="00F536E5" w:rsidRDefault="00A518AA" w14:paraId="74242573" w14:textId="77777777">
      <w:r>
        <w:separator/>
      </w:r>
    </w:p>
  </w:footnote>
  <w:footnote w:type="continuationSeparator" w:id="0">
    <w:p w:rsidR="00A518AA" w:rsidP="00F536E5" w:rsidRDefault="00A518AA" w14:paraId="6854FC6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1E6F6246" w:rsidP="1E6F6246" w:rsidRDefault="1E6F6246" w14:paraId="6F6269C5" w14:textId="0B9F0228">
    <w:pPr>
      <w:pStyle w:val="a3"/>
    </w:pPr>
    <w:r>
      <w:rPr>
        <w:noProof/>
        <w:lang w:val="ru-RU" w:eastAsia="ru-RU" w:bidi="ar-SA"/>
      </w:rPr>
      <w:drawing>
        <wp:inline distT="0" distB="0" distL="0" distR="0" wp14:anchorId="43CA7297" wp14:editId="0F31E1CA">
          <wp:extent cx="1719504" cy="576424"/>
          <wp:effectExtent l="0" t="0" r="0" b="0"/>
          <wp:docPr id="1794750619" name="Рисунок 17947506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9504" cy="576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36E5" w:rsidRDefault="00F536E5" w14:paraId="3CF2D8B6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D68"/>
    <w:multiLevelType w:val="multilevel"/>
    <w:tmpl w:val="9C3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2618899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6E5"/>
    <w:rsid w:val="00004A21"/>
    <w:rsid w:val="00006241"/>
    <w:rsid w:val="0004010D"/>
    <w:rsid w:val="00061D93"/>
    <w:rsid w:val="00076D8D"/>
    <w:rsid w:val="00125D8D"/>
    <w:rsid w:val="001B142D"/>
    <w:rsid w:val="001B1AE1"/>
    <w:rsid w:val="001F4152"/>
    <w:rsid w:val="0022667B"/>
    <w:rsid w:val="002645DE"/>
    <w:rsid w:val="0026468E"/>
    <w:rsid w:val="002C1430"/>
    <w:rsid w:val="00303299"/>
    <w:rsid w:val="00336139"/>
    <w:rsid w:val="003431AC"/>
    <w:rsid w:val="003451FE"/>
    <w:rsid w:val="003514E4"/>
    <w:rsid w:val="00357E61"/>
    <w:rsid w:val="003C0277"/>
    <w:rsid w:val="003D3281"/>
    <w:rsid w:val="00472C0B"/>
    <w:rsid w:val="004A6196"/>
    <w:rsid w:val="004C4D6F"/>
    <w:rsid w:val="004F4A09"/>
    <w:rsid w:val="00540D0B"/>
    <w:rsid w:val="00553E53"/>
    <w:rsid w:val="005B4FA1"/>
    <w:rsid w:val="005C57BD"/>
    <w:rsid w:val="005D24CD"/>
    <w:rsid w:val="00605AA6"/>
    <w:rsid w:val="00624B75"/>
    <w:rsid w:val="00644743"/>
    <w:rsid w:val="00646A2D"/>
    <w:rsid w:val="006A46ED"/>
    <w:rsid w:val="006B13E0"/>
    <w:rsid w:val="006B51FD"/>
    <w:rsid w:val="006B5D3A"/>
    <w:rsid w:val="006C691C"/>
    <w:rsid w:val="006C7AE1"/>
    <w:rsid w:val="006E0117"/>
    <w:rsid w:val="006F4DF2"/>
    <w:rsid w:val="007B3604"/>
    <w:rsid w:val="007B71BD"/>
    <w:rsid w:val="007C6C0F"/>
    <w:rsid w:val="007D39BA"/>
    <w:rsid w:val="007E7202"/>
    <w:rsid w:val="00821AF2"/>
    <w:rsid w:val="0082778E"/>
    <w:rsid w:val="008453CE"/>
    <w:rsid w:val="00845E48"/>
    <w:rsid w:val="00865741"/>
    <w:rsid w:val="00892E07"/>
    <w:rsid w:val="008F6D2C"/>
    <w:rsid w:val="00905FF0"/>
    <w:rsid w:val="00934B9C"/>
    <w:rsid w:val="0094351C"/>
    <w:rsid w:val="00970CB5"/>
    <w:rsid w:val="009F6E9A"/>
    <w:rsid w:val="009F7AC3"/>
    <w:rsid w:val="00A518AA"/>
    <w:rsid w:val="00A52734"/>
    <w:rsid w:val="00A6036C"/>
    <w:rsid w:val="00A74325"/>
    <w:rsid w:val="00AF11A4"/>
    <w:rsid w:val="00B549C7"/>
    <w:rsid w:val="00BA04F7"/>
    <w:rsid w:val="00BB5031"/>
    <w:rsid w:val="00BD1058"/>
    <w:rsid w:val="00BE4088"/>
    <w:rsid w:val="00BF5294"/>
    <w:rsid w:val="00C07F4F"/>
    <w:rsid w:val="00C349EE"/>
    <w:rsid w:val="00CB31E1"/>
    <w:rsid w:val="00CD6B16"/>
    <w:rsid w:val="00CE0D2F"/>
    <w:rsid w:val="00CE1F73"/>
    <w:rsid w:val="00D31313"/>
    <w:rsid w:val="00D957FB"/>
    <w:rsid w:val="00DD6129"/>
    <w:rsid w:val="00E50B26"/>
    <w:rsid w:val="00EA24DD"/>
    <w:rsid w:val="00EC3B59"/>
    <w:rsid w:val="00EC686A"/>
    <w:rsid w:val="00EE0BFB"/>
    <w:rsid w:val="00F251D8"/>
    <w:rsid w:val="00F536E5"/>
    <w:rsid w:val="00F56914"/>
    <w:rsid w:val="00F6620D"/>
    <w:rsid w:val="00F75951"/>
    <w:rsid w:val="00FA50B9"/>
    <w:rsid w:val="00FA7BC6"/>
    <w:rsid w:val="00FF3DD1"/>
    <w:rsid w:val="0B637115"/>
    <w:rsid w:val="13F559B6"/>
    <w:rsid w:val="1E6F6246"/>
    <w:rsid w:val="3D1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15DC"/>
  <w15:chartTrackingRefBased/>
  <w15:docId w15:val="{17585082-5140-4953-A056-D98BE0A89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536E5"/>
    <w:pPr>
      <w:suppressAutoHyphens/>
      <w:spacing w:after="0" w:line="240" w:lineRule="auto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CB31E1"/>
    <w:pPr>
      <w:suppressAutoHyphens w:val="0"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uk-UA" w:bidi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matches" w:customStyle="1">
    <w:name w:val="matches"/>
    <w:basedOn w:val="a0"/>
    <w:rsid w:val="00F536E5"/>
  </w:style>
  <w:style w:type="paragraph" w:styleId="1" w:customStyle="1">
    <w:name w:val="Звичайний (веб)1"/>
    <w:basedOn w:val="a"/>
    <w:rsid w:val="00F536E5"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F536E5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4" w:customStyle="1">
    <w:name w:val="Верхній колонтитул Знак"/>
    <w:basedOn w:val="a0"/>
    <w:link w:val="a3"/>
    <w:uiPriority w:val="99"/>
    <w:rsid w:val="00F536E5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F536E5"/>
    <w:pPr>
      <w:tabs>
        <w:tab w:val="center" w:pos="4819"/>
        <w:tab w:val="right" w:pos="9639"/>
      </w:tabs>
    </w:pPr>
    <w:rPr>
      <w:rFonts w:cs="Mangal"/>
      <w:szCs w:val="21"/>
    </w:rPr>
  </w:style>
  <w:style w:type="character" w:styleId="a6" w:customStyle="1">
    <w:name w:val="Нижній колонтитул Знак"/>
    <w:basedOn w:val="a0"/>
    <w:link w:val="a5"/>
    <w:uiPriority w:val="99"/>
    <w:rsid w:val="00F536E5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8">
    <w:name w:val="Revision"/>
    <w:hidden/>
    <w:uiPriority w:val="99"/>
    <w:semiHidden/>
    <w:rsid w:val="004A6196"/>
    <w:pPr>
      <w:spacing w:after="0" w:line="240" w:lineRule="auto"/>
    </w:pPr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character" w:styleId="30" w:customStyle="1">
    <w:name w:val="Заголовок 3 Знак"/>
    <w:basedOn w:val="a0"/>
    <w:link w:val="3"/>
    <w:uiPriority w:val="9"/>
    <w:rsid w:val="00CB31E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a9">
    <w:name w:val="Hyperlink"/>
    <w:basedOn w:val="a0"/>
    <w:uiPriority w:val="99"/>
    <w:semiHidden/>
    <w:unhideWhenUsed/>
    <w:rsid w:val="002645DE"/>
    <w:rPr>
      <w:color w:val="0000FF"/>
      <w:u w:val="single"/>
    </w:rPr>
  </w:style>
  <w:style w:type="paragraph" w:styleId="anchor" w:customStyle="1">
    <w:name w:val="anchor"/>
    <w:basedOn w:val="a"/>
    <w:rsid w:val="00D31313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uk-UA" w:bidi="ar-SA"/>
    </w:rPr>
  </w:style>
  <w:style w:type="paragraph" w:styleId="listitem" w:customStyle="1">
    <w:name w:val="list__item"/>
    <w:basedOn w:val="a"/>
    <w:rsid w:val="00D31313"/>
    <w:pPr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81</revision>
  <dcterms:created xsi:type="dcterms:W3CDTF">2023-12-01T07:50:00.0000000Z</dcterms:created>
  <dcterms:modified xsi:type="dcterms:W3CDTF">2023-12-15T12:19:32.6032968Z</dcterms:modified>
</coreProperties>
</file>