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5D72BC" w:rsidR="003A1B87" w:rsidP="005D72BC" w:rsidRDefault="003A1B87" w14:paraId="302055F8" wp14:textId="77777777">
      <w:pPr>
        <w:ind w:right="140"/>
        <w:jc w:val="right"/>
      </w:pPr>
      <w:r>
        <w:rPr>
          <w:rFonts w:ascii="Times New Roman" w:hAnsi="Times New Roman"/>
          <w:i/>
        </w:rPr>
        <w:t>Додаток 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1"/>
      </w:tblGrid>
      <w:tr xmlns:wp14="http://schemas.microsoft.com/office/word/2010/wordml" w:rsidR="003A1B87" w14:paraId="42E0B9B1" wp14:textId="77777777">
        <w:tc>
          <w:tcPr>
            <w:tcW w:w="9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842619" w:rsidR="003A1B87" w:rsidRDefault="003A1B87" w14:paraId="3FCC20E2" wp14:textId="77777777">
            <w:pPr>
              <w:pStyle w:val="a9"/>
              <w:tabs>
                <w:tab w:val="left" w:pos="6379"/>
              </w:tabs>
              <w:ind w:firstLine="0"/>
              <w:jc w:val="center"/>
              <w:rPr>
                <w:sz w:val="28"/>
                <w:szCs w:val="28"/>
              </w:rPr>
            </w:pPr>
            <w:r w:rsidRPr="0084261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Доповідна записка про відсутність трудових книжок</w:t>
            </w:r>
          </w:p>
          <w:p w:rsidR="003A1B87" w:rsidRDefault="003A1B87" w14:paraId="79CCBF23" wp14:textId="77777777">
            <w:pPr>
              <w:jc w:val="center"/>
            </w:pPr>
            <w:r w:rsidRPr="00842619">
              <w:rPr>
                <w:rFonts w:ascii="Times New Roman" w:hAnsi="Times New Roman" w:eastAsia="Calibri"/>
                <w:b/>
                <w:sz w:val="28"/>
                <w:szCs w:val="28"/>
              </w:rPr>
              <w:t>у відділі кадрів</w:t>
            </w:r>
          </w:p>
          <w:p w:rsidR="003A1B87" w:rsidRDefault="003A1B87" w14:paraId="672A6659" wp14:textId="77777777">
            <w:pPr>
              <w:rPr>
                <w:rFonts w:ascii="Times New Roman" w:hAnsi="Times New Roman"/>
              </w:rPr>
            </w:pP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4683"/>
              <w:gridCol w:w="4672"/>
            </w:tblGrid>
            <w:tr w:rsidR="003A1B87" w14:paraId="64263562" wp14:textId="77777777">
              <w:tc>
                <w:tcPr>
                  <w:tcW w:w="4682" w:type="dxa"/>
                  <w:shd w:val="clear" w:color="auto" w:fill="auto"/>
                </w:tcPr>
                <w:p w:rsidRPr="0067520B" w:rsidR="00842619" w:rsidP="00842619" w:rsidRDefault="00842619" w14:paraId="586B391D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 xml:space="preserve">ТОВАРИСТВО З ОБМЕЖЕНОЮ </w:t>
                  </w:r>
                </w:p>
                <w:p w:rsidR="00842619" w:rsidP="00842619" w:rsidRDefault="00842619" w14:paraId="092D7ECE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 xml:space="preserve">ВІДПОВІДАЛЬНІСТЮ </w:t>
                  </w:r>
                </w:p>
                <w:p w:rsidRPr="0067520B" w:rsidR="00842619" w:rsidP="00842619" w:rsidRDefault="00842619" w14:paraId="3B9EB2BB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>«УСЕ БУДЕ ДОБРЕ»</w:t>
                  </w:r>
                </w:p>
                <w:p w:rsidRPr="0067520B" w:rsidR="00842619" w:rsidP="00842619" w:rsidRDefault="00842619" w14:paraId="431BBE8C" wp14:textId="77777777">
                  <w:pPr>
                    <w:tabs>
                      <w:tab w:val="left" w:pos="5580"/>
                    </w:tabs>
                    <w:rPr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(</w:t>
                  </w:r>
                  <w:r w:rsidRPr="0067520B">
                    <w:rPr>
                      <w:rFonts w:ascii="Times New Roman" w:hAnsi="Times New Roman"/>
                      <w:b/>
                    </w:rPr>
                    <w:t>ТОВ «УСЕ БУДЕ ДОБРЕ»</w:t>
                  </w:r>
                  <w:r>
                    <w:rPr>
                      <w:rFonts w:ascii="Times New Roman" w:hAnsi="Times New Roman"/>
                      <w:b/>
                    </w:rPr>
                    <w:t>)</w:t>
                  </w:r>
                </w:p>
                <w:p w:rsidR="003A1B87" w:rsidRDefault="003A1B87" w14:paraId="0A37501D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1B87" w:rsidRDefault="003A1B87" w14:paraId="711EDF03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Транспортний цех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3A1B87" w:rsidRDefault="003A1B87" w14:paraId="5DAB6C7B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Pr="00842619" w:rsidR="003A1B87" w:rsidRDefault="003A1B87" w14:paraId="48BA873E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  <w:rPr>
                      <w:spacing w:val="60"/>
                      <w:sz w:val="28"/>
                      <w:szCs w:val="28"/>
                    </w:rPr>
                  </w:pPr>
                  <w:r w:rsidRPr="00842619">
                    <w:rPr>
                      <w:rFonts w:ascii="Times New Roman" w:hAnsi="Times New Roman" w:cs="Times New Roman"/>
                      <w:b/>
                      <w:bCs/>
                      <w:spacing w:val="60"/>
                      <w:sz w:val="28"/>
                      <w:szCs w:val="28"/>
                    </w:rPr>
                    <w:t>ДОПОВІДНА ЗАПИСКА</w:t>
                  </w:r>
                </w:p>
                <w:p w:rsidR="003A1B87" w:rsidRDefault="003A1B87" w14:paraId="02EB378F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3A1B87" w:rsidRDefault="006327F9" w14:paraId="6C241DA8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color w:val="auto"/>
                      <w:sz w:val="24"/>
                      <w:szCs w:val="24"/>
                      <w:u w:val="single"/>
                    </w:rPr>
                    <w:t>01</w:t>
                  </w:r>
                  <w:r w:rsidR="003A1B87">
                    <w:rPr>
                      <w:rFonts w:ascii="Times New Roman" w:hAnsi="Times New Roman" w:cs="Times New Roman"/>
                      <w:i/>
                      <w:color w:val="auto"/>
                      <w:sz w:val="24"/>
                      <w:szCs w:val="24"/>
                      <w:u w:val="single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color w:val="auto"/>
                      <w:sz w:val="24"/>
                      <w:szCs w:val="24"/>
                      <w:u w:val="single"/>
                    </w:rPr>
                    <w:t>11</w:t>
                  </w:r>
                  <w:r w:rsidR="003A1B87">
                    <w:rPr>
                      <w:rFonts w:ascii="Times New Roman" w:hAnsi="Times New Roman" w:cs="Times New Roman"/>
                      <w:i/>
                      <w:color w:val="auto"/>
                      <w:sz w:val="24"/>
                      <w:szCs w:val="24"/>
                      <w:u w:val="single"/>
                    </w:rPr>
                    <w:t>.202</w:t>
                  </w:r>
                  <w:r>
                    <w:rPr>
                      <w:rFonts w:ascii="Times New Roman" w:hAnsi="Times New Roman" w:cs="Times New Roman"/>
                      <w:i/>
                      <w:color w:val="auto"/>
                      <w:sz w:val="24"/>
                      <w:szCs w:val="24"/>
                      <w:u w:val="single"/>
                    </w:rPr>
                    <w:t>1</w:t>
                  </w:r>
                  <w:r w:rsidR="003A1B87">
                    <w:rPr>
                      <w:rFonts w:ascii="Times New Roman" w:hAnsi="Times New Roman" w:cs="Times New Roman"/>
                      <w:i/>
                      <w:color w:val="auto"/>
                      <w:sz w:val="24"/>
                      <w:szCs w:val="24"/>
                      <w:u w:val="single"/>
                    </w:rPr>
                    <w:t xml:space="preserve">  </w:t>
                  </w:r>
                  <w:r w:rsidR="003A1B87">
                    <w:rPr>
                      <w:rFonts w:ascii="Times New Roman" w:hAnsi="Times New Roman" w:cs="Times New Roman"/>
                      <w:i/>
                      <w:color w:val="auto"/>
                      <w:sz w:val="24"/>
                      <w:szCs w:val="24"/>
                    </w:rPr>
                    <w:t>№</w:t>
                  </w:r>
                  <w:r w:rsidR="003A1B87">
                    <w:rPr>
                      <w:rFonts w:ascii="Times New Roman" w:hAnsi="Times New Roman" w:cs="Times New Roman"/>
                      <w:i/>
                      <w:color w:val="auto"/>
                      <w:sz w:val="24"/>
                      <w:szCs w:val="24"/>
                      <w:u w:val="single"/>
                    </w:rPr>
                    <w:t xml:space="preserve">  35</w:t>
                  </w:r>
                </w:p>
                <w:p w:rsidR="003A1B87" w:rsidRDefault="003A1B87" w14:paraId="346239B9" wp14:textId="77777777">
                  <w:pPr>
                    <w:pStyle w:val="a9"/>
                    <w:spacing w:before="113" w:after="57"/>
                    <w:ind w:firstLine="0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</w:t>
                  </w:r>
                </w:p>
                <w:p w:rsidR="003A1B87" w:rsidRDefault="003A1B87" w14:paraId="6A05A809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Pr="006327F9" w:rsidR="003A1B87" w:rsidRDefault="003A1B87" w14:paraId="03539088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  <w:rPr>
                      <w:b/>
                      <w:bCs/>
                    </w:rPr>
                  </w:pPr>
                  <w:r w:rsidRPr="006327F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Про відсутність трудових книжок </w:t>
                  </w:r>
                </w:p>
                <w:p w:rsidR="003A1B87" w:rsidRDefault="003A1B87" w14:paraId="6CDB259D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</w:pPr>
                  <w:r w:rsidRPr="006327F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у відділі кадрів</w:t>
                  </w:r>
                </w:p>
              </w:tc>
              <w:tc>
                <w:tcPr>
                  <w:tcW w:w="4672" w:type="dxa"/>
                  <w:shd w:val="clear" w:color="auto" w:fill="auto"/>
                </w:tcPr>
                <w:p w:rsidRPr="00842619" w:rsidR="003A1B87" w:rsidRDefault="003A1B87" w14:paraId="6CAE450B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Директору ТОВ «Усе буде добре» </w:t>
                  </w:r>
                </w:p>
                <w:p w:rsidR="003A1B87" w:rsidRDefault="00842619" w14:paraId="68AC0E3D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Костянтину ДОБРОДІЮ</w:t>
                  </w:r>
                </w:p>
              </w:tc>
            </w:tr>
          </w:tbl>
          <w:p w:rsidR="003A1B87" w:rsidRDefault="003A1B87" w14:paraId="5A39BBE3" wp14:textId="77777777">
            <w:pPr>
              <w:pStyle w:val="a9"/>
              <w:tabs>
                <w:tab w:val="left" w:pos="6379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B87" w:rsidRDefault="003A1B87" w14:paraId="5727A422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>Сьогодні, 0</w:t>
            </w:r>
            <w:r w:rsidR="00463DAD">
              <w:rPr>
                <w:rFonts w:ascii="Times New Roman" w:hAnsi="Times New Roman"/>
              </w:rPr>
              <w:t xml:space="preserve">1 листопада </w:t>
            </w:r>
            <w:r>
              <w:rPr>
                <w:rFonts w:ascii="Times New Roman" w:hAnsi="Times New Roman"/>
              </w:rPr>
              <w:t>202</w:t>
            </w:r>
            <w:r w:rsidR="00716073">
              <w:rPr>
                <w:rFonts w:ascii="Times New Roman" w:hAnsi="Times New Roman"/>
              </w:rPr>
              <w:t>1</w:t>
            </w:r>
            <w:r w:rsidR="00463DAD">
              <w:rPr>
                <w:rFonts w:ascii="Times New Roman" w:hAnsi="Times New Roman"/>
              </w:rPr>
              <w:t xml:space="preserve"> р.</w:t>
            </w:r>
            <w:r>
              <w:rPr>
                <w:rFonts w:ascii="Times New Roman" w:hAnsi="Times New Roman"/>
              </w:rPr>
              <w:t xml:space="preserve"> я та інспектор з кадрів </w:t>
            </w:r>
            <w:r w:rsidR="00716073">
              <w:rPr>
                <w:rFonts w:ascii="Times New Roman" w:hAnsi="Times New Roman"/>
              </w:rPr>
              <w:t xml:space="preserve">Вікторія </w:t>
            </w:r>
            <w:r>
              <w:rPr>
                <w:rFonts w:ascii="Times New Roman" w:hAnsi="Times New Roman"/>
              </w:rPr>
              <w:t xml:space="preserve">Працьовита у результаті аудиту трудових книжок виявили відсутність трудової книжки електрогазозварника </w:t>
            </w:r>
            <w:r w:rsidR="00716073">
              <w:rPr>
                <w:rFonts w:ascii="Times New Roman" w:hAnsi="Times New Roman"/>
              </w:rPr>
              <w:t xml:space="preserve">Михайла </w:t>
            </w:r>
            <w:r>
              <w:rPr>
                <w:rFonts w:ascii="Times New Roman" w:hAnsi="Times New Roman"/>
              </w:rPr>
              <w:t xml:space="preserve">Потебенька. </w:t>
            </w:r>
          </w:p>
          <w:p w:rsidR="003A1B87" w:rsidRDefault="003A1B87" w14:paraId="6C4879FD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>Під час пошуку трудової книжки перевірили записи в Книзі обліку руху трудових книжок і вкладишів до них з метою уточнення інформації про трудову книжку працівника та чи видавали трудову книжку</w:t>
            </w:r>
            <w:r w:rsidR="00463DAD">
              <w:rPr>
                <w:rFonts w:ascii="Times New Roman" w:hAnsi="Times New Roman"/>
              </w:rPr>
              <w:t xml:space="preserve"> Михайлу</w:t>
            </w:r>
            <w:r>
              <w:rPr>
                <w:rFonts w:ascii="Times New Roman" w:hAnsi="Times New Roman"/>
              </w:rPr>
              <w:t xml:space="preserve"> Потебеньку за його заявою тимчасово для оформлення пенсії. Перевірили документи в шафах, на робочих столах працівників як у кадровій службі, так і в інших структурних підрозділах, зокрема в керівника підприємства. Перевірили архівосховище, до якого випадково під час передавання незатребуваних трудових книжок могли передати розшукувану трудову книжку.</w:t>
            </w:r>
          </w:p>
          <w:p w:rsidR="003A1B87" w:rsidRDefault="003A1B87" w14:paraId="09AD1358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 xml:space="preserve">Встановили відсутність трудової книжки </w:t>
            </w:r>
            <w:r w:rsidR="00463DAD">
              <w:rPr>
                <w:rFonts w:ascii="Times New Roman" w:hAnsi="Times New Roman"/>
              </w:rPr>
              <w:t xml:space="preserve">Михайла </w:t>
            </w:r>
            <w:r>
              <w:rPr>
                <w:rFonts w:ascii="Times New Roman" w:hAnsi="Times New Roman"/>
              </w:rPr>
              <w:t>Потебенька (серія АА № 436125), що внесена до Книги обліку руху трудових книжок і вкладишів до них. Заходи щодо її розшуку позитивних результатів не дали.</w:t>
            </w:r>
          </w:p>
          <w:p w:rsidR="003A1B87" w:rsidRDefault="003A1B87" w14:paraId="31CF6990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 xml:space="preserve">Аби самостійно усунути порушення, необхідно оформити дублікат трудової книжки </w:t>
            </w:r>
            <w:r w:rsidR="00463DAD">
              <w:rPr>
                <w:rFonts w:ascii="Times New Roman" w:hAnsi="Times New Roman"/>
              </w:rPr>
              <w:t xml:space="preserve">Михайлу </w:t>
            </w:r>
            <w:r>
              <w:rPr>
                <w:rFonts w:ascii="Times New Roman" w:hAnsi="Times New Roman"/>
              </w:rPr>
              <w:t>Потебеньку.</w:t>
            </w:r>
          </w:p>
          <w:p w:rsidR="003A1B87" w:rsidRDefault="003A1B87" w14:paraId="41C8F396" wp14:textId="77777777">
            <w:pPr>
              <w:pStyle w:val="a9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B87" w:rsidP="000C1353" w:rsidRDefault="003A1B87" w14:paraId="0FBC8358" wp14:textId="77777777">
            <w:pPr>
              <w:pStyle w:val="a9"/>
              <w:tabs>
                <w:tab w:val="left" w:pos="4111"/>
                <w:tab w:val="left" w:pos="6804"/>
              </w:tabs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відділу кадрів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Добренька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0C1353">
              <w:rPr>
                <w:rFonts w:ascii="Times New Roman" w:hAnsi="Times New Roman" w:cs="Times New Roman"/>
                <w:sz w:val="24"/>
                <w:szCs w:val="24"/>
              </w:rPr>
              <w:t>алина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353">
              <w:rPr>
                <w:rFonts w:ascii="Times New Roman" w:hAnsi="Times New Roman" w:cs="Times New Roman"/>
                <w:sz w:val="24"/>
                <w:szCs w:val="24"/>
              </w:rPr>
              <w:t>ДОБРЕНЬКА</w:t>
            </w:r>
          </w:p>
          <w:p w:rsidR="003A1B87" w:rsidRDefault="003A1B87" w14:paraId="72A3D3EC" wp14:textId="77777777">
            <w:pPr>
              <w:pStyle w:val="a9"/>
              <w:tabs>
                <w:tab w:val="left" w:pos="4678"/>
                <w:tab w:val="left" w:pos="7513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A1B87" w:rsidRDefault="003A1B87" w14:paraId="4177FEA2" wp14:textId="77777777">
            <w:pPr>
              <w:pStyle w:val="a9"/>
              <w:ind w:firstLine="0"/>
              <w:jc w:val="left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Начальнику відділу кадрів Добренькій Г</w:t>
            </w:r>
            <w:r w:rsidR="000C13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алині</w:t>
            </w:r>
          </w:p>
          <w:p w:rsidR="003A1B87" w:rsidRDefault="000C1353" w14:paraId="60FFB6C3" wp14:textId="77777777">
            <w:pPr>
              <w:pStyle w:val="a9"/>
              <w:ind w:firstLine="0"/>
              <w:jc w:val="left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</w:t>
            </w:r>
            <w:r w:rsidR="003A1B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рганізувати оформлення дубліката трудової </w:t>
            </w:r>
          </w:p>
          <w:p w:rsidR="003A1B87" w:rsidRDefault="003A1B87" w14:paraId="16CD7C74" wp14:textId="77777777">
            <w:pPr>
              <w:pStyle w:val="a9"/>
              <w:ind w:firstLine="0"/>
              <w:jc w:val="left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книжки </w:t>
            </w:r>
            <w:r w:rsidR="000C13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Михайлу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Потебеньку</w:t>
            </w:r>
          </w:p>
          <w:p w:rsidR="003A1B87" w:rsidRDefault="003A1B87" w14:paraId="79A2408E" wp14:textId="77777777">
            <w:pPr>
              <w:pStyle w:val="a9"/>
              <w:spacing w:before="57" w:after="57"/>
              <w:ind w:firstLine="0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Добродiй</w:t>
            </w:r>
          </w:p>
          <w:p w:rsidRPr="005D72BC" w:rsidR="003A1B87" w:rsidP="005D72BC" w:rsidRDefault="003A1B87" w14:paraId="5BA15539" wp14:textId="77777777">
            <w:pPr>
              <w:pStyle w:val="a9"/>
              <w:ind w:firstLine="0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="000C13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0C13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.202</w:t>
            </w:r>
            <w:r w:rsidR="000C13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</w:tbl>
    <w:p xmlns:wp14="http://schemas.microsoft.com/office/word/2010/wordml" w:rsidR="003A1B87" w:rsidRDefault="003A1B87" w14:paraId="0D0B940D" wp14:textId="77777777">
      <w:pPr>
        <w:jc w:val="both"/>
      </w:pPr>
    </w:p>
    <w:sectPr w:rsidR="003A1B87" w:rsidSect="005D72BC">
      <w:headerReference w:type="default" r:id="rId6"/>
      <w:footerReference w:type="default" r:id="rId7"/>
      <w:pgSz w:w="11906" w:h="16838" w:orient="portrait"/>
      <w:pgMar w:top="1969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76143" w:rsidRDefault="00D76143" w14:paraId="60061E4C" wp14:textId="77777777">
      <w:r>
        <w:separator/>
      </w:r>
    </w:p>
  </w:endnote>
  <w:endnote w:type="continuationSeparator" w:id="0">
    <w:p xmlns:wp14="http://schemas.microsoft.com/office/word/2010/wordml" w:rsidR="00D76143" w:rsidRDefault="00D76143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ED91AAF" w:rsidP="6ED91AAF" w:rsidRDefault="6ED91AAF" w14:paraId="5189F662" w14:textId="06019FDD">
    <w:pPr>
      <w:pStyle w:val="a"/>
      <w:tabs>
        <w:tab w:val="center" w:leader="none" w:pos="4677"/>
        <w:tab w:val="right" w:leader="none" w:pos="9355"/>
      </w:tabs>
    </w:pPr>
    <w:r w:rsidRPr="6ED91AAF" w:rsidR="6ED91AAF">
      <w:rPr>
        <w:rFonts w:ascii="Calibri" w:hAnsi="Calibri" w:eastAsia="Calibri" w:cs="Times New Roman"/>
        <w:sz w:val="22"/>
        <w:szCs w:val="22"/>
        <w:lang w:val="en-US" w:eastAsia="en-US" w:bidi="ar-SA"/>
      </w:rPr>
      <w:t>school.prokadry.com.ua</w:t>
    </w:r>
  </w:p>
  <w:p w:rsidR="6ED91AAF" w:rsidP="6ED91AAF" w:rsidRDefault="6ED91AAF" w14:paraId="56FF2794" w14:textId="20249A69">
    <w:pPr>
      <w:pStyle w:val="a"/>
      <w:tabs>
        <w:tab w:val="center" w:leader="none" w:pos="4677"/>
        <w:tab w:val="right" w:leader="none" w:pos="9355"/>
      </w:tabs>
    </w:pPr>
    <w:r w:rsidRPr="6ED91AAF" w:rsidR="6ED91AAF">
      <w:rPr>
        <w:rFonts w:ascii="Calibri" w:hAnsi="Calibri" w:eastAsia="Calibri" w:cs="Times New Roman"/>
        <w:sz w:val="22"/>
        <w:szCs w:val="22"/>
        <w:lang w:val="en-US" w:eastAsia="en-US" w:bidi="ar-SA"/>
      </w:rPr>
      <w:t xml:space="preserve">shop.expertus.media </w:t>
    </w:r>
  </w:p>
  <w:p w:rsidR="6ED91AAF" w:rsidP="6ED91AAF" w:rsidRDefault="6ED91AAF" w14:paraId="4B9335B1" w14:textId="5F12CAC1">
    <w:pPr>
      <w:pStyle w:val="a"/>
      <w:tabs>
        <w:tab w:val="center" w:leader="none" w:pos="4677"/>
        <w:tab w:val="right" w:leader="none" w:pos="9355"/>
      </w:tabs>
    </w:pPr>
    <w:r w:rsidRPr="6ED91AAF" w:rsidR="6ED91AAF">
      <w:rPr>
        <w:rFonts w:ascii="Calibri" w:hAnsi="Calibri" w:eastAsia="Calibri" w:cs="Times New Roman"/>
        <w:sz w:val="22"/>
        <w:szCs w:val="22"/>
        <w:lang w:val="en-US" w:eastAsia="en-US" w:bidi="ar-SA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76143" w:rsidRDefault="00D76143" w14:paraId="4B94D5A5" wp14:textId="77777777">
      <w:r>
        <w:separator/>
      </w:r>
    </w:p>
  </w:footnote>
  <w:footnote w:type="continuationSeparator" w:id="0">
    <w:p xmlns:wp14="http://schemas.microsoft.com/office/word/2010/wordml" w:rsidR="00D76143" w:rsidRDefault="00D76143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4B4D22" w:rsidR="005D72BC" w:rsidP="005D72BC" w:rsidRDefault="009B7711" w14:paraId="75155476" wp14:textId="76815958">
    <w:pPr>
      <w:pStyle w:val="ab"/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bookmarkStart w:name="_Hlk94525363" w:id="10"/>
    <w:bookmarkStart w:name="_Hlk94525364" w:id="11"/>
    <w:bookmarkStart w:name="_Hlk94525370" w:id="12"/>
    <w:bookmarkStart w:name="_Hlk94525371" w:id="13"/>
    <w:bookmarkStart w:name="_Hlk94525381" w:id="14"/>
    <w:bookmarkStart w:name="_Hlk94525382" w:id="15"/>
    <w:bookmarkStart w:name="_Hlk94525392" w:id="16"/>
    <w:bookmarkStart w:name="_Hlk94525393" w:id="17"/>
    <w:bookmarkStart w:name="_Hlk94525460" w:id="18"/>
    <w:bookmarkStart w:name="_Hlk94525461" w:id="19"/>
    <w:bookmarkStart w:name="_Hlk94527733" w:id="20"/>
    <w:bookmarkStart w:name="_Hlk94527734" w:id="21"/>
    <w:bookmarkStart w:name="_Hlk94527739" w:id="22"/>
    <w:bookmarkStart w:name="_Hlk94527740" w:id="23"/>
    <w:bookmarkStart w:name="_Hlk94528588" w:id="24"/>
    <w:bookmarkStart w:name="_Hlk94528589" w:id="25"/>
    <w:bookmarkStart w:name="_Hlk94528596" w:id="26"/>
    <w:bookmarkStart w:name="_Hlk94528597" w:id="27"/>
    <w:bookmarkStart w:name="_Hlk94528602" w:id="28"/>
    <w:bookmarkStart w:name="_Hlk94528603" w:id="29"/>
    <w:bookmarkStart w:name="_Hlk94542179" w:id="30"/>
    <w:bookmarkStart w:name="_Hlk94542180" w:id="31"/>
    <w:bookmarkStart w:name="_Hlk94542184" w:id="32"/>
    <w:bookmarkStart w:name="_Hlk94542185" w:id="33"/>
    <w:r>
      <w:drawing>
        <wp:inline xmlns:wp14="http://schemas.microsoft.com/office/word/2010/wordprocessingDrawing" wp14:editId="6ED91AAF" wp14:anchorId="301C6154">
          <wp:extent cx="1885950" cy="628650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f2c86b8d17c546b4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59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6ED91AAF">
      <w:rPr/>
      <w:t xml:space="preserve">                                     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p xmlns:wp14="http://schemas.microsoft.com/office/word/2010/wordml" w:rsidRPr="005D72BC" w:rsidR="003A1B87" w:rsidP="005D72BC" w:rsidRDefault="003A1B87" w14:paraId="0E27B00A" wp14:textId="77777777">
    <w:pPr>
      <w:pStyle w:val="ab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19"/>
    <w:rsid w:val="000C1353"/>
    <w:rsid w:val="003A1B87"/>
    <w:rsid w:val="00463DAD"/>
    <w:rsid w:val="005D72BC"/>
    <w:rsid w:val="006327F9"/>
    <w:rsid w:val="00716073"/>
    <w:rsid w:val="00842619"/>
    <w:rsid w:val="009B7711"/>
    <w:rsid w:val="00D76143"/>
    <w:rsid w:val="3AD7B5D3"/>
    <w:rsid w:val="3BF02A6C"/>
    <w:rsid w:val="62BBD321"/>
    <w:rsid w:val="6ED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49183199"/>
  <w15:chartTrackingRefBased/>
  <w15:docId w15:val="{3E5BCB6E-40F0-4BDF-B920-BA15652A61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styleId="a4">
    <w:name w:val="FollowedHyperlink"/>
    <w:rPr>
      <w:color w:val="800080"/>
      <w:u w:val="single"/>
    </w:rPr>
  </w:style>
  <w:style w:type="paragraph" w:styleId="1" w:customStyle="1">
    <w:name w:val="Заголовок1"/>
    <w:basedOn w:val="a"/>
    <w:next w:val="a5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 w:customStyle="1">
    <w:name w:val="Покажчик"/>
    <w:basedOn w:val="a"/>
    <w:pPr>
      <w:suppressLineNumbers/>
    </w:pPr>
  </w:style>
  <w:style w:type="paragraph" w:styleId="a9" w:customStyle="1">
    <w:name w:val="Додаток_основной_текст (Додаток)"/>
    <w:basedOn w:val="a"/>
    <w:pPr>
      <w:spacing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eastAsia="en-US"/>
    </w:rPr>
  </w:style>
  <w:style w:type="paragraph" w:styleId="NormalWeb" w:customStyle="1">
    <w:name w:val="Normal (Web)"/>
    <w:basedOn w:val="a"/>
    <w:pPr>
      <w:spacing w:before="280" w:after="280"/>
    </w:pPr>
  </w:style>
  <w:style w:type="paragraph" w:styleId="aa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a"/>
    <w:link w:val="ac"/>
    <w:uiPriority w:val="99"/>
  </w:style>
  <w:style w:type="paragraph" w:styleId="ad">
    <w:name w:val="footer"/>
    <w:basedOn w:val="a"/>
    <w:link w:val="ae"/>
    <w:uiPriority w:val="99"/>
    <w:unhideWhenUsed/>
    <w:rsid w:val="005D72BC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e" w:customStyle="1">
    <w:name w:val="Нижний колонтитул Знак"/>
    <w:link w:val="ad"/>
    <w:uiPriority w:val="99"/>
    <w:rsid w:val="005D72BC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c" w:customStyle="1">
    <w:name w:val="Верхний колонтитул Знак"/>
    <w:link w:val="ab"/>
    <w:uiPriority w:val="99"/>
    <w:rsid w:val="005D72BC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f2c86b8d17c546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6</revision>
  <lastPrinted>1995-11-22T01:41:00.0000000Z</lastPrinted>
  <dcterms:created xsi:type="dcterms:W3CDTF">2022-09-02T08:04:00.0000000Z</dcterms:created>
  <dcterms:modified xsi:type="dcterms:W3CDTF">2023-05-18T13:05:23.2832181Z</dcterms:modified>
</coreProperties>
</file>