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F0EBD" w:rsidR="00E005CC" w:rsidP="00E005CC" w:rsidRDefault="00E005CC" w14:paraId="498A72F4" w14:textId="59EB4F8A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i/>
          <w:iCs/>
          <w:sz w:val="24"/>
          <w:szCs w:val="24"/>
          <w:lang w:val="uk-UA"/>
        </w:rPr>
        <w:t>Додаток 1</w:t>
      </w:r>
    </w:p>
    <w:p w:rsidRPr="00AF0EBD" w:rsidR="006F79A1" w:rsidP="00E005CC" w:rsidRDefault="00D65C21" w14:paraId="0EA37D61" w14:textId="0382BC9D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Заява про прийняття на роботу з нефіксованим робочим часом</w:t>
      </w:r>
    </w:p>
    <w:p w:rsidRPr="00AF0EBD" w:rsidR="00E005CC" w:rsidP="00E005CC" w:rsidRDefault="00E005CC" w14:paraId="45402A9E" w14:textId="77777777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Pr="00ED4004" w:rsidR="00D65C21" w:rsidTr="004F7DF1" w14:paraId="67F37074" w14:textId="77777777">
        <w:tc>
          <w:tcPr>
            <w:tcW w:w="4820" w:type="dxa"/>
          </w:tcPr>
          <w:p w:rsidRPr="00AF0EBD" w:rsidR="00D65C21" w:rsidP="004F7DF1" w:rsidRDefault="00D65C21" w14:paraId="310DB992" w14:textId="77777777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</w:p>
        </w:tc>
        <w:tc>
          <w:tcPr>
            <w:tcW w:w="4252" w:type="dxa"/>
          </w:tcPr>
          <w:p w:rsidRPr="00AF0EBD" w:rsidR="00D65C21" w:rsidP="004F7DF1" w:rsidRDefault="00D65C21" w14:paraId="7694ECE1" w14:textId="7777777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</w:p>
          <w:p w:rsidRPr="00AF0EBD" w:rsidR="00D65C21" w:rsidP="004F7DF1" w:rsidRDefault="00D65C21" w14:paraId="4A506195" w14:textId="7683A25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Директору ТОВ «Усе буде </w:t>
            </w:r>
            <w:r w:rsidRPr="00AF0EBD" w:rsidR="00DC12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Україна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»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Костянтину ДОБРОДІЮ</w:t>
            </w:r>
          </w:p>
          <w:p w:rsidRPr="00AF0EBD" w:rsidR="00D65C21" w:rsidP="004F7DF1" w:rsidRDefault="00D65C21" w14:paraId="08BC7610" w14:textId="7777777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</w:p>
          <w:p w:rsidRPr="00AF0EBD" w:rsidR="00D65C21" w:rsidP="004F7DF1" w:rsidRDefault="00D65C21" w14:paraId="4109EAA0" w14:textId="77777777">
            <w:pPr>
              <w:tabs>
                <w:tab w:val="left" w:pos="4281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Соколенка Василя Миколайовича,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зареєстрованого за адресою: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вул. Будівельників, 13, кв. 27,</w:t>
            </w:r>
          </w:p>
          <w:p w:rsidRPr="00AF0EBD" w:rsidR="00D65C21" w:rsidP="004F7DF1" w:rsidRDefault="00D65C21" w14:paraId="347AD969" w14:textId="6E21B319">
            <w:pPr>
              <w:tabs>
                <w:tab w:val="left" w:pos="4281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</w:pP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м. Київ; тел.: +380</w:t>
            </w:r>
            <w:r w:rsidRPr="00AF0EBD" w:rsidR="00FE1AE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66 230</w:t>
            </w:r>
            <w:r w:rsidRPr="00AF0EBD" w:rsidR="00167D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22</w:t>
            </w:r>
            <w:r w:rsidRPr="00AF0EBD" w:rsidR="00167D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78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Паспорт: серія МЕ № 625346,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виданий  Деснянським РУ ГУ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МВС України в м. Києві 20.09.2003</w:t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br/>
            </w:r>
            <w:r w:rsidRPr="00AF0EB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РНОКПП: 2237549345</w:t>
            </w:r>
          </w:p>
        </w:tc>
      </w:tr>
    </w:tbl>
    <w:p w:rsidRPr="00AF0EBD" w:rsidR="00D65C21" w:rsidP="00D65C21" w:rsidRDefault="00D65C21" w14:paraId="012DEDC8" w14:textId="77777777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</w:pPr>
    </w:p>
    <w:p w:rsidRPr="00AF0EBD" w:rsidR="00D65C21" w:rsidP="00D65C21" w:rsidRDefault="00D65C21" w14:paraId="5A07CAC0" w14:textId="77777777">
      <w:pPr>
        <w:pStyle w:val="a7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EBD">
        <w:rPr>
          <w:rFonts w:ascii="Times New Roman" w:hAnsi="Times New Roman" w:eastAsia="Microsoft JhengHei" w:cs="Times New Roman"/>
          <w:b/>
          <w:bCs/>
          <w:spacing w:val="60"/>
          <w:sz w:val="24"/>
          <w:szCs w:val="24"/>
        </w:rPr>
        <w:t>ЗАЯВА</w:t>
      </w:r>
    </w:p>
    <w:p w:rsidRPr="00AF0EBD" w:rsidR="00D65C21" w:rsidP="00416523" w:rsidRDefault="00D65C21" w14:paraId="77FA115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C61522" w:rsidP="00416523" w:rsidRDefault="00D65C21" w14:paraId="41F0D92F" w14:textId="0EEE0E9F">
      <w:pPr>
        <w:tabs>
          <w:tab w:val="left" w:pos="4820"/>
          <w:tab w:val="lef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Прошу прийняти мене вантажником з 16 </w:t>
      </w:r>
      <w:r w:rsidR="009B22A4">
        <w:rPr>
          <w:rFonts w:ascii="Times New Roman" w:hAnsi="Times New Roman" w:cs="Times New Roman"/>
          <w:sz w:val="24"/>
          <w:szCs w:val="24"/>
          <w:lang w:val="uk-UA"/>
        </w:rPr>
        <w:t>вересня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 2022 р. </w:t>
      </w:r>
      <w:r w:rsidRPr="00AF0EBD" w:rsidR="00C61522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а трудовим договором з нефіксованим робочим часом</w:t>
      </w:r>
      <w:r w:rsidRPr="00AF0EBD" w:rsidR="00C61522">
        <w:rPr>
          <w:rFonts w:ascii="Times New Roman" w:hAnsi="Times New Roman" w:cs="Times New Roman"/>
          <w:sz w:val="24"/>
          <w:szCs w:val="24"/>
          <w:lang w:val="uk-UA"/>
        </w:rPr>
        <w:t xml:space="preserve"> за сумісництвом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Pr="00AF0EBD" w:rsidR="00D65C21" w:rsidP="00416523" w:rsidRDefault="00A703C2" w14:paraId="4F777FD5" w14:textId="6D7C57E4">
      <w:pPr>
        <w:tabs>
          <w:tab w:val="left" w:pos="4820"/>
          <w:tab w:val="lef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Про наявність роботи повідомляти мене за телефоном </w:t>
      </w:r>
      <w:r w:rsidRPr="00AF0EBD" w:rsidR="003466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+380</w:t>
      </w:r>
      <w:r w:rsidRPr="00AF0EBD" w:rsidR="00FE1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AF0EBD" w:rsidR="003466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66 230</w:t>
      </w:r>
      <w:r w:rsidRPr="00AF0EBD" w:rsidR="00203B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AF0EBD" w:rsidR="003466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22</w:t>
      </w:r>
      <w:r w:rsidRPr="00AF0EBD" w:rsidR="00FE1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AF0EBD" w:rsidR="003466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78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Pr="00AF0EBD" w:rsidR="00D65C21" w:rsidP="00D65C21" w:rsidRDefault="00D65C21" w14:paraId="366FF0C3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FE1AE3" w:rsidP="00416523" w:rsidRDefault="00FE1AE3" w14:paraId="47A63F74" w14:textId="110804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Додатки: 1. Копія паспорта.</w:t>
      </w:r>
    </w:p>
    <w:p w:rsidRPr="00AF0EBD" w:rsidR="00E50EA1" w:rsidP="00416523" w:rsidRDefault="00E50EA1" w14:paraId="4A815554" w14:textId="4DFDA855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2. Копія довідки про РНОКПП.</w:t>
      </w:r>
    </w:p>
    <w:p w:rsidRPr="00AF0EBD" w:rsidR="00E50EA1" w:rsidP="00416523" w:rsidRDefault="00E50EA1" w14:paraId="2B748E9E" w14:textId="5355E640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3. Витяг з Реєстру застрахованих осіб.</w:t>
      </w:r>
    </w:p>
    <w:p w:rsidRPr="00AF0EBD" w:rsidR="00E50EA1" w:rsidP="00416523" w:rsidRDefault="00E50EA1" w14:paraId="4D5AC75E" w14:textId="63E12A12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4. Копія військового квитка.</w:t>
      </w:r>
    </w:p>
    <w:p w:rsidRPr="00AF0EBD" w:rsidR="00D65C21" w:rsidP="00D65C21" w:rsidRDefault="00D65C21" w14:paraId="1D3BDF2D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65C21" w:rsidRDefault="00D65C21" w14:paraId="1CED7C8B" w14:textId="43EEC9F5">
      <w:pPr>
        <w:tabs>
          <w:tab w:val="left" w:pos="6096"/>
        </w:tabs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  <w:t>12.0</w:t>
      </w:r>
      <w:r w:rsidRPr="00AF0EBD" w:rsidR="0094648F"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  <w:t>9</w:t>
      </w: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  <w:t>.2022</w:t>
      </w: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  <w:tab/>
      </w: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  <w:t>Соколенко</w:t>
      </w:r>
    </w:p>
    <w:p w:rsidRPr="00AF0EBD" w:rsidR="00416523" w:rsidP="00416523" w:rsidRDefault="00416523" w14:paraId="253326E0" w14:textId="77777777">
      <w:pPr>
        <w:tabs>
          <w:tab w:val="left" w:pos="6096"/>
        </w:tabs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ED4004" w:rsidRDefault="00ED4004" w14:paraId="45D25054" w14:textId="5B8CDF49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sectPr w:rsidR="00ED40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7541" w:rsidP="00864D9D" w:rsidRDefault="00B47541" w14:paraId="0CEBAA02" w14:textId="77777777">
      <w:pPr>
        <w:spacing w:after="0" w:line="240" w:lineRule="auto"/>
      </w:pPr>
      <w:r>
        <w:separator/>
      </w:r>
    </w:p>
  </w:endnote>
  <w:endnote w:type="continuationSeparator" w:id="0">
    <w:p w:rsidR="00B47541" w:rsidP="00864D9D" w:rsidRDefault="00B47541" w14:paraId="563820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D9D" w:rsidRDefault="00864D9D" w14:paraId="396D0A77" w14:textId="7777777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D9CB90B" w:rsidP="0D9CB90B" w:rsidRDefault="0D9CB90B" w14:paraId="712D412C" w14:textId="586A00EA">
    <w:pPr>
      <w:pStyle w:val="ac"/>
    </w:pPr>
    <w:r w:rsidR="0D9CB90B">
      <w:rPr/>
      <w:t>school.prokadry.com.ua</w:t>
    </w:r>
  </w:p>
  <w:p w:rsidR="0D9CB90B" w:rsidP="0D9CB90B" w:rsidRDefault="0D9CB90B" w14:paraId="460D8760" w14:textId="3A5514DF">
    <w:pPr>
      <w:pStyle w:val="ac"/>
    </w:pPr>
    <w:r w:rsidR="0D9CB90B">
      <w:rPr/>
      <w:t xml:space="preserve">shop.expertus.media </w:t>
    </w:r>
  </w:p>
  <w:p w:rsidR="0D9CB90B" w:rsidP="0D9CB90B" w:rsidRDefault="0D9CB90B" w14:paraId="687F32F3" w14:textId="649B41DB">
    <w:pPr>
      <w:pStyle w:val="ac"/>
    </w:pPr>
    <w:r w:rsidR="0D9CB90B">
      <w:rPr/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D9D" w:rsidRDefault="00864D9D" w14:paraId="6052E44A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7541" w:rsidP="00864D9D" w:rsidRDefault="00B47541" w14:paraId="0EC333F1" w14:textId="77777777">
      <w:pPr>
        <w:spacing w:after="0" w:line="240" w:lineRule="auto"/>
      </w:pPr>
      <w:r>
        <w:separator/>
      </w:r>
    </w:p>
  </w:footnote>
  <w:footnote w:type="continuationSeparator" w:id="0">
    <w:p w:rsidR="00B47541" w:rsidP="00864D9D" w:rsidRDefault="00B47541" w14:paraId="7F2F2E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D9D" w:rsidRDefault="00864D9D" w14:paraId="350777E9" w14:textId="777777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64D9D" w:rsidRDefault="00864D9D" w14:paraId="02403E9A" w14:textId="670CDECC">
    <w:pPr>
      <w:pStyle w:val="aa"/>
    </w:pPr>
    <w:r>
      <w:rPr>
        <w:noProof/>
        <w:lang w:val="uk-UA"/>
      </w:rPr>
      <w:drawing>
        <wp:inline distT="0" distB="0" distL="0" distR="0" wp14:anchorId="73CC1D56" wp14:editId="788E554A">
          <wp:extent cx="1690635" cy="565558"/>
          <wp:effectExtent l="0" t="0" r="0" b="0"/>
          <wp:docPr id="1" name="Рисунок 1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1690635" cy="565558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  <a:extLst xmlns:a="http://schemas.openxmlformats.org/drawingml/2006/main"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D9D" w:rsidRDefault="00864D9D" w14:paraId="20ABFC6B" w14:textId="777777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696"/>
    <w:multiLevelType w:val="hybridMultilevel"/>
    <w:tmpl w:val="129A03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77901"/>
    <w:multiLevelType w:val="hybridMultilevel"/>
    <w:tmpl w:val="F3F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FB59AD"/>
    <w:multiLevelType w:val="hybridMultilevel"/>
    <w:tmpl w:val="080031CA"/>
    <w:lvl w:ilvl="0" w:tplc="2FAE756A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5717DA"/>
    <w:multiLevelType w:val="hybridMultilevel"/>
    <w:tmpl w:val="5C721F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6C02E3"/>
    <w:multiLevelType w:val="hybridMultilevel"/>
    <w:tmpl w:val="ABBA7F56"/>
    <w:lvl w:ilvl="0" w:tplc="848A4594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F2B1A22"/>
    <w:multiLevelType w:val="hybridMultilevel"/>
    <w:tmpl w:val="9BC0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C288B"/>
    <w:multiLevelType w:val="hybridMultilevel"/>
    <w:tmpl w:val="B9A80420"/>
    <w:lvl w:ilvl="0" w:tplc="25D848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9C47C4"/>
    <w:multiLevelType w:val="hybridMultilevel"/>
    <w:tmpl w:val="CC9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6675C0"/>
    <w:multiLevelType w:val="hybridMultilevel"/>
    <w:tmpl w:val="4BF2E7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591860"/>
    <w:multiLevelType w:val="hybridMultilevel"/>
    <w:tmpl w:val="8A9C16C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 w15:restartNumberingAfterBreak="0">
    <w:nsid w:val="79336F36"/>
    <w:multiLevelType w:val="hybridMultilevel"/>
    <w:tmpl w:val="88B85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16718">
    <w:abstractNumId w:val="10"/>
  </w:num>
  <w:num w:numId="2" w16cid:durableId="1828589186">
    <w:abstractNumId w:val="7"/>
  </w:num>
  <w:num w:numId="3" w16cid:durableId="1213469638">
    <w:abstractNumId w:val="0"/>
  </w:num>
  <w:num w:numId="4" w16cid:durableId="137041642">
    <w:abstractNumId w:val="8"/>
  </w:num>
  <w:num w:numId="5" w16cid:durableId="398287075">
    <w:abstractNumId w:val="5"/>
  </w:num>
  <w:num w:numId="6" w16cid:durableId="62527198">
    <w:abstractNumId w:val="3"/>
  </w:num>
  <w:num w:numId="7" w16cid:durableId="1846166468">
    <w:abstractNumId w:val="1"/>
  </w:num>
  <w:num w:numId="8" w16cid:durableId="1940717778">
    <w:abstractNumId w:val="9"/>
  </w:num>
  <w:num w:numId="9" w16cid:durableId="1499274605">
    <w:abstractNumId w:val="6"/>
  </w:num>
  <w:num w:numId="10" w16cid:durableId="1820531473">
    <w:abstractNumId w:val="4"/>
  </w:num>
  <w:num w:numId="11" w16cid:durableId="20395079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6"/>
    <w:rsid w:val="00016D24"/>
    <w:rsid w:val="00027B2D"/>
    <w:rsid w:val="000551FE"/>
    <w:rsid w:val="00062D3E"/>
    <w:rsid w:val="00071A8A"/>
    <w:rsid w:val="000A61BF"/>
    <w:rsid w:val="000A6FC0"/>
    <w:rsid w:val="000C25B4"/>
    <w:rsid w:val="000F38FF"/>
    <w:rsid w:val="001618DD"/>
    <w:rsid w:val="00167DC2"/>
    <w:rsid w:val="001C1AC5"/>
    <w:rsid w:val="001E0D00"/>
    <w:rsid w:val="00200CC2"/>
    <w:rsid w:val="00203B5E"/>
    <w:rsid w:val="00240C47"/>
    <w:rsid w:val="00267D01"/>
    <w:rsid w:val="002B63BB"/>
    <w:rsid w:val="002E222F"/>
    <w:rsid w:val="00333214"/>
    <w:rsid w:val="00346696"/>
    <w:rsid w:val="003964C9"/>
    <w:rsid w:val="003D112C"/>
    <w:rsid w:val="003F379B"/>
    <w:rsid w:val="00416523"/>
    <w:rsid w:val="004D4236"/>
    <w:rsid w:val="004E6397"/>
    <w:rsid w:val="00581A93"/>
    <w:rsid w:val="00614B3A"/>
    <w:rsid w:val="00637D35"/>
    <w:rsid w:val="006F79A1"/>
    <w:rsid w:val="007035D6"/>
    <w:rsid w:val="00793DF1"/>
    <w:rsid w:val="007C0E36"/>
    <w:rsid w:val="00864D9D"/>
    <w:rsid w:val="0094648F"/>
    <w:rsid w:val="009675D2"/>
    <w:rsid w:val="00986622"/>
    <w:rsid w:val="00990A98"/>
    <w:rsid w:val="009A6565"/>
    <w:rsid w:val="009B22A4"/>
    <w:rsid w:val="009E2326"/>
    <w:rsid w:val="00A703C2"/>
    <w:rsid w:val="00AB40F4"/>
    <w:rsid w:val="00AF0EBD"/>
    <w:rsid w:val="00AF3B5D"/>
    <w:rsid w:val="00B15AA7"/>
    <w:rsid w:val="00B47541"/>
    <w:rsid w:val="00C0048A"/>
    <w:rsid w:val="00C277E9"/>
    <w:rsid w:val="00C33241"/>
    <w:rsid w:val="00C61522"/>
    <w:rsid w:val="00D5167F"/>
    <w:rsid w:val="00D627A7"/>
    <w:rsid w:val="00D65C21"/>
    <w:rsid w:val="00DC1203"/>
    <w:rsid w:val="00DE43F6"/>
    <w:rsid w:val="00DF0B55"/>
    <w:rsid w:val="00E005CC"/>
    <w:rsid w:val="00E41C6B"/>
    <w:rsid w:val="00E50EA1"/>
    <w:rsid w:val="00EB3F96"/>
    <w:rsid w:val="00EC1BB4"/>
    <w:rsid w:val="00ED4004"/>
    <w:rsid w:val="00EF075B"/>
    <w:rsid w:val="00FE1AE3"/>
    <w:rsid w:val="0D9CB90B"/>
    <w:rsid w:val="61B79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7F43"/>
  <w15:chartTrackingRefBased/>
  <w15:docId w15:val="{D0767F5E-AEDF-4D08-A11F-CB56ABEF3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D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071A8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035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 w:customStyle="1">
    <w:name w:val="Додаток_основной_текст (Додаток)"/>
    <w:basedOn w:val="a"/>
    <w:uiPriority w:val="99"/>
    <w:rsid w:val="00D65C21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a8">
    <w:name w:val="Revision"/>
    <w:hidden/>
    <w:uiPriority w:val="99"/>
    <w:semiHidden/>
    <w:rsid w:val="00346696"/>
    <w:pPr>
      <w:spacing w:after="0" w:line="240" w:lineRule="auto"/>
    </w:pPr>
  </w:style>
  <w:style w:type="paragraph" w:styleId="tj" w:customStyle="1">
    <w:name w:val="tj"/>
    <w:basedOn w:val="a"/>
    <w:rsid w:val="00614B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character" w:styleId="a9">
    <w:name w:val="Hyperlink"/>
    <w:basedOn w:val="a0"/>
    <w:uiPriority w:val="99"/>
    <w:semiHidden/>
    <w:unhideWhenUsed/>
    <w:rsid w:val="00614B3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864D9D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864D9D"/>
  </w:style>
  <w:style w:type="paragraph" w:styleId="ac">
    <w:name w:val="footer"/>
    <w:basedOn w:val="a"/>
    <w:link w:val="ad"/>
    <w:uiPriority w:val="99"/>
    <w:unhideWhenUsed/>
    <w:rsid w:val="00864D9D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86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6" ma:contentTypeDescription="Создание документа." ma:contentTypeScope="" ma:versionID="86f99651817bffd8bd6b6d79b24fec58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21dc2e5f2f0daaccbbfe9c0d9a18323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0578eb-f189-44fd-8238-070490b204b2}" ma:internalName="TaxCatchAll" ma:showField="CatchAllData" ma:web="5d1fa8d4-afb1-4fe3-bd1c-b5071176f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D2BE2-2017-4F0B-ADAA-094A1FA378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57623-BC97-4355-8A33-EE909D4B1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Ольга Догадіна</dc:creator>
  <keywords/>
  <dc:description/>
  <lastModifiedBy>MCFR MCFR</lastModifiedBy>
  <revision>5</revision>
  <dcterms:created xsi:type="dcterms:W3CDTF">2022-09-16T13:51:00.0000000Z</dcterms:created>
  <dcterms:modified xsi:type="dcterms:W3CDTF">2023-05-11T13:44:37.7945717Z</dcterms:modified>
</coreProperties>
</file>