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92CDB" w:rsidR="006404F4" w:rsidP="006404F4" w:rsidRDefault="006404F4" w14:paraId="14F5838A" w14:textId="77777777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Pr="00392CDB" w:rsidR="006404F4" w:rsidTr="002752D8" w14:paraId="02EA4CF7" w14:textId="77777777">
        <w:tc>
          <w:tcPr>
            <w:tcW w:w="9571" w:type="dxa"/>
          </w:tcPr>
          <w:p w:rsidR="006404F4" w:rsidP="002752D8" w:rsidRDefault="00E939E4" w14:paraId="29C3F0AB" w14:textId="6A435DAE">
            <w:pPr>
              <w:shd w:val="clear" w:color="auto" w:fill="FFFFFF"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E939E4"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ТОВАРИСТВО З ОБМЕЖЕНОЮ ВІДПОВІДАЛЬНІСТЮ</w:t>
            </w:r>
            <w:r w:rsidRPr="00E939E4"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br/>
            </w:r>
            <w:r w:rsidRPr="00E939E4"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«УСЕ БУДЕ ДОБРЕ»</w:t>
            </w:r>
          </w:p>
          <w:p w:rsidRPr="00E939E4" w:rsidR="00E939E4" w:rsidP="002752D8" w:rsidRDefault="00E939E4" w14:paraId="356DC20A" w14:textId="1C6A332C">
            <w:pPr>
              <w:shd w:val="clear" w:color="auto" w:fill="FFFFFF"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 xml:space="preserve">(ТОВ </w:t>
            </w:r>
            <w:r w:rsidRPr="00E939E4"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«УСЕ БУДЕ ДОБРЕ»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</w:p>
          <w:p w:rsidRPr="00392CDB" w:rsidR="006404F4" w:rsidP="002752D8" w:rsidRDefault="006404F4" w14:paraId="5CF4980D" w14:textId="77777777">
            <w:pPr>
              <w:shd w:val="clear" w:color="auto" w:fill="FFFFFF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</w:pPr>
          </w:p>
          <w:p w:rsidRPr="00392CDB" w:rsidR="006404F4" w:rsidP="00E939E4" w:rsidRDefault="006404F4" w14:paraId="2E7A12F3" w14:textId="77777777">
            <w:pPr>
              <w:shd w:val="clear" w:color="auto" w:fill="FFFFFF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</w:pPr>
            <w:r w:rsidRPr="00392CDB"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  <w:t>Код ЄДРПОУ 65465465</w:t>
            </w:r>
          </w:p>
          <w:p w:rsidRPr="00392CDB" w:rsidR="006404F4" w:rsidP="002752D8" w:rsidRDefault="006404F4" w14:paraId="1C35C128" w14:textId="77777777">
            <w:pPr>
              <w:shd w:val="clear" w:color="auto" w:fill="FFFFFF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</w:pPr>
          </w:p>
          <w:p w:rsidRPr="00E939E4" w:rsidR="006404F4" w:rsidP="002752D8" w:rsidRDefault="006404F4" w14:paraId="553FDCF1" w14:textId="77777777">
            <w:pPr>
              <w:shd w:val="clear" w:color="auto" w:fill="FFFFFF"/>
              <w:jc w:val="center"/>
              <w:rPr>
                <w:rFonts w:ascii="Times New Roman" w:hAnsi="Times New Roman" w:eastAsia="Times New Roman"/>
                <w:b/>
                <w:color w:val="000000"/>
                <w:spacing w:val="60"/>
                <w:sz w:val="28"/>
                <w:szCs w:val="28"/>
                <w:lang w:val="uk-UA" w:eastAsia="ru-RU"/>
              </w:rPr>
            </w:pPr>
            <w:r w:rsidRPr="00E939E4">
              <w:rPr>
                <w:rFonts w:ascii="Times New Roman" w:hAnsi="Times New Roman" w:eastAsia="Times New Roman"/>
                <w:b/>
                <w:color w:val="000000"/>
                <w:spacing w:val="60"/>
                <w:sz w:val="28"/>
                <w:szCs w:val="28"/>
                <w:lang w:val="uk-UA" w:eastAsia="ru-RU"/>
              </w:rPr>
              <w:t>НАКАЗ</w:t>
            </w:r>
          </w:p>
          <w:p w:rsidRPr="00392CDB" w:rsidR="006404F4" w:rsidP="002752D8" w:rsidRDefault="006404F4" w14:paraId="0E0BF959" w14:textId="77777777">
            <w:pPr>
              <w:shd w:val="clear" w:color="auto" w:fill="FFFFFF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val="uk-UA" w:eastAsia="ru-RU"/>
              </w:rPr>
            </w:pPr>
          </w:p>
          <w:p w:rsidRPr="00392CDB" w:rsidR="006404F4" w:rsidP="002752D8" w:rsidRDefault="00262BB2" w14:paraId="7C697F1B" w14:textId="1662402F">
            <w:pPr>
              <w:shd w:val="clear" w:color="auto" w:fill="FFFFFF"/>
              <w:tabs>
                <w:tab w:val="left" w:pos="4253"/>
                <w:tab w:val="left" w:pos="6946"/>
              </w:tabs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  <w:t>08</w:t>
            </w:r>
            <w:r w:rsidRPr="00392CDB" w:rsidR="006404F4"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  <w:t>.0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  <w:t>9</w:t>
            </w:r>
            <w:r w:rsidRPr="00392CDB" w:rsidR="006404F4"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  <w:t>.2021</w:t>
            </w:r>
            <w:r w:rsidRPr="00392CDB" w:rsidR="006404F4"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  <w:tab/>
            </w:r>
            <w:r w:rsidRPr="00392CDB" w:rsidR="006404F4"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  <w:t>Київ</w:t>
            </w:r>
            <w:r w:rsidRPr="00392CDB" w:rsidR="006404F4"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  <w:tab/>
            </w:r>
            <w:r w:rsidRPr="00392CDB" w:rsidR="006404F4"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  <w:t>№ 120</w:t>
            </w:r>
            <w:r w:rsidRPr="00392CDB" w:rsidR="00E939E4"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  <w:t>/</w:t>
            </w:r>
            <w:r w:rsidRPr="00392CDB" w:rsidR="006404F4"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  <w:t>к/тм</w:t>
            </w:r>
          </w:p>
          <w:p w:rsidRPr="00392CDB" w:rsidR="006404F4" w:rsidP="002752D8" w:rsidRDefault="006404F4" w14:paraId="763E1C5A" w14:textId="77777777">
            <w:pPr>
              <w:shd w:val="clear" w:color="auto" w:fill="FFFFFF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</w:pPr>
          </w:p>
          <w:p w:rsidRPr="00E939E4" w:rsidR="006404F4" w:rsidP="002752D8" w:rsidRDefault="006404F4" w14:paraId="47D2981D" w14:textId="6D1C6CBA">
            <w:pPr>
              <w:shd w:val="clear" w:color="auto" w:fill="FFFFFF"/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E939E4"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 xml:space="preserve">Про виплату </w:t>
            </w:r>
            <w:r w:rsidRPr="00E939E4" w:rsidR="00E939E4"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 xml:space="preserve">Антоніні </w:t>
            </w:r>
            <w:r w:rsidRPr="00E939E4"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Матвієнко</w:t>
            </w:r>
            <w:r w:rsidRPr="00E939E4"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br/>
            </w:r>
            <w:r w:rsidRPr="00E939E4"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компенсації за щорічну відпустку</w:t>
            </w:r>
          </w:p>
          <w:p w:rsidRPr="00392CDB" w:rsidR="006404F4" w:rsidP="002752D8" w:rsidRDefault="006404F4" w14:paraId="75226E44" w14:textId="77777777">
            <w:pPr>
              <w:shd w:val="clear" w:color="auto" w:fill="FFFFFF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</w:pPr>
          </w:p>
          <w:p w:rsidRPr="00392CDB" w:rsidR="006404F4" w:rsidP="002752D8" w:rsidRDefault="006404F4" w14:paraId="44ED2FD2" w14:textId="77777777">
            <w:pPr>
              <w:shd w:val="clear" w:color="auto" w:fill="FFFFFF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</w:pPr>
            <w:r w:rsidRPr="00392CDB"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  <w:t>НАКАЗУЮ:</w:t>
            </w:r>
          </w:p>
          <w:p w:rsidRPr="00392CDB" w:rsidR="006404F4" w:rsidP="002752D8" w:rsidRDefault="006404F4" w14:paraId="5A5074B6" w14:textId="77777777">
            <w:pPr>
              <w:shd w:val="clear" w:color="auto" w:fill="FFFFFF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</w:pPr>
          </w:p>
          <w:p w:rsidRPr="00392CDB" w:rsidR="006404F4" w:rsidP="002752D8" w:rsidRDefault="006404F4" w14:paraId="5B9A59C2" w14:textId="1E66A793">
            <w:pPr>
              <w:shd w:val="clear" w:color="auto" w:fill="FFFFFF"/>
              <w:ind w:firstLine="709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</w:pPr>
            <w:r w:rsidRPr="00392CDB"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  <w:t xml:space="preserve">1. Виплатити МАТВІЄНКО Антоніні Василівні, менеджеру із зв’язків з громадськістю відділу реклами та маркетингу, компенсацію за 7 днів щорічної додаткової відпустки за ненормований робочий день за робочий рік </w:t>
            </w:r>
            <w:r w:rsidRPr="00E939E4" w:rsidR="00E939E4"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  <w:t>12 квітня 2021 р. — 11 квітня 2022 р</w:t>
            </w:r>
            <w:r w:rsidRPr="00392CDB"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  <w:t>.</w:t>
            </w:r>
          </w:p>
          <w:p w:rsidRPr="00392CDB" w:rsidR="006404F4" w:rsidP="002752D8" w:rsidRDefault="006404F4" w14:paraId="4B725A0B" w14:textId="399C254D">
            <w:pPr>
              <w:shd w:val="clear" w:color="auto" w:fill="FFFFFF"/>
              <w:ind w:firstLine="709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</w:pPr>
            <w:r w:rsidRPr="00392CDB"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  <w:t>2. Начальнику відділу кадрів Добренькій Г</w:t>
            </w:r>
            <w:r w:rsidR="00E939E4"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  <w:t>алині</w:t>
            </w:r>
            <w:r w:rsidRPr="00392CDB"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  <w:t xml:space="preserve"> відобразити зміни в графіку відпусток на 2021 рік.</w:t>
            </w:r>
          </w:p>
          <w:p w:rsidRPr="00392CDB" w:rsidR="006404F4" w:rsidP="002752D8" w:rsidRDefault="006404F4" w14:paraId="7CF5276B" w14:textId="77777777">
            <w:pPr>
              <w:shd w:val="clear" w:color="auto" w:fill="FFFFFF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</w:pPr>
          </w:p>
          <w:p w:rsidRPr="00392CDB" w:rsidR="006404F4" w:rsidP="002752D8" w:rsidRDefault="006404F4" w14:paraId="63F62263" w14:textId="3C287DC5">
            <w:pPr>
              <w:shd w:val="clear" w:color="auto" w:fill="FFFFFF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</w:pPr>
            <w:r w:rsidRPr="00392CDB"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  <w:t xml:space="preserve">Підстава: заява </w:t>
            </w:r>
            <w:r w:rsidR="00E939E4"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  <w:t xml:space="preserve">Антоніни </w:t>
            </w:r>
            <w:r w:rsidRPr="00392CDB"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  <w:t xml:space="preserve">Матвієнко від </w:t>
            </w:r>
            <w:r w:rsidR="00E939E4"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  <w:t>07</w:t>
            </w:r>
            <w:r w:rsidRPr="00392CDB"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  <w:t>.0</w:t>
            </w:r>
            <w:r w:rsidR="00E939E4"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  <w:t>9</w:t>
            </w:r>
            <w:r w:rsidRPr="00392CDB"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  <w:t>.2021, зареєстрована за № 150.</w:t>
            </w:r>
          </w:p>
          <w:p w:rsidRPr="00392CDB" w:rsidR="006404F4" w:rsidP="002752D8" w:rsidRDefault="006404F4" w14:paraId="74922D2B" w14:textId="77777777">
            <w:pPr>
              <w:shd w:val="clear" w:color="auto" w:fill="FFFFFF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</w:pPr>
          </w:p>
          <w:p w:rsidRPr="00392CDB" w:rsidR="006404F4" w:rsidP="00E939E4" w:rsidRDefault="006404F4" w14:paraId="26DBB878" w14:textId="400F0600">
            <w:pPr>
              <w:shd w:val="clear" w:color="auto" w:fill="FFFFFF"/>
              <w:tabs>
                <w:tab w:val="left" w:pos="4253"/>
                <w:tab w:val="left" w:pos="6694"/>
              </w:tabs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</w:pPr>
            <w:r w:rsidRPr="00392CDB"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  <w:t>Директор</w:t>
            </w:r>
            <w:r w:rsidRPr="00392CDB"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  <w:tab/>
            </w:r>
            <w:r w:rsidRPr="00392CDB">
              <w:rPr>
                <w:rFonts w:ascii="Times New Roman" w:hAnsi="Times New Roman" w:eastAsia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Добродій</w:t>
            </w:r>
            <w:r w:rsidRPr="00392CDB"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  <w:tab/>
            </w:r>
            <w:r w:rsidRPr="00392CDB"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  <w:t>К</w:t>
            </w:r>
            <w:r w:rsidR="00E939E4"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  <w:t>остянтин</w:t>
            </w:r>
            <w:r w:rsidRPr="00392CDB"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Pr="00392CDB" w:rsidR="00E939E4"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  <w:t>ДОБРОДІЙ</w:t>
            </w:r>
          </w:p>
          <w:p w:rsidRPr="00392CDB" w:rsidR="006404F4" w:rsidP="002752D8" w:rsidRDefault="006404F4" w14:paraId="56409228" w14:textId="77777777">
            <w:pPr>
              <w:shd w:val="clear" w:color="auto" w:fill="FFFFFF"/>
              <w:tabs>
                <w:tab w:val="left" w:pos="4253"/>
                <w:tab w:val="left" w:pos="6946"/>
              </w:tabs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</w:pPr>
          </w:p>
          <w:p w:rsidRPr="00392CDB" w:rsidR="006404F4" w:rsidP="002752D8" w:rsidRDefault="006404F4" w14:paraId="0633FC13" w14:textId="77777777">
            <w:pPr>
              <w:shd w:val="clear" w:color="auto" w:fill="FFFFFF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uk-UA" w:eastAsia="ru-RU"/>
              </w:rPr>
            </w:pPr>
            <w:r w:rsidRPr="00392CDB">
              <w:rPr>
                <w:rFonts w:ascii="Times New Roman" w:hAnsi="Times New Roman" w:eastAsia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Візи, відмітка про ознайомлення з наказом</w:t>
            </w:r>
          </w:p>
          <w:p w:rsidRPr="00392CDB" w:rsidR="006404F4" w:rsidP="002752D8" w:rsidRDefault="006404F4" w14:paraId="135A1BD4" w14:textId="77777777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</w:tbl>
    <w:p w:rsidRPr="00392CDB" w:rsidR="006404F4" w:rsidP="006404F4" w:rsidRDefault="006404F4" w14:paraId="71975500" w14:textId="77777777">
      <w:pPr>
        <w:rPr>
          <w:rFonts w:ascii="Times New Roman" w:hAnsi="Times New Roman" w:cs="Times New Roman"/>
          <w:sz w:val="24"/>
          <w:lang w:val="uk-UA"/>
        </w:rPr>
      </w:pPr>
    </w:p>
    <w:p w:rsidRPr="006404F4" w:rsidR="0067229B" w:rsidP="006404F4" w:rsidRDefault="0067229B" w14:paraId="55A4E6D3" w14:textId="77777777"/>
    <w:sectPr w:rsidRPr="006404F4" w:rsidR="0067229B">
      <w:headerReference w:type="default" r:id="rId6"/>
      <w:footerReference w:type="default" r:id="rId7"/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465D" w:rsidP="00890795" w:rsidRDefault="0001465D" w14:paraId="27A8E99D" w14:textId="77777777">
      <w:r>
        <w:separator/>
      </w:r>
    </w:p>
  </w:endnote>
  <w:endnote w:type="continuationSeparator" w:id="0">
    <w:p w:rsidR="0001465D" w:rsidP="00890795" w:rsidRDefault="0001465D" w14:paraId="082D236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281BF3A6" w:rsidP="281BF3A6" w:rsidRDefault="281BF3A6" w14:paraId="27FD4774" w14:textId="53FE8D31">
    <w:pPr>
      <w:pStyle w:val="a"/>
    </w:pPr>
    <w:r w:rsidRPr="281BF3A6" w:rsidR="281BF3A6">
      <w:rPr>
        <w:rFonts w:ascii="Calibri" w:hAnsi="Calibri" w:eastAsia="Calibri" w:cs="Calibri"/>
        <w:noProof w:val="0"/>
        <w:sz w:val="22"/>
        <w:szCs w:val="22"/>
        <w:lang w:val="ru-RU"/>
      </w:rPr>
      <w:t>school.prokadry.com.ua</w:t>
    </w:r>
  </w:p>
  <w:p w:rsidR="281BF3A6" w:rsidP="281BF3A6" w:rsidRDefault="281BF3A6" w14:paraId="45847760" w14:textId="65A750A1">
    <w:pPr>
      <w:pStyle w:val="a"/>
    </w:pPr>
    <w:r w:rsidRPr="281BF3A6" w:rsidR="281BF3A6">
      <w:rPr>
        <w:rFonts w:ascii="Calibri" w:hAnsi="Calibri" w:eastAsia="Calibri" w:cs="Calibri"/>
        <w:noProof w:val="0"/>
        <w:sz w:val="22"/>
        <w:szCs w:val="22"/>
        <w:lang w:val="ru-RU"/>
      </w:rPr>
      <w:t xml:space="preserve">shop.expertus.media </w:t>
    </w:r>
  </w:p>
  <w:p w:rsidR="281BF3A6" w:rsidP="281BF3A6" w:rsidRDefault="281BF3A6" w14:paraId="4757E102" w14:textId="7E8C84E2">
    <w:pPr>
      <w:pStyle w:val="a"/>
    </w:pPr>
    <w:r w:rsidRPr="281BF3A6" w:rsidR="281BF3A6">
      <w:rPr>
        <w:rFonts w:ascii="Calibri" w:hAnsi="Calibri" w:eastAsia="Calibri" w:cs="Calibri"/>
        <w:noProof w:val="0"/>
        <w:sz w:val="22"/>
        <w:szCs w:val="22"/>
        <w:lang w:val="ru-RU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465D" w:rsidP="00890795" w:rsidRDefault="0001465D" w14:paraId="30180496" w14:textId="77777777">
      <w:r>
        <w:separator/>
      </w:r>
    </w:p>
  </w:footnote>
  <w:footnote w:type="continuationSeparator" w:id="0">
    <w:p w:rsidR="0001465D" w:rsidP="00890795" w:rsidRDefault="0001465D" w14:paraId="2F0278E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C64EE7" w:rsidP="00C64EE7" w:rsidRDefault="00C64EE7" w14:textId="77777777" w14:paraId="4431E776">
    <w:pPr>
      <w:pStyle w:val="a4"/>
      <w:rPr>
        <w:lang w:val="uk-UA"/>
      </w:rPr>
    </w:pPr>
    <w:bookmarkStart w:name="_Hlk93925601" w:id="0"/>
    <w:bookmarkStart w:name="_Hlk93925602" w:id="1"/>
    <w:bookmarkStart w:name="_Hlk93925613" w:id="2"/>
    <w:bookmarkStart w:name="_Hlk93925614" w:id="3"/>
    <w:bookmarkStart w:name="_Hlk93925623" w:id="4"/>
    <w:bookmarkStart w:name="_Hlk93925624" w:id="5"/>
    <w:bookmarkStart w:name="_Hlk93925631" w:id="6"/>
    <w:bookmarkStart w:name="_Hlk93925632" w:id="7"/>
    <w:bookmarkStart w:name="_Hlk93926423" w:id="8"/>
    <w:bookmarkStart w:name="_Hlk93926424" w:id="9"/>
    <w:bookmarkStart w:name="_Hlk93931359" w:id="10"/>
    <w:bookmarkStart w:name="_Hlk93931360" w:id="11"/>
    <w:bookmarkStart w:name="_Hlk93931365" w:id="12"/>
    <w:bookmarkStart w:name="_Hlk93931366" w:id="13"/>
    <w:bookmarkStart w:name="_Hlk93931372" w:id="14"/>
    <w:bookmarkStart w:name="_Hlk93931373" w:id="15"/>
    <w:bookmarkStart w:name="_Hlk93931380" w:id="16"/>
    <w:bookmarkStart w:name="_Hlk93931381" w:id="17"/>
    <w:bookmarkStart w:name="_Hlk93931386" w:id="18"/>
    <w:bookmarkStart w:name="_Hlk93931387" w:id="19"/>
    <w:bookmarkStart w:name="_Hlk93931393" w:id="20"/>
    <w:bookmarkStart w:name="_Hlk93931394" w:id="21"/>
    <w:bookmarkStart w:name="_Hlk93934824" w:id="22"/>
    <w:bookmarkStart w:name="_Hlk93934825" w:id="23"/>
    <w:bookmarkStart w:name="_Hlk93934830" w:id="24"/>
    <w:bookmarkStart w:name="_Hlk93934831" w:id="25"/>
    <w:bookmarkStart w:name="_Hlk93934838" w:id="26"/>
    <w:bookmarkStart w:name="_Hlk93934839" w:id="27"/>
    <w:bookmarkStart w:name="_Hlk93934848" w:id="28"/>
    <w:bookmarkStart w:name="_Hlk93934849" w:id="29"/>
    <w:bookmarkStart w:name="_Hlk93934855" w:id="30"/>
    <w:bookmarkStart w:name="_Hlk93934856" w:id="31"/>
    <w:bookmarkStart w:name="_Hlk93934864" w:id="32"/>
    <w:bookmarkStart w:name="_Hlk93934865" w:id="33"/>
    <w:bookmarkStart w:name="_Hlk93934871" w:id="34"/>
    <w:bookmarkStart w:name="_Hlk93934872" w:id="35"/>
    <w:bookmarkStart w:name="_Hlk93938328" w:id="36"/>
    <w:bookmarkStart w:name="_Hlk93938329" w:id="37"/>
    <w:bookmarkStart w:name="_Hlk93938339" w:id="38"/>
    <w:bookmarkStart w:name="_Hlk93938340" w:id="39"/>
    <w:bookmarkStart w:name="_Hlk93938346" w:id="40"/>
    <w:bookmarkStart w:name="_Hlk93938347" w:id="41"/>
    <w:bookmarkStart w:name="_Hlk94006443" w:id="42"/>
    <w:bookmarkStart w:name="_Hlk94006444" w:id="43"/>
    <w:bookmarkStart w:name="_Hlk94006449" w:id="44"/>
    <w:bookmarkStart w:name="_Hlk94006450" w:id="45"/>
    <w:bookmarkStart w:name="_Hlk94007031" w:id="46"/>
    <w:bookmarkStart w:name="_Hlk94007032" w:id="47"/>
    <w:bookmarkStart w:name="_Hlk94007037" w:id="48"/>
    <w:bookmarkStart w:name="_Hlk94007038" w:id="49"/>
    <w:bookmarkStart w:name="_Hlk94007042" w:id="50"/>
    <w:bookmarkStart w:name="_Hlk94007043" w:id="51"/>
    <w:bookmarkStart w:name="_Hlk94007866" w:id="52"/>
    <w:bookmarkStart w:name="_Hlk94007867" w:id="53"/>
    <w:bookmarkStart w:name="_Hlk94007871" w:id="54"/>
    <w:bookmarkStart w:name="_Hlk94007872" w:id="55"/>
    <w:bookmarkStart w:name="_Hlk94007878" w:id="56"/>
    <w:bookmarkStart w:name="_Hlk94007879" w:id="57"/>
    <w:r>
      <w:rPr>
        <w:noProof/>
        <w:lang w:val="uk-UA"/>
      </w:rPr>
      <w:drawing>
        <wp:inline distT="0" distB="0" distL="0" distR="0" wp14:anchorId="52ADCF2B" wp14:editId="70F17F35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           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795"/>
    <w:rsid w:val="0001465D"/>
    <w:rsid w:val="00030F17"/>
    <w:rsid w:val="001D3170"/>
    <w:rsid w:val="00262BB2"/>
    <w:rsid w:val="002A46A5"/>
    <w:rsid w:val="002B7994"/>
    <w:rsid w:val="002F4B18"/>
    <w:rsid w:val="00425204"/>
    <w:rsid w:val="006404F4"/>
    <w:rsid w:val="0067229B"/>
    <w:rsid w:val="007D39BA"/>
    <w:rsid w:val="00865741"/>
    <w:rsid w:val="00890795"/>
    <w:rsid w:val="0095548B"/>
    <w:rsid w:val="00970CB0"/>
    <w:rsid w:val="009A1956"/>
    <w:rsid w:val="00B71D54"/>
    <w:rsid w:val="00C64EE7"/>
    <w:rsid w:val="00E92DCA"/>
    <w:rsid w:val="00E939E4"/>
    <w:rsid w:val="2266C252"/>
    <w:rsid w:val="281BF3A6"/>
    <w:rsid w:val="767F8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0005"/>
  <w15:chartTrackingRefBased/>
  <w15:docId w15:val="{FAD71EDB-934A-479D-A35E-FC1D12F40A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90795"/>
    <w:pPr>
      <w:spacing w:after="0" w:line="240" w:lineRule="auto"/>
    </w:pPr>
    <w:rPr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890795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header"/>
    <w:basedOn w:val="a"/>
    <w:link w:val="a5"/>
    <w:uiPriority w:val="99"/>
    <w:unhideWhenUsed/>
    <w:rsid w:val="00890795"/>
    <w:pPr>
      <w:tabs>
        <w:tab w:val="center" w:pos="4819"/>
        <w:tab w:val="right" w:pos="9639"/>
      </w:tabs>
    </w:pPr>
  </w:style>
  <w:style w:type="character" w:styleId="a5" w:customStyle="1">
    <w:name w:val="Верхний колонтитул Знак"/>
    <w:basedOn w:val="a0"/>
    <w:link w:val="a4"/>
    <w:uiPriority w:val="99"/>
    <w:rsid w:val="00890795"/>
    <w:rPr>
      <w:lang w:val="ru-RU"/>
    </w:rPr>
  </w:style>
  <w:style w:type="paragraph" w:styleId="a6">
    <w:name w:val="footer"/>
    <w:basedOn w:val="a"/>
    <w:link w:val="a7"/>
    <w:uiPriority w:val="99"/>
    <w:unhideWhenUsed/>
    <w:rsid w:val="00890795"/>
    <w:pPr>
      <w:tabs>
        <w:tab w:val="center" w:pos="4819"/>
        <w:tab w:val="right" w:pos="9639"/>
      </w:tabs>
    </w:pPr>
  </w:style>
  <w:style w:type="character" w:styleId="a7" w:customStyle="1">
    <w:name w:val="Нижний колонтитул Знак"/>
    <w:basedOn w:val="a0"/>
    <w:link w:val="a6"/>
    <w:uiPriority w:val="99"/>
    <w:rsid w:val="00890795"/>
    <w:rPr>
      <w:lang w:val="ru-RU"/>
    </w:rPr>
  </w:style>
  <w:style w:type="paragraph" w:styleId="Ctrl" w:customStyle="1">
    <w:name w:val="Статья_основной_текст (Статья ___Ctrl)"/>
    <w:uiPriority w:val="1"/>
    <w:rsid w:val="001D3170"/>
    <w:pPr>
      <w:autoSpaceDE w:val="0"/>
      <w:autoSpaceDN w:val="0"/>
      <w:adjustRightInd w:val="0"/>
      <w:spacing w:after="0" w:line="250" w:lineRule="atLeast"/>
      <w:ind w:firstLine="454"/>
      <w:jc w:val="both"/>
      <w:textAlignment w:val="center"/>
    </w:pPr>
    <w:rPr>
      <w:rFonts w:ascii="Times New Roman" w:hAnsi="Times New Roman" w:eastAsia="Calibri" w:cs="Arno Pro"/>
      <w:color w:val="000000"/>
      <w:sz w:val="24"/>
      <w:szCs w:val="25"/>
    </w:rPr>
  </w:style>
  <w:style w:type="character" w:styleId="normaltextrun" w:customStyle="1">
    <w:name w:val="normaltextrun"/>
    <w:basedOn w:val="a0"/>
    <w:rsid w:val="0067229B"/>
  </w:style>
  <w:style w:type="paragraph" w:styleId="xmsonormal" w:customStyle="1">
    <w:name w:val="x_msonormal"/>
    <w:basedOn w:val="a"/>
    <w:rsid w:val="009A1956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dc:description/>
  <lastModifiedBy>MCFR MCFR</lastModifiedBy>
  <revision>5</revision>
  <dcterms:created xsi:type="dcterms:W3CDTF">2022-01-25T12:43:00.0000000Z</dcterms:created>
  <dcterms:modified xsi:type="dcterms:W3CDTF">2023-05-11T14:10:31.2461564Z</dcterms:modified>
</coreProperties>
</file>