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rozdzial"/>
      </w:pPr>
      <w:bookmarkStart w:id="0" w:name="_Toc183978779"/>
      <w:bookmarkStart w:id="1" w:name="_Toc207127282"/>
      <w:proofErr w:type="spellStart"/>
      <w:r>
        <w:t>Rodział</w:t>
      </w:r>
      <w:proofErr w:type="spellEnd"/>
      <w:r>
        <w:t xml:space="preserve"> 1</w:t>
      </w:r>
    </w:p>
    <w:p w14:paraId="12B5DCC1" w14:textId="4EED174C" w:rsidR="007F4F00" w:rsidRPr="007F4F00" w:rsidRDefault="007F4F00" w:rsidP="007F4F00">
      <w:pPr>
        <w:pStyle w:val="rozdzial"/>
      </w:pPr>
      <w:r>
        <w:t>HEHEHEHEHEHEHEHE</w:t>
      </w:r>
    </w:p>
    <w:p w14:paraId="090458FD" w14:textId="0F079CFC" w:rsidR="0048774F" w:rsidRPr="0048774F" w:rsidRDefault="0048774F" w:rsidP="007F4F00">
      <w:pPr>
        <w:pStyle w:val="podrozdzial"/>
      </w:pPr>
      <w:r w:rsidRPr="0048774F">
        <w:t>1.5 Direct surveys</w:t>
      </w:r>
      <w:bookmarkEnd w:id="0"/>
      <w:r w:rsidRPr="0048774F">
        <w:t xml:space="preserve"> methods</w:t>
      </w:r>
      <w:bookmarkEnd w:id="1"/>
    </w:p>
    <w:p w14:paraId="06D684FB" w14:textId="77777777" w:rsidR="0048774F" w:rsidRPr="0048774F" w:rsidRDefault="0048774F" w:rsidP="007F4F00">
      <w:pPr>
        <w:pStyle w:val="gwny"/>
      </w:pPr>
    </w:p>
    <w:p w14:paraId="6EB844F5" w14:textId="1C5AD877" w:rsidR="0048774F" w:rsidRPr="0048774F" w:rsidRDefault="0048774F" w:rsidP="007F4F00">
      <w:pPr>
        <w:pStyle w:val="gwny"/>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gwny"/>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gwny"/>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gwny"/>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BF3A6D">
      <w:pPr>
        <w:pStyle w:val="bulletlist"/>
      </w:pPr>
      <w:r w:rsidRPr="0048774F">
        <w:t>“Above which price would you not buy a product because you cannot afford it or do not think it is worth the money?”</w:t>
      </w:r>
    </w:p>
    <w:p w14:paraId="6C6F4D7E" w14:textId="77777777" w:rsidR="0048774F" w:rsidRPr="0048774F" w:rsidRDefault="0048774F" w:rsidP="00BF3A6D">
      <w:pPr>
        <w:pStyle w:val="bulletlist"/>
      </w:pPr>
      <w:r w:rsidRPr="0048774F">
        <w:t>“Below which price would you not buy the product because you would suspect its quality?”</w:t>
      </w:r>
    </w:p>
    <w:p w14:paraId="04FCBC1C" w14:textId="77777777" w:rsidR="0048774F" w:rsidRPr="0048774F" w:rsidRDefault="0048774F" w:rsidP="007F4F00">
      <w:pPr>
        <w:pStyle w:val="gwny"/>
      </w:pPr>
      <w:r w:rsidRPr="0048774F">
        <w:lastRenderedPageBreak/>
        <w:t>These questions directly target the reservation price by linking monetary value to perceived quality or affordability.</w:t>
      </w:r>
    </w:p>
    <w:p w14:paraId="6EC92FD9" w14:textId="2D7771ED" w:rsidR="0048774F" w:rsidRPr="0048774F" w:rsidRDefault="0048774F" w:rsidP="007F4F00">
      <w:pPr>
        <w:pStyle w:val="gwny"/>
      </w:pPr>
      <w:r w:rsidRPr="0048774F">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184C6D">
      <w:pPr>
        <w:pStyle w:val="bulletlist"/>
      </w:pPr>
      <w:r w:rsidRPr="0048774F">
        <w:t>“At what price would you consider this product so expensive that you would not consider buying it?”</w:t>
      </w:r>
    </w:p>
    <w:p w14:paraId="4DB428FC" w14:textId="77777777" w:rsidR="0048774F" w:rsidRPr="0048774F" w:rsidRDefault="0048774F" w:rsidP="00184C6D">
      <w:pPr>
        <w:pStyle w:val="bulletlist"/>
      </w:pPr>
      <w:r w:rsidRPr="0048774F">
        <w:t>“At what price would you consider this product so inexpensive that you would doubt its quality?”</w:t>
      </w:r>
    </w:p>
    <w:p w14:paraId="13951EB8" w14:textId="77777777" w:rsidR="0048774F" w:rsidRPr="0048774F" w:rsidRDefault="0048774F" w:rsidP="00184C6D">
      <w:pPr>
        <w:pStyle w:val="bulletlist"/>
      </w:pPr>
      <w:r w:rsidRPr="0048774F">
        <w:t>“At what price would you consider the product to be becoming expensive, though not entirely out of question?”</w:t>
      </w:r>
    </w:p>
    <w:p w14:paraId="5AC84425" w14:textId="77777777" w:rsidR="0048774F" w:rsidRPr="0048774F" w:rsidRDefault="0048774F" w:rsidP="00184C6D">
      <w:pPr>
        <w:pStyle w:val="bulletlist"/>
      </w:pPr>
      <w:r w:rsidRPr="0048774F">
        <w:t>“At what price would you consider the product a bargain – a great buy for the money?”</w:t>
      </w:r>
    </w:p>
    <w:p w14:paraId="4FEB2E56" w14:textId="77777777" w:rsidR="0048774F" w:rsidRPr="0048774F" w:rsidRDefault="0048774F" w:rsidP="00184C6D">
      <w:pPr>
        <w:pStyle w:val="bulletlist"/>
      </w:pPr>
      <w:r w:rsidRPr="0048774F">
        <w:t>“What would you expect the market price to be without any discounts?”</w:t>
      </w:r>
    </w:p>
    <w:p w14:paraId="0C5D6C7E" w14:textId="7FB217F1" w:rsidR="0048774F" w:rsidRPr="0048774F" w:rsidRDefault="0048774F" w:rsidP="007F4F00">
      <w:pPr>
        <w:pStyle w:val="gwny"/>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7F4F00">
      <w:pPr>
        <w:pStyle w:val="gwny"/>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6F19B3">
      <w:pPr>
        <w:pStyle w:val="pod-podrozdzial"/>
      </w:pPr>
    </w:p>
    <w:p w14:paraId="49FC513E" w14:textId="48C533C4" w:rsidR="0048774F" w:rsidRPr="003B5D28" w:rsidRDefault="0048774F" w:rsidP="006F19B3">
      <w:pPr>
        <w:pStyle w:val="pod-podrozdzial"/>
      </w:pPr>
      <w:bookmarkStart w:id="2" w:name="_Toc183978780"/>
      <w:bookmarkStart w:id="3" w:name="_Toc207127283"/>
      <w:r w:rsidRPr="003B5D28">
        <w:t>1.5.</w:t>
      </w:r>
      <w:r w:rsidR="007F4F00" w:rsidRPr="003B5D28">
        <w:t>1</w:t>
      </w:r>
      <w:r w:rsidRPr="003B5D28">
        <w:t xml:space="preserve"> Indirect surveys</w:t>
      </w:r>
      <w:bookmarkEnd w:id="2"/>
      <w:r w:rsidRPr="003B5D28">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7F4F00">
      <w:pPr>
        <w:pStyle w:val="gwny"/>
      </w:pPr>
      <w:r w:rsidRPr="0048774F">
        <w:t xml:space="preserve">Traditional survey methods often rely on direct questioning, where respondents explicitly state their preferences and price points. However, such approaches can introduce </w:t>
      </w:r>
      <w:r w:rsidRPr="0048774F">
        <w:lastRenderedPageBreak/>
        <w:t>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2"/>
  </w:num>
  <w:num w:numId="3" w16cid:durableId="1121651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330C6"/>
    <w:rsid w:val="00184C6D"/>
    <w:rsid w:val="00191D6A"/>
    <w:rsid w:val="001A0028"/>
    <w:rsid w:val="003B5D28"/>
    <w:rsid w:val="003F3417"/>
    <w:rsid w:val="00470368"/>
    <w:rsid w:val="0048774F"/>
    <w:rsid w:val="00487CAE"/>
    <w:rsid w:val="006403CF"/>
    <w:rsid w:val="006F19B3"/>
    <w:rsid w:val="007758E6"/>
    <w:rsid w:val="00794626"/>
    <w:rsid w:val="007F4F00"/>
    <w:rsid w:val="008F2B5A"/>
    <w:rsid w:val="00A87506"/>
    <w:rsid w:val="00B231E5"/>
    <w:rsid w:val="00B75052"/>
    <w:rsid w:val="00BF3A6D"/>
    <w:rsid w:val="00C956C3"/>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 w:type="paragraph" w:customStyle="1" w:styleId="rozdzial">
    <w:name w:val="rozdzial"/>
    <w:basedOn w:val="Heading2"/>
    <w:link w:val="rozdzialChar"/>
    <w:qFormat/>
    <w:rsid w:val="007F4F00"/>
    <w:rPr>
      <w:lang w:val="en-GB"/>
    </w:rPr>
  </w:style>
  <w:style w:type="character" w:customStyle="1" w:styleId="rozdzialChar">
    <w:name w:val="rozdzial Char"/>
    <w:basedOn w:val="Heading2Char"/>
    <w:link w:val="rozdzial"/>
    <w:rsid w:val="007F4F00"/>
    <w:rPr>
      <w:rFonts w:asciiTheme="majorHAnsi" w:eastAsiaTheme="majorEastAsia" w:hAnsiTheme="majorHAnsi" w:cstheme="majorBidi"/>
      <w:color w:val="0F4761" w:themeColor="accent1" w:themeShade="BF"/>
      <w:sz w:val="32"/>
      <w:szCs w:val="32"/>
      <w:lang w:val="en-GB"/>
    </w:rPr>
  </w:style>
  <w:style w:type="paragraph" w:customStyle="1" w:styleId="podrozdzial">
    <w:name w:val="podrozdzial"/>
    <w:basedOn w:val="Heading2"/>
    <w:link w:val="podrozdzialChar"/>
    <w:qFormat/>
    <w:rsid w:val="007F4F00"/>
    <w:rPr>
      <w:lang w:val="en-GB"/>
    </w:rPr>
  </w:style>
  <w:style w:type="character" w:customStyle="1" w:styleId="podrozdzialChar">
    <w:name w:val="podrozdzial Char"/>
    <w:basedOn w:val="Heading2Char"/>
    <w:link w:val="podrozdzial"/>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pod-podrozdzial">
    <w:name w:val="pod-podrozdzial"/>
    <w:basedOn w:val="gwny"/>
    <w:link w:val="pod-podrozdzialChar"/>
    <w:qFormat/>
    <w:rsid w:val="006F19B3"/>
  </w:style>
  <w:style w:type="character" w:customStyle="1" w:styleId="pod-podrozdzialChar">
    <w:name w:val="pod-podrozdzial Char"/>
    <w:basedOn w:val="gwnyChar"/>
    <w:link w:val="pod-podrozdzial"/>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gwny"/>
    <w:link w:val="bulletlistChar"/>
    <w:qFormat/>
    <w:rsid w:val="00184C6D"/>
    <w:pPr>
      <w:numPr>
        <w:numId w:val="3"/>
      </w:numPr>
    </w:pPr>
  </w:style>
  <w:style w:type="character" w:customStyle="1" w:styleId="bulletlistChar">
    <w:name w:val="bullet_list Char"/>
    <w:basedOn w:val="gwnyChar"/>
    <w:link w:val="bulletlist"/>
    <w:rsid w:val="00184C6D"/>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11</cp:revision>
  <dcterms:created xsi:type="dcterms:W3CDTF">2025-09-09T17:09:00Z</dcterms:created>
  <dcterms:modified xsi:type="dcterms:W3CDTF">2025-09-13T10:29:00Z</dcterms:modified>
</cp:coreProperties>
</file>