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Task 4 – Evidence Report</w:t>
      </w:r>
    </w:p>
    <w:p>
      <w:pPr>
        <w:spacing w:after="300"/>
        <w:jc w:val="center"/>
      </w:pPr>
      <w:r>
        <w:rPr>
          <w:b/>
          <w:bCs/>
          <w:color w:val="444444"/>
          <w:sz w:val="28"/>
          <w:szCs w:val="28"/>
        </w:rPr>
        <w:t xml:space="preserve">Multi-Node Kubernetes Cluster Build (Kind) &amp; Reproducibility via GitHub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</w:rPr>
              <w:t xml:space="preserve">Student</w:t>
            </w:r>
          </w:p>
        </w:tc>
        <w:tc>
          <w:tcPr>
            <w:tcW w:type="dxa" w:w="6000"/>
          </w:tcPr>
          <w:p>
            <w:r>
              <w:t xml:space="preserve">Kabir Singh Thukrai</w:t>
            </w:r>
          </w:p>
        </w:tc>
      </w:tr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</w:rPr>
              <w:t xml:space="preserve">Course</w:t>
            </w:r>
          </w:p>
        </w:tc>
        <w:tc>
          <w:tcPr>
            <w:tcW w:type="dxa" w:w="6000"/>
          </w:tcPr>
          <w:p>
            <w:r>
              <w:t xml:space="preserve">DSYS601 – DevOps / BCIS309 Industry Project</w:t>
            </w:r>
          </w:p>
        </w:tc>
      </w:tr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6000"/>
          </w:tcPr>
          <w:p>
            <w:r>
              <w:t xml:space="preserve">Task 4 – Multi-node cluster build, reproducible from scripts/manifests (1 control-plane, 2 worker nodes)</w:t>
            </w:r>
          </w:p>
        </w:tc>
      </w:tr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</w:rPr>
              <w:t xml:space="preserve">Tool used</w:t>
            </w:r>
          </w:p>
        </w:tc>
        <w:tc>
          <w:tcPr>
            <w:tcW w:type="dxa" w:w="6000"/>
          </w:tcPr>
          <w:p>
            <w:r>
              <w:t xml:space="preserve">Kind (Kubernetes IN Docker) on Ubuntu 22.04 LTS (VMware VM)</w:t>
            </w:r>
          </w:p>
        </w:tc>
      </w:tr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</w:rPr>
              <w:t xml:space="preserve">Repository</w:t>
            </w:r>
          </w:p>
        </w:tc>
        <w:tc>
          <w:tcPr>
            <w:tcW w:type="dxa" w:w="6000"/>
          </w:tcPr>
          <w:p>
            <w:r>
              <w:t xml:space="preserve">https://github.com/kat0870/dsys601-k8s-observability-lab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50"/>
      </w:pPr>
      <w:r>
        <w:t xml:space="preserve">Build a reproducible, multi-node Kubernetes lab cluster (1 control-plane node, 2 worker nodes) using Kind, verify it is operational, and store the cluster configuration and setup/teardown scripts in a version-controlled GitHub repository so the environment can be rebuilt reliably between cohorts.</w:t>
      </w:r>
    </w:p>
    <w:p>
      <w:pPr>
        <w:pStyle w:val="Heading1"/>
        <w:spacing w:after="150" w:before="300"/>
      </w:pPr>
      <w:r>
        <w:t xml:space="preserve">2. Environment &amp; Tooling Verification</w:t>
      </w:r>
    </w:p>
    <w:p>
      <w:pPr>
        <w:spacing w:after="150"/>
      </w:pPr>
      <w:r>
        <w:t xml:space="preserve">Before building the cluster, Docker, Kind and kubectl were confirmed installed and working on the Ubuntu 22.04 LTS VM: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 – Docker, Kind and kubectl version check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docker --version</w:t>
        <w:br/>
        <w:t xml:space="preserve">kind --version</w:t>
        <w:br/>
        <w:t xml:space="preserve">kubectl version --client</w:t>
      </w:r>
    </w:p>
    <w:p>
      <w:pPr>
        <w:pStyle w:val="Heading1"/>
        <w:spacing w:after="150" w:before="300"/>
      </w:pPr>
      <w:r>
        <w:t xml:space="preserve">3. Cluster Configuration File</w:t>
      </w:r>
    </w:p>
    <w:p>
      <w:pPr>
        <w:spacing w:after="150"/>
      </w:pPr>
      <w:r>
        <w:t xml:space="preserve">A Kind configuration file was written to define one control-plane node and two worker nodes: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kind: Cluster</w:t>
        <w:br/>
        <w:t xml:space="preserve">apiVersion: kind.x-k8s.io/v1alpha4</w:t>
        <w:br/>
        <w:t xml:space="preserve">nodes:</w:t>
        <w:br/>
        <w:t xml:space="preserve">  - role: control-plane</w:t>
        <w:br/>
        <w:t xml:space="preserve">  - role: worker</w:t>
        <w:br/>
        <w:t xml:space="preserve">  - role: worker</w:t>
      </w:r>
    </w:p>
    <w:p>
      <w:pPr>
        <w:pStyle w:val="Heading1"/>
        <w:spacing w:after="150" w:before="300"/>
      </w:pPr>
      <w:r>
        <w:t xml:space="preserve">4. Troubleshooting the Cluster Build</w:t>
      </w:r>
    </w:p>
    <w:p>
      <w:pPr>
        <w:spacing w:after="150"/>
      </w:pPr>
      <w:r>
        <w:t xml:space="preserve">The first attempts to create the cluster failed while joining the worker nodes, with kubelet reporting a cgroups misconfiguration. The issue was diagnosed and resolved step by step, as documented below.</w:t>
      </w:r>
    </w:p>
    <w:p>
      <w:pPr>
        <w:spacing w:after="100" w:before="150"/>
      </w:pPr>
      <w:r>
        <w:rPr>
          <w:b/>
          <w:bCs/>
        </w:rPr>
        <w:t xml:space="preserve">4.1 Initial failure – worker nodes could not join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2 – kind create cluster failing at 'Joining worker nodes'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3 – kubelet error detail: cgroups misconfiguration (required cgroups disabled)</w:t>
      </w:r>
    </w:p>
    <w:p>
      <w:pPr>
        <w:spacing w:after="100" w:before="150"/>
      </w:pPr>
      <w:r>
        <w:rPr>
          <w:b/>
          <w:bCs/>
        </w:rPr>
        <w:t xml:space="preserve">4.2 Diagnosing cgroup and resource configuration</w:t>
      </w:r>
    </w:p>
    <w:p>
      <w:pPr>
        <w:spacing w:after="150"/>
      </w:pPr>
      <w:r>
        <w:t xml:space="preserve">Checked cgroup controllers, available memory, CPU cores and Docker's cgroup driver: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cat /sys/fs/cgroup/cgroup.subtree_control</w:t>
        <w:br/>
        <w:t xml:space="preserve">cat /sys/fs/cgroup/user.slice/cgroup.subtree_control</w:t>
        <w:br/>
        <w:t xml:space="preserve">free -h</w:t>
        <w:br/>
        <w:t xml:space="preserve">docker info | grep -i cgroup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4 – cgroup controllers and memory check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5 – Docker cgroup driver: systemd, version 2</w:t>
      </w:r>
    </w:p>
    <w:p>
      <w:pPr>
        <w:spacing w:after="100" w:before="150"/>
      </w:pPr>
      <w:r>
        <w:rPr>
          <w:b/>
          <w:bCs/>
        </w:rPr>
        <w:t xml:space="preserve">4.3 Checking disk space</w:t>
      </w:r>
    </w:p>
    <w:p>
      <w:pPr>
        <w:spacing w:after="150"/>
      </w:pPr>
      <w:r>
        <w:t xml:space="preserve">Disk space was found to be 90% full with only 1.9 GB free, a secondary contributing factor: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89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6 – Disk space at 90% usage before cleanup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docker system prune -a --volumes</w:t>
        <w:br/>
        <w:t xml:space="preserve">df -h /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7 – Retry after freeing disk space (4.6G available) – still failed at worker join</w:t>
      </w:r>
    </w:p>
    <w:p>
      <w:pPr>
        <w:spacing w:after="100" w:before="150"/>
      </w:pPr>
      <w:r>
        <w:rPr>
          <w:b/>
          <w:bCs/>
        </w:rPr>
        <w:t xml:space="preserve">4.4 Root cause: cgroup delegation</w:t>
      </w:r>
    </w:p>
    <w:p>
      <w:pPr>
        <w:spacing w:after="150"/>
      </w:pPr>
      <w:r>
        <w:t xml:space="preserve">Further investigation showed that user.slice only delegated 'memory' and 'pids' controllers, missing 'cpu', 'cpuset' and 'io', which Kind/kubelet require. This was fixed with a systemd delegation override: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sudo mkdir -p /etc/systemd/system/user@.service.d</w:t>
        <w:br/>
        <w:t xml:space="preserve">sudo nano /etc/systemd/system/user@.service.d/delegate.conf</w:t>
        <w:br/>
        <w:t xml:space="preserve">  [Service]</w:t>
        <w:br/>
        <w:t xml:space="preserve">  Delegate=cpu cpuset io memory pids</w:t>
        <w:br/>
        <w:t xml:space="preserve">sudo systemctl daemon-reload</w:t>
        <w:br/>
        <w:t xml:space="preserve">sudo reboot</w:t>
      </w:r>
    </w:p>
    <w:p>
      <w:pPr>
        <w:pStyle w:val="Heading1"/>
        <w:spacing w:after="150" w:before="300"/>
      </w:pPr>
      <w:r>
        <w:t xml:space="preserve">5. Successful Cluster Creation</w:t>
      </w:r>
    </w:p>
    <w:p>
      <w:pPr>
        <w:spacing w:after="150"/>
      </w:pPr>
      <w:r>
        <w:t xml:space="preserve">After the cgroup delegation fix and a reboot, the cluster was created successfully, including all worker nodes joining: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8 – kind create cluster completing successfully, all steps passed</w:t>
      </w:r>
    </w:p>
    <w:p>
      <w:pPr>
        <w:pStyle w:val="Heading1"/>
        <w:spacing w:after="150" w:before="300"/>
      </w:pPr>
      <w:r>
        <w:t xml:space="preserve">6. Verification of the Multi-Node Cluster</w:t>
      </w:r>
    </w:p>
    <w:p>
      <w:pPr>
        <w:spacing w:after="150"/>
      </w:pPr>
      <w:r>
        <w:t xml:space="preserve">The cluster was verified using kubectl, confirming one control-plane and two worker nodes, all in Ready status: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kubectl get nodes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9 – kubectl get nodes showing all 3 nodes Ready</w:t>
      </w:r>
    </w:p>
    <w:p>
      <w:pPr>
        <w:pStyle w:val="Heading1"/>
        <w:spacing w:after="150" w:before="300"/>
      </w:pPr>
      <w:r>
        <w:t xml:space="preserve">7. Reproducibility – Version Control on GitHub</w:t>
      </w:r>
    </w:p>
    <w:p>
      <w:pPr>
        <w:spacing w:after="150"/>
      </w:pPr>
      <w:r>
        <w:t xml:space="preserve">To satisfy the reproducibility requirement, the cluster configuration and setup/teardown scripts were committed to a GitHub repository so the environment can be rebuilt from source.</w:t>
      </w:r>
    </w:p>
    <w:p>
      <w:pPr>
        <w:spacing w:after="100" w:before="150"/>
      </w:pPr>
      <w:r>
        <w:rPr>
          <w:b/>
          <w:bCs/>
        </w:rPr>
        <w:t xml:space="preserve">7.1 Git installation and repository clone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sudo apt update &amp;&amp; sudo apt install git -y</w:t>
        <w:br/>
        <w:t xml:space="preserve">git config --global user.name "Kabir Singh Thukrai"</w:t>
        <w:br/>
        <w:t xml:space="preserve">git config --global user.email "kabirthukral2@gmail.com"</w:t>
        <w:br/>
        <w:t xml:space="preserve">git clone https://github.com/kat0870/dsys601-k8s-observability-lab.git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10 – Git already installed on the VM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11 – Repository cloned successfully</w:t>
      </w:r>
    </w:p>
    <w:p>
      <w:pPr>
        <w:spacing w:after="100" w:before="150"/>
      </w:pPr>
      <w:r>
        <w:rPr>
          <w:b/>
          <w:bCs/>
        </w:rPr>
        <w:t xml:space="preserve">7.2 Adding cluster config and scripts</w:t>
      </w:r>
    </w:p>
    <w:p>
      <w:pPr>
        <w:spacing w:after="150"/>
      </w:pPr>
      <w:r>
        <w:t xml:space="preserve">A setup script and a teardown script were added alongside the Kind configuration file: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cluster/kind-config.yaml</w:t>
        <w:br/>
        <w:t xml:space="preserve">cluster/setup-cluster.sh   -&gt; kind create cluster ... &amp;&amp; kubectl cluster-info</w:t>
        <w:br/>
        <w:t xml:space="preserve">cluster/teardown-cluster.sh -&gt; kind delete cluster --name dsys601-lab</w:t>
        <w:br/>
        <w:t xml:space="preserve">chmod +x cluster/setup-cluster.sh cluster/teardown-cluster.sh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12 – Cluster files confirmed in the repo folder (config + executable scripts)</w:t>
      </w:r>
    </w:p>
    <w:p>
      <w:pPr>
        <w:spacing w:after="100" w:before="150"/>
      </w:pPr>
      <w:r>
        <w:rPr>
          <w:b/>
          <w:bCs/>
        </w:rPr>
        <w:t xml:space="preserve">7.3 Committing and pushing to GitHub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git add .</w:t>
        <w:br/>
        <w:t xml:space="preserve">git commit -m "Add Kind cluster config and setup/teardown scripts for multi-node lab"</w:t>
        <w:br/>
        <w:t xml:space="preserve">git push origin main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13 – Commit created (3 files changed) and push authentication prompt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14 – Push completed successfully to GitHub (main -&gt; main)</w:t>
      </w:r>
    </w:p>
    <w:p>
      <w:pPr>
        <w:pStyle w:val="Heading1"/>
        <w:spacing w:after="150" w:before="300"/>
      </w:pPr>
      <w:r>
        <w:t xml:space="preserve">8. Task 4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Reproducible Kind configuration created for 1 control-plane + 2 worker nodes.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Cluster build initially failed due to a cgroup delegation issue in the VM; root cause diagnosed and resolved via a systemd delegation override.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Cluster successfully rebuilt and verified – all 3 nodes reported Ready via kubectl.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Setup and teardown scripts, plus the Kind config file, committed and pushed to GitHub for reproducibility.</w:t>
      </w:r>
    </w:p>
    <w:p>
      <w:pPr>
        <w:pageBreakBefore/>
      </w:pPr>
      <w:r>
        <w:br/>
        <w:t xml:space="preserve"/>
      </w:r>
    </w:p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Task 5 – Demo Application Deployment</w:t>
      </w:r>
    </w:p>
    <w:p>
      <w:pPr>
        <w:spacing w:after="300"/>
        <w:jc w:val="center"/>
      </w:pPr>
      <w:r>
        <w:rPr>
          <w:b/>
          <w:bCs/>
          <w:color w:val="444444"/>
          <w:sz w:val="24"/>
          <w:szCs w:val="24"/>
        </w:rPr>
        <w:t xml:space="preserve">Two- to Three-Service Demo Application as the Observation Target</w:t>
      </w:r>
    </w:p>
    <w:p>
      <w:pPr>
        <w:pStyle w:val="Heading1"/>
        <w:spacing w:after="150" w:before="300"/>
      </w:pPr>
      <w:r>
        <w:t xml:space="preserve">9. Objective</w:t>
      </w:r>
    </w:p>
    <w:p>
      <w:pPr>
        <w:spacing w:after="150"/>
      </w:pPr>
      <w:r>
        <w:t xml:space="preserve">Deploy a small multi-service demo application onto the multi-node Kind cluster to act as the observation target for the later Prometheus/Grafana monitoring stack. The application uses three tiers: a frontend, an API, and a datastore, each as a separate Kubernetes Deployment and Service, using lightweight public images so project time is spent on the observability layer rather than application development.</w:t>
      </w:r>
    </w:p>
    <w:p>
      <w:pPr>
        <w:pStyle w:val="Heading1"/>
        <w:spacing w:after="150" w:before="300"/>
      </w:pPr>
      <w:r>
        <w:t xml:space="preserve">10. Application Design</w:t>
      </w:r>
    </w:p>
    <w:p>
      <w:pPr>
        <w:spacing w:after="150"/>
      </w:pPr>
      <w:r>
        <w:t xml:space="preserve">The demo application consists of three services, deployed into a dedicated 'demo-app' namespace: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– nginx (nginx:stable-alpine), exposed via a NodePort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– httpbin (kennethreitz/httpbin), a standard REST test service, 2 replicas, exposed via a ClusterIP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Datastore – Redis (redis:7-alpine), exposed via a ClusterIP Service</w:t>
      </w:r>
    </w:p>
    <w:p>
      <w:pPr>
        <w:spacing w:after="150"/>
      </w:pPr>
      <w:r>
        <w:t xml:space="preserve">All resources are defined in a single manifest file, app/demo-app.yaml, with CPU/memory requests and limits set on every container.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kubectl apply -f app/demo-app.yaml</w:t>
        <w:br/>
        <w:t xml:space="preserve"/>
        <w:br/>
        <w:t xml:space="preserve">namespace/demo-app created</w:t>
        <w:br/>
        <w:t xml:space="preserve">deployment.apps/redis created</w:t>
        <w:br/>
        <w:t xml:space="preserve">service/redis created</w:t>
        <w:br/>
        <w:t xml:space="preserve">deployment.apps/api created</w:t>
        <w:br/>
        <w:t xml:space="preserve">service/api created</w:t>
        <w:br/>
        <w:t xml:space="preserve">deployment.apps/frontend created</w:t>
        <w:br/>
        <w:t xml:space="preserve">service/frontend created</w:t>
      </w:r>
    </w:p>
    <w:p>
      <w:pPr>
        <w:pStyle w:val="Heading1"/>
        <w:spacing w:after="150" w:before="300"/>
      </w:pPr>
      <w:r>
        <w:t xml:space="preserve">11. Deployment Verification</w:t>
      </w:r>
    </w:p>
    <w:p>
      <w:pPr>
        <w:spacing w:after="150"/>
      </w:pPr>
      <w:r>
        <w:t xml:space="preserve">All pods and services were confirmed running in the demo-app namespace: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15 – kubectl apply output and kubectl get pods/svc showing all pods Running</w:t>
      </w:r>
    </w:p>
    <w:p>
      <w:pPr>
        <w:pStyle w:val="Heading1"/>
        <w:spacing w:after="150" w:before="300"/>
      </w:pPr>
      <w:r>
        <w:t xml:space="preserve">12. Application Access Testing</w:t>
      </w:r>
    </w:p>
    <w:p>
      <w:pPr>
        <w:spacing w:after="150"/>
      </w:pPr>
      <w:r>
        <w:t xml:space="preserve">Kind does not automatically expose NodePort services to the host, so kubectl port-forward was used to verify each service tier directly.</w:t>
      </w:r>
    </w:p>
    <w:p>
      <w:pPr>
        <w:spacing w:after="100" w:before="150"/>
      </w:pPr>
      <w:r>
        <w:rPr>
          <w:b/>
          <w:bCs/>
        </w:rPr>
        <w:t xml:space="preserve">12.1 Frontend (nginx)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kubectl port-forward -n demo-app svc/frontend 8081:80</w:t>
        <w:br/>
        <w:t xml:space="preserve">curl http://localhost:8081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16 – Port-forward established for the frontend service (8081 -&gt; 80)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17 – curl confirms the nginx welcome page is served</w:t>
      </w:r>
    </w:p>
    <w:p>
      <w:pPr>
        <w:spacing w:after="100" w:before="150"/>
      </w:pPr>
      <w:r>
        <w:rPr>
          <w:b/>
          <w:bCs/>
        </w:rPr>
        <w:t xml:space="preserve">12.2 API (httpbin)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kubectl port-forward -n demo-app svc/api 8082:8080</w:t>
        <w:br/>
        <w:t xml:space="preserve">curl http://localhost:8082/get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18 – curl confirms the API returns a valid JSON response</w:t>
      </w:r>
    </w:p>
    <w:p>
      <w:pPr>
        <w:spacing w:after="100" w:before="150"/>
      </w:pPr>
      <w:r>
        <w:rPr>
          <w:b/>
          <w:bCs/>
        </w:rPr>
        <w:t xml:space="preserve">12.3 Visual confirmation in browser</w:t>
      </w:r>
    </w:p>
    <w:p>
      <w:pPr>
        <w:spacing w:after="150"/>
      </w:pPr>
      <w:r>
        <w:t xml:space="preserve">The same endpoints were also verified visually using Firefox on the VM: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19 – Frontend rendered in Firefox at localhost:8081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20 – API JSON response rendered in Firefox at localhost:8082/get</w:t>
      </w:r>
    </w:p>
    <w:p>
      <w:pPr>
        <w:pStyle w:val="Heading1"/>
        <w:spacing w:after="150" w:before="300"/>
      </w:pPr>
      <w:r>
        <w:t xml:space="preserve">13. Reproducibility – Version Control on GitHub</w:t>
      </w:r>
    </w:p>
    <w:p>
      <w:pPr>
        <w:spacing w:after="150"/>
      </w:pPr>
      <w:r>
        <w:t xml:space="preserve">The application manifest was committed and pushed to the same GitHub repository used for the cluster configuration, under a new 'app/' folder.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git add app/demo-app.yaml</w:t>
        <w:br/>
        <w:t xml:space="preserve">git commit -m "Add demo application manifests (frontend, api, redis) for observability target"</w:t>
        <w:br/>
        <w:t xml:space="preserve">git push origin main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21 – Commit created (1 file changed, 143 insertions) and push authentication prompt</w:t>
      </w:r>
    </w:p>
    <w:p>
      <w:pPr>
        <w:spacing w:after="80" w:before="100"/>
        <w:jc w:val="center"/>
      </w:pPr>
      <w:r>
        <w:drawing>
          <wp:inline distT="0" distB="0" distL="0" distR="0">
            <wp:extent cx="53340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22 – Push completed successfully to GitHub (main -&gt; main)</w:t>
      </w:r>
    </w:p>
    <w:p>
      <w:pPr>
        <w:pStyle w:val="Heading1"/>
        <w:spacing w:after="150" w:before="300"/>
      </w:pPr>
      <w:r>
        <w:t xml:space="preserve">14. Task 5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Three-tier demo application (frontend/nginx, API/httpbin, datastore/redis) deployed to the Kind cluster as Deployments and Services.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pods confirmed Running and all services verified reachable via kubectl port-forward and browser testing.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Application manifests committed and pushed to GitHub for reproducibility, alongside the Task 4 cluster configuration.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Repository: https://github.com/kat0870/dsys601-k8s-observability-lab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6b8f6221bac1baed604974979f84c9726de7f5.png"/><Relationship Id="rId8" Type="http://schemas.openxmlformats.org/officeDocument/2006/relationships/image" Target="media/39bc6ae331dbe72501db1b5e8180b87992bba619.png"/><Relationship Id="rId9" Type="http://schemas.openxmlformats.org/officeDocument/2006/relationships/image" Target="media/fb0f6ebd9876c35a9bf4e29aecf4751c4fdb989e.png"/><Relationship Id="rId10" Type="http://schemas.openxmlformats.org/officeDocument/2006/relationships/image" Target="media/fce16ca64cf10fad5abe61d91430112737413cd5.png"/><Relationship Id="rId11" Type="http://schemas.openxmlformats.org/officeDocument/2006/relationships/image" Target="media/ee8caebcbe15c308b314cd7609dc3a0094969b73.png"/><Relationship Id="rId12" Type="http://schemas.openxmlformats.org/officeDocument/2006/relationships/image" Target="media/1639f19afdb8b50711bfaa7350859cb9eced2b1b.png"/><Relationship Id="rId13" Type="http://schemas.openxmlformats.org/officeDocument/2006/relationships/image" Target="media/2bb0911cbe5813f32f79fe0f400d04d1c06130de.png"/><Relationship Id="rId14" Type="http://schemas.openxmlformats.org/officeDocument/2006/relationships/image" Target="media/5471813b62bfa3bbe281eb778eea4b13b054eadb.png"/><Relationship Id="rId15" Type="http://schemas.openxmlformats.org/officeDocument/2006/relationships/image" Target="media/9be79c7cf6e86fafe2c123a80ff983725467df7b.png"/><Relationship Id="rId16" Type="http://schemas.openxmlformats.org/officeDocument/2006/relationships/image" Target="media/9a9b7a3105a8455f1780fa96886765a824fc487e.png"/><Relationship Id="rId17" Type="http://schemas.openxmlformats.org/officeDocument/2006/relationships/image" Target="media/e13662fcd2ec838bef663e7951f6ae59d141c657.png"/><Relationship Id="rId18" Type="http://schemas.openxmlformats.org/officeDocument/2006/relationships/image" Target="media/32445ab82ba633710a14db0c9e532c37a6d5061d.png"/><Relationship Id="rId19" Type="http://schemas.openxmlformats.org/officeDocument/2006/relationships/image" Target="media/aa3b4a92525107e26f1f94da840e5616ca5dd653.png"/><Relationship Id="rId20" Type="http://schemas.openxmlformats.org/officeDocument/2006/relationships/image" Target="media/ebd58eeefc2216faa3a5e26d6fa52cb15237c50d.png"/><Relationship Id="rId21" Type="http://schemas.openxmlformats.org/officeDocument/2006/relationships/image" Target="media/cfd1ff1436eab20b49fff4cad233cf93fff80f38.png"/><Relationship Id="rId22" Type="http://schemas.openxmlformats.org/officeDocument/2006/relationships/image" Target="media/fa12028873d2ef3dcd974995a791c48a63710087.png"/><Relationship Id="rId23" Type="http://schemas.openxmlformats.org/officeDocument/2006/relationships/image" Target="media/0c9f6edddfa52959ba894efc4df5e5627da15bfa.png"/><Relationship Id="rId24" Type="http://schemas.openxmlformats.org/officeDocument/2006/relationships/image" Target="media/d8b71a3a1680cf90706c818b5b787be0df516bad.png"/><Relationship Id="rId25" Type="http://schemas.openxmlformats.org/officeDocument/2006/relationships/image" Target="media/c04168f254ca7e843d3377b857e9cf549bc63482.png"/><Relationship Id="rId26" Type="http://schemas.openxmlformats.org/officeDocument/2006/relationships/image" Target="media/88ce464a61f7922c1a34681b7bad31ed0317b81f.png"/><Relationship Id="rId27" Type="http://schemas.openxmlformats.org/officeDocument/2006/relationships/image" Target="media/e9944fc7f614a9a484ad210a3d85681b2a35a706.png"/><Relationship Id="rId28" Type="http://schemas.openxmlformats.org/officeDocument/2006/relationships/image" Target="media/4b4b20c39070b9c3c220e08cc09edf7d93373d3d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2026-09-24T06:40:13.239Z</dcterms:created>
  <dcterms:modified xsi:type="dcterms:W3CDTF">2026-09-24T06:40:13.250Z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