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EndPr/>
      <w:sdtContent>
        <w:p w14:paraId="16477C49" w14:textId="60FD762E" w:rsidR="00455294" w:rsidRDefault="00455294" w:rsidP="00C50389"/>
        <w:p w14:paraId="70E133C7" w14:textId="0BEF462E" w:rsidR="00455294" w:rsidRPr="00C6271B" w:rsidRDefault="00F1410E" w:rsidP="005C522D">
          <w:pPr>
            <w:rPr>
              <w:caps/>
              <w:color w:val="44546A" w:themeColor="text2"/>
              <w:sz w:val="36"/>
              <w:szCs w:val="36"/>
            </w:rPr>
          </w:pPr>
          <w:r w:rsidRPr="00386B59">
            <w:rPr>
              <w:noProof/>
            </w:rPr>
            <w:drawing>
              <wp:anchor distT="0" distB="0" distL="114300" distR="114300" simplePos="0" relativeHeight="251658244" behindDoc="0" locked="0" layoutInCell="1" allowOverlap="1" wp14:anchorId="04C9CF6C" wp14:editId="45F9CF6A">
                <wp:simplePos x="0" y="0"/>
                <wp:positionH relativeFrom="margin">
                  <wp:align>right</wp:align>
                </wp:positionH>
                <wp:positionV relativeFrom="paragraph">
                  <wp:posOffset>194945</wp:posOffset>
                </wp:positionV>
                <wp:extent cx="839470" cy="1457960"/>
                <wp:effectExtent l="0" t="0" r="0" b="8890"/>
                <wp:wrapNone/>
                <wp:docPr id="234374367" name="Picture 1"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logo with blue triangl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9470" cy="145796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sidR="005C522D">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A7E29" w14:textId="2918F31F" w:rsidR="004B1B60" w:rsidRDefault="004B1B60">
                                <w:pPr>
                                  <w:pStyle w:val="NoSpacing"/>
                                  <w:jc w:val="right"/>
                                  <w:rPr>
                                    <w:noProof/>
                                  </w:rPr>
                                </w:pPr>
                              </w:p>
                              <w:p w14:paraId="17EC0685" w14:textId="77777777" w:rsidR="004B1B60" w:rsidRDefault="004B1B60">
                                <w:pPr>
                                  <w:pStyle w:val="NoSpacing"/>
                                  <w:jc w:val="right"/>
                                  <w:rPr>
                                    <w:noProof/>
                                  </w:rPr>
                                </w:pPr>
                              </w:p>
                              <w:p w14:paraId="500F3767" w14:textId="77777777" w:rsidR="004B1B60" w:rsidRDefault="004B1B60">
                                <w:pPr>
                                  <w:pStyle w:val="NoSpacing"/>
                                  <w:jc w:val="right"/>
                                  <w:rPr>
                                    <w:noProof/>
                                  </w:rPr>
                                </w:pPr>
                              </w:p>
                              <w:p w14:paraId="4689F79E" w14:textId="77777777" w:rsidR="004B1B60" w:rsidRDefault="004B1B60">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type w14:anchorId="40006048" id="_x0000_t202" coordsize="21600,21600" o:spt="202" path="m,l,21600r21600,l21600,xe">
                    <v:stroke joinstyle="miter"/>
                    <v:path gradientshapeok="t" o:connecttype="rect"/>
                  </v:shapetype>
                  <v:shape id="Text Box 111" o:spid="_x0000_s1026"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" filled="f" stroked="f" strokeweight=".5pt">
                    <v:textbox style="mso-fit-shape-to-text:t" inset="0,0,0,0">
                      <w:txbxContent>
                        <w:p w14:paraId="572A7E29" w14:textId="2918F31F" w:rsidR="004B1B60" w:rsidRDefault="004B1B60">
                          <w:pPr>
                            <w:pStyle w:val="NoSpacing"/>
                            <w:jc w:val="right"/>
                            <w:rPr>
                              <w:noProof/>
                            </w:rPr>
                          </w:pPr>
                        </w:p>
                        <w:p w14:paraId="17EC0685" w14:textId="77777777" w:rsidR="004B1B60" w:rsidRDefault="004B1B60">
                          <w:pPr>
                            <w:pStyle w:val="NoSpacing"/>
                            <w:jc w:val="right"/>
                            <w:rPr>
                              <w:noProof/>
                            </w:rPr>
                          </w:pPr>
                        </w:p>
                        <w:p w14:paraId="500F3767" w14:textId="77777777" w:rsidR="004B1B60" w:rsidRDefault="004B1B60">
                          <w:pPr>
                            <w:pStyle w:val="NoSpacing"/>
                            <w:jc w:val="right"/>
                            <w:rPr>
                              <w:noProof/>
                            </w:rPr>
                          </w:pPr>
                        </w:p>
                        <w:p w14:paraId="4689F79E" w14:textId="77777777" w:rsidR="004B1B60" w:rsidRDefault="004B1B60">
                          <w:pPr>
                            <w:pStyle w:val="NoSpacing"/>
                            <w:jc w:val="right"/>
                            <w:rPr>
                              <w:noProof/>
                            </w:rPr>
                          </w:pP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2" behindDoc="0" locked="0" layoutInCell="1" allowOverlap="1" wp14:anchorId="197D5DF6" wp14:editId="4C74600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43DA2" w14:textId="55B61EC7" w:rsidR="004B1B60" w:rsidRDefault="004B1B60">
                                <w:pPr>
                                  <w:pStyle w:val="NoSpacing"/>
                                  <w:jc w:val="right"/>
                                  <w:rPr>
                                    <w:caps/>
                                    <w:color w:val="0C586E"/>
                                    <w:sz w:val="20"/>
                                    <w:szCs w:val="20"/>
                                  </w:rPr>
                                </w:pPr>
                                <w:r>
                                  <w:rPr>
                                    <w:caps/>
                                    <w:color w:val="0C586E"/>
                                    <w:sz w:val="20"/>
                                    <w:szCs w:val="20"/>
                                  </w:rPr>
                                  <w:t>Kabir Singh Thukral</w:t>
                                </w:r>
                              </w:p>
                              <w:p w14:paraId="5BA7132A" w14:textId="494F4678" w:rsidR="004B1B60" w:rsidRPr="00867DC4" w:rsidRDefault="004B1B60">
                                <w:pPr>
                                  <w:pStyle w:val="NoSpacing"/>
                                  <w:jc w:val="right"/>
                                  <w:rPr>
                                    <w:caps/>
                                    <w:color w:val="0C586E"/>
                                    <w:sz w:val="20"/>
                                    <w:szCs w:val="20"/>
                                  </w:rPr>
                                </w:pPr>
                                <w:r>
                                  <w:rPr>
                                    <w:caps/>
                                    <w:color w:val="0C586E"/>
                                    <w:sz w:val="20"/>
                                    <w:szCs w:val="20"/>
                                  </w:rPr>
                                  <w:t>BCIS309 – Work Integrated Learning PROJECT, Networking</w:t>
                                </w:r>
                              </w:p>
                              <w:p w14:paraId="4EF08CC0" w14:textId="24AC85EF" w:rsidR="004B1B60" w:rsidRDefault="004B1B60">
                                <w:pPr>
                                  <w:pStyle w:val="NoSpacing"/>
                                  <w:jc w:val="right"/>
                                  <w:rPr>
                                    <w:caps/>
                                    <w:color w:val="262626" w:themeColor="text1" w:themeTint="D9"/>
                                    <w:sz w:val="20"/>
                                    <w:szCs w:val="20"/>
                                  </w:rPr>
                                </w:pPr>
                                <w:r>
                                  <w:rPr>
                                    <w:color w:val="0C586E"/>
                                    <w:sz w:val="20"/>
                                    <w:szCs w:val="20"/>
                                  </w:rPr>
                                  <w:t xml:space="preserve">Semester </w:t>
                                </w:r>
                                <w:r w:rsidR="00A12C27">
                                  <w:rPr>
                                    <w:color w:val="0C586E"/>
                                    <w:sz w:val="20"/>
                                    <w:szCs w:val="20"/>
                                  </w:rPr>
                                  <w:t>2</w:t>
                                </w:r>
                                <w:r>
                                  <w:rPr>
                                    <w:color w:val="0C586E"/>
                                    <w:sz w:val="20"/>
                                    <w:szCs w:val="20"/>
                                  </w:rPr>
                                  <w:t>, 202</w:t>
                                </w:r>
                                <w:r w:rsidR="00A12C27">
                                  <w:rPr>
                                    <w:color w:val="0C586E"/>
                                    <w:sz w:val="20"/>
                                    <w:szCs w:val="20"/>
                                  </w:rPr>
                                  <w:t>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p w14:paraId="54143DA2" w14:textId="55B61EC7" w:rsidR="004B1B60" w:rsidRDefault="004B1B60">
                          <w:pPr>
                            <w:pStyle w:val="NoSpacing"/>
                            <w:jc w:val="right"/>
                            <w:rPr>
                              <w:caps/>
                              <w:color w:val="0C586E"/>
                              <w:sz w:val="20"/>
                              <w:szCs w:val="20"/>
                            </w:rPr>
                          </w:pPr>
                          <w:r>
                            <w:rPr>
                              <w:caps/>
                              <w:color w:val="0C586E"/>
                              <w:sz w:val="20"/>
                              <w:szCs w:val="20"/>
                            </w:rPr>
                            <w:t>Kabir Singh Thukral</w:t>
                          </w:r>
                        </w:p>
                        <w:p w14:paraId="5BA7132A" w14:textId="494F4678" w:rsidR="004B1B60" w:rsidRPr="00867DC4" w:rsidRDefault="004B1B60">
                          <w:pPr>
                            <w:pStyle w:val="NoSpacing"/>
                            <w:jc w:val="right"/>
                            <w:rPr>
                              <w:caps/>
                              <w:color w:val="0C586E"/>
                              <w:sz w:val="20"/>
                              <w:szCs w:val="20"/>
                            </w:rPr>
                          </w:pPr>
                          <w:r>
                            <w:rPr>
                              <w:caps/>
                              <w:color w:val="0C586E"/>
                              <w:sz w:val="20"/>
                              <w:szCs w:val="20"/>
                            </w:rPr>
                            <w:t>BCIS309 – Work Integrated Learning PROJECT, Networking</w:t>
                          </w:r>
                        </w:p>
                        <w:p w14:paraId="4EF08CC0" w14:textId="24AC85EF" w:rsidR="004B1B60" w:rsidRDefault="004B1B60">
                          <w:pPr>
                            <w:pStyle w:val="NoSpacing"/>
                            <w:jc w:val="right"/>
                            <w:rPr>
                              <w:caps/>
                              <w:color w:val="262626" w:themeColor="text1" w:themeTint="D9"/>
                              <w:sz w:val="20"/>
                              <w:szCs w:val="20"/>
                            </w:rPr>
                          </w:pPr>
                          <w:r>
                            <w:rPr>
                              <w:color w:val="0C586E"/>
                              <w:sz w:val="20"/>
                              <w:szCs w:val="20"/>
                            </w:rPr>
                            <w:t xml:space="preserve">Semester </w:t>
                          </w:r>
                          <w:r w:rsidR="00A12C27">
                            <w:rPr>
                              <w:color w:val="0C586E"/>
                              <w:sz w:val="20"/>
                              <w:szCs w:val="20"/>
                            </w:rPr>
                            <w:t>2</w:t>
                          </w:r>
                          <w:r>
                            <w:rPr>
                              <w:color w:val="0C586E"/>
                              <w:sz w:val="20"/>
                              <w:szCs w:val="20"/>
                            </w:rPr>
                            <w:t>, 202</w:t>
                          </w:r>
                          <w:r w:rsidR="00A12C27">
                            <w:rPr>
                              <w:color w:val="0C586E"/>
                              <w:sz w:val="20"/>
                              <w:szCs w:val="20"/>
                            </w:rPr>
                            <w:t>6</w:t>
                          </w:r>
                          <w:r>
                            <w:rPr>
                              <w:color w:val="262626" w:themeColor="text1" w:themeTint="D9"/>
                              <w:sz w:val="20"/>
                              <w:szCs w:val="20"/>
                            </w:rPr>
                            <w:t xml:space="preserve"> </w:t>
                          </w: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1" behindDoc="0" locked="0" layoutInCell="1" allowOverlap="1" wp14:anchorId="4E37C786" wp14:editId="4CEE48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2026F" w14:textId="4094D824" w:rsidR="004B1B60" w:rsidRDefault="004B1B60">
                                <w:pPr>
                                  <w:pStyle w:val="NoSpacing"/>
                                  <w:jc w:val="right"/>
                                  <w:rPr>
                                    <w:caps/>
                                    <w:color w:val="323E4F" w:themeColor="text2" w:themeShade="BF"/>
                                    <w:sz w:val="52"/>
                                    <w:szCs w:val="52"/>
                                  </w:rPr>
                                </w:pPr>
                                <w:r>
                                  <w:rPr>
                                    <w:caps/>
                                    <w:color w:val="0C586E"/>
                                    <w:sz w:val="52"/>
                                    <w:szCs w:val="52"/>
                                  </w:rPr>
                                  <w:t>Kubernetes Observability Lab for Ara Institute of Canterbury</w:t>
                                </w:r>
                              </w:p>
                              <w:p w14:paraId="41242C46" w14:textId="0229FCAC" w:rsidR="004B1B60" w:rsidRDefault="00DB71BD">
                                <w:pPr>
                                  <w:pStyle w:val="NoSpacing"/>
                                  <w:jc w:val="right"/>
                                  <w:rPr>
                                    <w:smallCaps/>
                                    <w:color w:val="0C586E"/>
                                    <w:sz w:val="36"/>
                                    <w:szCs w:val="36"/>
                                  </w:rPr>
                                </w:pPr>
                                <w:r>
                                  <w:rPr>
                                    <w:smallCaps/>
                                    <w:color w:val="0C586E"/>
                                    <w:sz w:val="36"/>
                                    <w:szCs w:val="36"/>
                                  </w:rPr>
                                  <w:t>Halfway  Report</w:t>
                                </w:r>
                              </w:p>
                              <w:p w14:paraId="07B7593C" w14:textId="4FC76E78" w:rsidR="004B1B60" w:rsidRDefault="004B1B60">
                                <w:pPr>
                                  <w:pStyle w:val="NoSpacing"/>
                                  <w:jc w:val="right"/>
                                  <w:rPr>
                                    <w:smallCaps/>
                                    <w:color w:val="44546A" w:themeColor="text2"/>
                                    <w:sz w:val="36"/>
                                    <w:szCs w:val="36"/>
                                  </w:rPr>
                                </w:pPr>
                                <w:r>
                                  <w:rPr>
                                    <w:smallCaps/>
                                    <w:color w:val="0C586E"/>
                                    <w:sz w:val="36"/>
                                    <w:szCs w:val="36"/>
                                  </w:rPr>
                                  <w:t>Version 0.</w:t>
                                </w:r>
                                <w:r w:rsidR="00A243A8">
                                  <w:rPr>
                                    <w:smallCaps/>
                                    <w:color w:val="0C586E"/>
                                    <w:sz w:val="36"/>
                                    <w:szCs w:val="36"/>
                                  </w:rPr>
                                  <w:t>3</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E37C786" id="Text Box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D02026F" w14:textId="4094D824" w:rsidR="004B1B60" w:rsidRDefault="004B1B60">
                          <w:pPr>
                            <w:pStyle w:val="NoSpacing"/>
                            <w:jc w:val="right"/>
                            <w:rPr>
                              <w:caps/>
                              <w:color w:val="323E4F" w:themeColor="text2" w:themeShade="BF"/>
                              <w:sz w:val="52"/>
                              <w:szCs w:val="52"/>
                            </w:rPr>
                          </w:pPr>
                          <w:r>
                            <w:rPr>
                              <w:caps/>
                              <w:color w:val="0C586E"/>
                              <w:sz w:val="52"/>
                              <w:szCs w:val="52"/>
                            </w:rPr>
                            <w:t>Kubernetes Observability Lab for Ara Institute of Canterbury</w:t>
                          </w:r>
                        </w:p>
                        <w:p w14:paraId="41242C46" w14:textId="0229FCAC" w:rsidR="004B1B60" w:rsidRDefault="00DB71BD">
                          <w:pPr>
                            <w:pStyle w:val="NoSpacing"/>
                            <w:jc w:val="right"/>
                            <w:rPr>
                              <w:smallCaps/>
                              <w:color w:val="0C586E"/>
                              <w:sz w:val="36"/>
                              <w:szCs w:val="36"/>
                            </w:rPr>
                          </w:pPr>
                          <w:r>
                            <w:rPr>
                              <w:smallCaps/>
                              <w:color w:val="0C586E"/>
                              <w:sz w:val="36"/>
                              <w:szCs w:val="36"/>
                            </w:rPr>
                            <w:t>Halfway  Report</w:t>
                          </w:r>
                        </w:p>
                        <w:p w14:paraId="07B7593C" w14:textId="4FC76E78" w:rsidR="004B1B60" w:rsidRDefault="004B1B60">
                          <w:pPr>
                            <w:pStyle w:val="NoSpacing"/>
                            <w:jc w:val="right"/>
                            <w:rPr>
                              <w:smallCaps/>
                              <w:color w:val="44546A" w:themeColor="text2"/>
                              <w:sz w:val="36"/>
                              <w:szCs w:val="36"/>
                            </w:rPr>
                          </w:pPr>
                          <w:r>
                            <w:rPr>
                              <w:smallCaps/>
                              <w:color w:val="0C586E"/>
                              <w:sz w:val="36"/>
                              <w:szCs w:val="36"/>
                            </w:rPr>
                            <w:t>Version 0.</w:t>
                          </w:r>
                          <w:r w:rsidR="00A243A8">
                            <w:rPr>
                              <w:smallCaps/>
                              <w:color w:val="0C586E"/>
                              <w:sz w:val="36"/>
                              <w:szCs w:val="36"/>
                            </w:rPr>
                            <w:t>3</w:t>
                          </w:r>
                        </w:p>
                      </w:txbxContent>
                    </v:textbox>
                    <w10:wrap type="square" anchorx="page" anchory="page"/>
                  </v:shape>
                </w:pict>
              </mc:Fallback>
            </mc:AlternateContent>
          </w:r>
          <w:r w:rsidR="00455294">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AC4E0B3" id="Group 114"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" fillcolor="#0c586e"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" fillcolor="#96c5d8" stroked="f" strokeweight="1pt">
                      <o:lock v:ext="edit" aspectratio="t"/>
                    </v:rect>
                    <w10:wrap anchorx="page" anchory="page"/>
                  </v:group>
                </w:pict>
              </mc:Fallback>
            </mc:AlternateContent>
          </w:r>
          <w:r w:rsidR="00455294">
            <w:rPr>
              <w:caps/>
              <w:color w:val="44546A" w:themeColor="text2"/>
              <w:sz w:val="36"/>
              <w:szCs w:val="36"/>
            </w:rPr>
            <w:br w:type="page"/>
          </w:r>
        </w:p>
      </w:sdtContent>
    </w:sdt>
    <w:p w14:paraId="67C648A7" w14:textId="327C9567" w:rsidR="00980602" w:rsidRDefault="00877570" w:rsidP="5F3DA1D6">
      <w:pPr>
        <w:pStyle w:val="TOC2"/>
        <w:tabs>
          <w:tab w:val="right" w:leader="dot" w:pos="9345"/>
        </w:tabs>
      </w:pPr>
      <w:commentRangeStart w:id="0"/>
      <w:commentRangeStart w:id="1"/>
      <w:commentRangeEnd w:id="0"/>
      <w:r>
        <w:rPr>
          <w:rStyle w:val="CommentReference"/>
          <w:sz w:val="24"/>
          <w:szCs w:val="21"/>
        </w:rPr>
        <w:lastRenderedPageBreak/>
        <w:commentReference w:id="0"/>
      </w:r>
      <w:commentRangeEnd w:id="1"/>
      <w:r w:rsidR="00BF2AE8">
        <w:rPr>
          <w:rStyle w:val="CommentReference"/>
          <w:sz w:val="24"/>
          <w:szCs w:val="21"/>
        </w:rPr>
        <w:commentReference w:id="1"/>
      </w:r>
    </w:p>
    <w:sdt>
      <w:sdtPr>
        <w:id w:val="1517335329"/>
        <w:docPartObj>
          <w:docPartGallery w:val="Table of Contents"/>
          <w:docPartUnique/>
        </w:docPartObj>
      </w:sdtPr>
      <w:sdtEndPr/>
      <w:sdtContent>
        <w:p w14:paraId="7271FAA7" w14:textId="294D0728" w:rsidR="5F3DA1D6" w:rsidRDefault="5F3DA1D6" w:rsidP="5F3DA1D6">
          <w:pPr>
            <w:pStyle w:val="TOC2"/>
            <w:tabs>
              <w:tab w:val="right" w:leader="dot" w:pos="9345"/>
            </w:tabs>
          </w:pPr>
          <w:r>
            <w:fldChar w:fldCharType="begin"/>
          </w:r>
          <w:r>
            <w:instrText>TOC \o "1-9" \z \u \h</w:instrText>
          </w:r>
          <w:r>
            <w:fldChar w:fldCharType="separate"/>
          </w:r>
          <w:hyperlink w:anchor="_Toc591072023" w:history="1">
            <w:r>
              <w:t>Table of Figures</w:t>
            </w:r>
            <w:r>
              <w:tab/>
            </w:r>
            <w:r>
              <w:fldChar w:fldCharType="begin"/>
            </w:r>
            <w:r>
              <w:instrText>PAGEREF _Toc591072023 \h</w:instrText>
            </w:r>
            <w:r>
              <w:fldChar w:fldCharType="separate"/>
            </w:r>
            <w:r w:rsidR="00C34E9D">
              <w:rPr>
                <w:noProof/>
              </w:rPr>
              <w:t>ii</w:t>
            </w:r>
            <w:r>
              <w:fldChar w:fldCharType="end"/>
            </w:r>
          </w:hyperlink>
        </w:p>
        <w:p w14:paraId="4AEE54BE" w14:textId="714C0C85" w:rsidR="5F3DA1D6" w:rsidRDefault="5F3DA1D6" w:rsidP="5F3DA1D6">
          <w:pPr>
            <w:pStyle w:val="TOC2"/>
            <w:tabs>
              <w:tab w:val="right" w:leader="dot" w:pos="9345"/>
            </w:tabs>
          </w:pPr>
          <w:hyperlink w:anchor="_Toc2068025569" w:history="1">
            <w:r>
              <w:t>Table of Tables</w:t>
            </w:r>
            <w:r>
              <w:tab/>
            </w:r>
            <w:r>
              <w:fldChar w:fldCharType="begin"/>
            </w:r>
            <w:r>
              <w:instrText>PAGEREF _Toc2068025569 \h</w:instrText>
            </w:r>
            <w:r>
              <w:fldChar w:fldCharType="separate"/>
            </w:r>
            <w:r w:rsidR="00C34E9D">
              <w:rPr>
                <w:noProof/>
              </w:rPr>
              <w:t>ii</w:t>
            </w:r>
            <w:r>
              <w:fldChar w:fldCharType="end"/>
            </w:r>
          </w:hyperlink>
        </w:p>
        <w:p w14:paraId="35EFA4BE" w14:textId="66CBC456" w:rsidR="5F3DA1D6" w:rsidRDefault="5F3DA1D6" w:rsidP="5F3DA1D6">
          <w:pPr>
            <w:pStyle w:val="TOC1"/>
            <w:tabs>
              <w:tab w:val="right" w:leader="dot" w:pos="9345"/>
            </w:tabs>
          </w:pPr>
          <w:hyperlink w:anchor="_Toc570756012" w:history="1">
            <w:r>
              <w:t>Proposal Marking Guide</w:t>
            </w:r>
            <w:r>
              <w:tab/>
            </w:r>
            <w:r>
              <w:fldChar w:fldCharType="begin"/>
            </w:r>
            <w:r>
              <w:instrText>PAGEREF _Toc570756012 \h</w:instrText>
            </w:r>
            <w:r>
              <w:fldChar w:fldCharType="separate"/>
            </w:r>
            <w:r w:rsidR="00C34E9D">
              <w:rPr>
                <w:noProof/>
              </w:rPr>
              <w:t>iv</w:t>
            </w:r>
            <w:r>
              <w:fldChar w:fldCharType="end"/>
            </w:r>
          </w:hyperlink>
        </w:p>
        <w:p w14:paraId="3E06E1E0" w14:textId="282E1889" w:rsidR="5F3DA1D6" w:rsidRDefault="5F3DA1D6" w:rsidP="5F3DA1D6">
          <w:pPr>
            <w:pStyle w:val="TOC1"/>
            <w:tabs>
              <w:tab w:val="right" w:leader="dot" w:pos="9345"/>
            </w:tabs>
          </w:pPr>
          <w:hyperlink w:anchor="_Toc684181995" w:history="1">
            <w:r>
              <w:t>Halfway Executive Summary</w:t>
            </w:r>
            <w:r>
              <w:tab/>
            </w:r>
            <w:r>
              <w:fldChar w:fldCharType="begin"/>
            </w:r>
            <w:r>
              <w:instrText>PAGEREF _Toc684181995 \h</w:instrText>
            </w:r>
            <w:r>
              <w:fldChar w:fldCharType="separate"/>
            </w:r>
            <w:r w:rsidR="00C34E9D">
              <w:rPr>
                <w:noProof/>
              </w:rPr>
              <w:t>6</w:t>
            </w:r>
            <w:r>
              <w:fldChar w:fldCharType="end"/>
            </w:r>
          </w:hyperlink>
        </w:p>
        <w:p w14:paraId="5D365B3D" w14:textId="620CDB76" w:rsidR="5F3DA1D6" w:rsidRDefault="5F3DA1D6" w:rsidP="5F3DA1D6">
          <w:pPr>
            <w:pStyle w:val="TOC1"/>
            <w:tabs>
              <w:tab w:val="right" w:leader="dot" w:pos="9345"/>
            </w:tabs>
          </w:pPr>
          <w:hyperlink w:anchor="_Toc746659156" w:history="1">
            <w:r>
              <w:t>Halfway Project Scope</w:t>
            </w:r>
            <w:r>
              <w:tab/>
            </w:r>
            <w:r>
              <w:fldChar w:fldCharType="begin"/>
            </w:r>
            <w:r>
              <w:instrText>PAGEREF _Toc746659156 \h</w:instrText>
            </w:r>
            <w:r>
              <w:fldChar w:fldCharType="separate"/>
            </w:r>
            <w:r w:rsidR="00C34E9D">
              <w:rPr>
                <w:noProof/>
              </w:rPr>
              <w:t>7</w:t>
            </w:r>
            <w:r>
              <w:fldChar w:fldCharType="end"/>
            </w:r>
          </w:hyperlink>
        </w:p>
        <w:p w14:paraId="63A7FD7C" w14:textId="5DD159EE" w:rsidR="5F3DA1D6" w:rsidRDefault="5F3DA1D6" w:rsidP="5F3DA1D6">
          <w:pPr>
            <w:pStyle w:val="TOC2"/>
            <w:tabs>
              <w:tab w:val="right" w:leader="dot" w:pos="9345"/>
            </w:tabs>
          </w:pPr>
          <w:hyperlink w:anchor="_Toc505995572" w:history="1">
            <w:r>
              <w:t>Reflection</w:t>
            </w:r>
            <w:r>
              <w:tab/>
            </w:r>
            <w:r>
              <w:fldChar w:fldCharType="begin"/>
            </w:r>
            <w:r>
              <w:instrText>PAGEREF _Toc505995572 \h</w:instrText>
            </w:r>
            <w:r>
              <w:fldChar w:fldCharType="separate"/>
            </w:r>
            <w:r w:rsidR="00C34E9D">
              <w:rPr>
                <w:noProof/>
              </w:rPr>
              <w:t>8</w:t>
            </w:r>
            <w:r>
              <w:fldChar w:fldCharType="end"/>
            </w:r>
          </w:hyperlink>
        </w:p>
        <w:p w14:paraId="10B51E53" w14:textId="51FEE721" w:rsidR="5F3DA1D6" w:rsidRDefault="5F3DA1D6" w:rsidP="5F3DA1D6">
          <w:pPr>
            <w:pStyle w:val="TOC1"/>
            <w:tabs>
              <w:tab w:val="right" w:leader="dot" w:pos="9345"/>
            </w:tabs>
          </w:pPr>
          <w:hyperlink w:anchor="_Toc1385366075" w:history="1">
            <w:r>
              <w:t>Halfway Stakeholder Management</w:t>
            </w:r>
            <w:r>
              <w:tab/>
            </w:r>
            <w:r>
              <w:fldChar w:fldCharType="begin"/>
            </w:r>
            <w:r>
              <w:instrText>PAGEREF _Toc1385366075 \h</w:instrText>
            </w:r>
            <w:r>
              <w:fldChar w:fldCharType="separate"/>
            </w:r>
            <w:r w:rsidR="00C34E9D">
              <w:rPr>
                <w:noProof/>
              </w:rPr>
              <w:t>9</w:t>
            </w:r>
            <w:r>
              <w:fldChar w:fldCharType="end"/>
            </w:r>
          </w:hyperlink>
        </w:p>
        <w:p w14:paraId="280396A8" w14:textId="025C3332" w:rsidR="5F3DA1D6" w:rsidRDefault="5F3DA1D6" w:rsidP="5F3DA1D6">
          <w:pPr>
            <w:pStyle w:val="TOC2"/>
            <w:tabs>
              <w:tab w:val="right" w:leader="dot" w:pos="9345"/>
            </w:tabs>
          </w:pPr>
          <w:hyperlink w:anchor="_Toc1008150780" w:history="1">
            <w:r>
              <w:t>Reflection</w:t>
            </w:r>
            <w:r>
              <w:tab/>
            </w:r>
            <w:r>
              <w:fldChar w:fldCharType="begin"/>
            </w:r>
            <w:r>
              <w:instrText>PAGEREF _Toc1008150780 \h</w:instrText>
            </w:r>
            <w:r>
              <w:fldChar w:fldCharType="separate"/>
            </w:r>
            <w:r w:rsidR="00C34E9D">
              <w:rPr>
                <w:noProof/>
              </w:rPr>
              <w:t>9</w:t>
            </w:r>
            <w:r>
              <w:fldChar w:fldCharType="end"/>
            </w:r>
          </w:hyperlink>
        </w:p>
        <w:p w14:paraId="165BC4E6" w14:textId="6AC09242" w:rsidR="5F3DA1D6" w:rsidRDefault="5F3DA1D6" w:rsidP="5F3DA1D6">
          <w:pPr>
            <w:pStyle w:val="TOC1"/>
            <w:tabs>
              <w:tab w:val="right" w:leader="dot" w:pos="9345"/>
            </w:tabs>
          </w:pPr>
          <w:hyperlink w:anchor="_Toc632594509" w:history="1">
            <w:r>
              <w:t>Halfway Student Skills</w:t>
            </w:r>
            <w:r>
              <w:tab/>
            </w:r>
            <w:r>
              <w:fldChar w:fldCharType="begin"/>
            </w:r>
            <w:r>
              <w:instrText>PAGEREF _Toc632594509 \h</w:instrText>
            </w:r>
            <w:r>
              <w:fldChar w:fldCharType="separate"/>
            </w:r>
            <w:r w:rsidR="00C34E9D">
              <w:rPr>
                <w:noProof/>
              </w:rPr>
              <w:t>10</w:t>
            </w:r>
            <w:r>
              <w:fldChar w:fldCharType="end"/>
            </w:r>
          </w:hyperlink>
        </w:p>
        <w:p w14:paraId="4D5B3538" w14:textId="401A1056" w:rsidR="5F3DA1D6" w:rsidRDefault="5F3DA1D6" w:rsidP="5F3DA1D6">
          <w:pPr>
            <w:pStyle w:val="TOC1"/>
            <w:tabs>
              <w:tab w:val="right" w:leader="dot" w:pos="9345"/>
            </w:tabs>
          </w:pPr>
          <w:hyperlink w:anchor="_Toc1440281339" w:history="1">
            <w:r>
              <w:t>Halfway Project Plan – High Level</w:t>
            </w:r>
            <w:r>
              <w:tab/>
            </w:r>
            <w:r>
              <w:fldChar w:fldCharType="begin"/>
            </w:r>
            <w:r>
              <w:instrText>PAGEREF _Toc1440281339 \h</w:instrText>
            </w:r>
            <w:r>
              <w:fldChar w:fldCharType="separate"/>
            </w:r>
            <w:r w:rsidR="00C34E9D">
              <w:rPr>
                <w:noProof/>
              </w:rPr>
              <w:t>11</w:t>
            </w:r>
            <w:r>
              <w:fldChar w:fldCharType="end"/>
            </w:r>
          </w:hyperlink>
        </w:p>
        <w:p w14:paraId="6E59B379" w14:textId="46E3BA21" w:rsidR="5F3DA1D6" w:rsidRDefault="5F3DA1D6" w:rsidP="5F3DA1D6">
          <w:pPr>
            <w:pStyle w:val="TOC2"/>
            <w:tabs>
              <w:tab w:val="right" w:leader="dot" w:pos="9345"/>
            </w:tabs>
          </w:pPr>
          <w:hyperlink w:anchor="_Toc573267779" w:history="1">
            <w:r>
              <w:t>Reflection</w:t>
            </w:r>
            <w:r>
              <w:tab/>
            </w:r>
            <w:r>
              <w:fldChar w:fldCharType="begin"/>
            </w:r>
            <w:r>
              <w:instrText>PAGEREF _Toc573267779 \h</w:instrText>
            </w:r>
            <w:r>
              <w:fldChar w:fldCharType="separate"/>
            </w:r>
            <w:r w:rsidR="00C34E9D">
              <w:rPr>
                <w:noProof/>
              </w:rPr>
              <w:t>13</w:t>
            </w:r>
            <w:r>
              <w:fldChar w:fldCharType="end"/>
            </w:r>
          </w:hyperlink>
        </w:p>
        <w:p w14:paraId="3F10160C" w14:textId="24C4959A" w:rsidR="5F3DA1D6" w:rsidRDefault="5F3DA1D6" w:rsidP="5F3DA1D6">
          <w:pPr>
            <w:pStyle w:val="TOC1"/>
            <w:tabs>
              <w:tab w:val="right" w:leader="dot" w:pos="9345"/>
            </w:tabs>
          </w:pPr>
          <w:hyperlink w:anchor="_Toc345781388" w:history="1">
            <w:r>
              <w:t>Halfway Risk Management</w:t>
            </w:r>
            <w:r>
              <w:tab/>
            </w:r>
            <w:r>
              <w:fldChar w:fldCharType="begin"/>
            </w:r>
            <w:r>
              <w:instrText>PAGEREF _Toc345781388 \h</w:instrText>
            </w:r>
            <w:r>
              <w:fldChar w:fldCharType="separate"/>
            </w:r>
            <w:r w:rsidR="00C34E9D">
              <w:rPr>
                <w:noProof/>
              </w:rPr>
              <w:t>15</w:t>
            </w:r>
            <w:r>
              <w:fldChar w:fldCharType="end"/>
            </w:r>
          </w:hyperlink>
        </w:p>
        <w:p w14:paraId="1EE2CF8C" w14:textId="7581208E" w:rsidR="5F3DA1D6" w:rsidRDefault="5F3DA1D6" w:rsidP="5F3DA1D6">
          <w:pPr>
            <w:pStyle w:val="TOC2"/>
            <w:tabs>
              <w:tab w:val="right" w:leader="dot" w:pos="9345"/>
            </w:tabs>
          </w:pPr>
          <w:hyperlink w:anchor="_Toc149057565" w:history="1">
            <w:r>
              <w:t>Reflection</w:t>
            </w:r>
            <w:r>
              <w:tab/>
            </w:r>
            <w:r>
              <w:fldChar w:fldCharType="begin"/>
            </w:r>
            <w:r>
              <w:instrText>PAGEREF _Toc149057565 \h</w:instrText>
            </w:r>
            <w:r>
              <w:fldChar w:fldCharType="separate"/>
            </w:r>
            <w:r w:rsidR="00C34E9D">
              <w:rPr>
                <w:noProof/>
              </w:rPr>
              <w:t>17</w:t>
            </w:r>
            <w:r>
              <w:fldChar w:fldCharType="end"/>
            </w:r>
          </w:hyperlink>
        </w:p>
        <w:p w14:paraId="1B5877F5" w14:textId="0122E50D" w:rsidR="5F3DA1D6" w:rsidRDefault="5F3DA1D6" w:rsidP="5F3DA1D6">
          <w:pPr>
            <w:pStyle w:val="TOC1"/>
            <w:tabs>
              <w:tab w:val="right" w:leader="dot" w:pos="9345"/>
            </w:tabs>
          </w:pPr>
          <w:hyperlink w:anchor="_Toc1254320674" w:history="1">
            <w:r>
              <w:t>Halfway Quality Assurance</w:t>
            </w:r>
            <w:r>
              <w:tab/>
            </w:r>
            <w:r>
              <w:fldChar w:fldCharType="begin"/>
            </w:r>
            <w:r>
              <w:instrText>PAGEREF _Toc1254320674 \h</w:instrText>
            </w:r>
            <w:r>
              <w:fldChar w:fldCharType="separate"/>
            </w:r>
            <w:r w:rsidR="00C34E9D">
              <w:rPr>
                <w:noProof/>
              </w:rPr>
              <w:t>18</w:t>
            </w:r>
            <w:r>
              <w:fldChar w:fldCharType="end"/>
            </w:r>
          </w:hyperlink>
        </w:p>
        <w:p w14:paraId="65990DE0" w14:textId="1F844590" w:rsidR="5F3DA1D6" w:rsidRDefault="5F3DA1D6" w:rsidP="5F3DA1D6">
          <w:pPr>
            <w:pStyle w:val="TOC2"/>
            <w:tabs>
              <w:tab w:val="right" w:leader="dot" w:pos="9345"/>
            </w:tabs>
          </w:pPr>
          <w:hyperlink w:anchor="_Toc1486304690" w:history="1">
            <w:r>
              <w:t>Reflection</w:t>
            </w:r>
            <w:r>
              <w:tab/>
            </w:r>
            <w:r>
              <w:fldChar w:fldCharType="begin"/>
            </w:r>
            <w:r>
              <w:instrText>PAGEREF _Toc1486304690 \h</w:instrText>
            </w:r>
            <w:r>
              <w:fldChar w:fldCharType="separate"/>
            </w:r>
            <w:r w:rsidR="00C34E9D">
              <w:rPr>
                <w:noProof/>
              </w:rPr>
              <w:t>19</w:t>
            </w:r>
            <w:r>
              <w:fldChar w:fldCharType="end"/>
            </w:r>
          </w:hyperlink>
        </w:p>
        <w:p w14:paraId="1A5B8D44" w14:textId="7184B5FE" w:rsidR="5F3DA1D6" w:rsidRDefault="5F3DA1D6" w:rsidP="5F3DA1D6">
          <w:pPr>
            <w:pStyle w:val="TOC1"/>
            <w:tabs>
              <w:tab w:val="right" w:leader="dot" w:pos="9345"/>
            </w:tabs>
          </w:pPr>
          <w:hyperlink w:anchor="_Toc2040912792" w:history="1">
            <w:r>
              <w:t>Halfway Methodology</w:t>
            </w:r>
            <w:r>
              <w:tab/>
            </w:r>
            <w:r>
              <w:fldChar w:fldCharType="begin"/>
            </w:r>
            <w:r>
              <w:instrText>PAGEREF _Toc2040912792 \h</w:instrText>
            </w:r>
            <w:r>
              <w:fldChar w:fldCharType="separate"/>
            </w:r>
            <w:r w:rsidR="00C34E9D">
              <w:rPr>
                <w:noProof/>
              </w:rPr>
              <w:t>20</w:t>
            </w:r>
            <w:r>
              <w:fldChar w:fldCharType="end"/>
            </w:r>
          </w:hyperlink>
        </w:p>
        <w:p w14:paraId="253BCA7A" w14:textId="3351400A" w:rsidR="5F3DA1D6" w:rsidRDefault="5F3DA1D6" w:rsidP="5F3DA1D6">
          <w:pPr>
            <w:pStyle w:val="TOC2"/>
            <w:tabs>
              <w:tab w:val="right" w:leader="dot" w:pos="9345"/>
            </w:tabs>
          </w:pPr>
          <w:hyperlink w:anchor="_Toc1045219808" w:history="1">
            <w:r>
              <w:t>Methodology Essay – Part 1</w:t>
            </w:r>
            <w:r>
              <w:tab/>
            </w:r>
            <w:r>
              <w:fldChar w:fldCharType="begin"/>
            </w:r>
            <w:r>
              <w:instrText>PAGEREF _Toc1045219808 \h</w:instrText>
            </w:r>
            <w:r>
              <w:fldChar w:fldCharType="separate"/>
            </w:r>
            <w:r w:rsidR="00C34E9D">
              <w:rPr>
                <w:noProof/>
              </w:rPr>
              <w:t>20</w:t>
            </w:r>
            <w:r>
              <w:fldChar w:fldCharType="end"/>
            </w:r>
          </w:hyperlink>
        </w:p>
        <w:p w14:paraId="06EAED57" w14:textId="135519A5" w:rsidR="5F3DA1D6" w:rsidRDefault="5F3DA1D6" w:rsidP="5F3DA1D6">
          <w:pPr>
            <w:pStyle w:val="TOC3"/>
            <w:tabs>
              <w:tab w:val="right" w:leader="dot" w:pos="9345"/>
            </w:tabs>
          </w:pPr>
          <w:hyperlink w:anchor="_Toc467221386" w:history="1">
            <w:r>
              <w:t>Introduction</w:t>
            </w:r>
            <w:r>
              <w:tab/>
            </w:r>
            <w:r>
              <w:fldChar w:fldCharType="begin"/>
            </w:r>
            <w:r>
              <w:instrText>PAGEREF _Toc467221386 \h</w:instrText>
            </w:r>
            <w:r>
              <w:fldChar w:fldCharType="separate"/>
            </w:r>
            <w:r w:rsidR="00C34E9D">
              <w:rPr>
                <w:noProof/>
              </w:rPr>
              <w:t>20</w:t>
            </w:r>
            <w:r>
              <w:fldChar w:fldCharType="end"/>
            </w:r>
          </w:hyperlink>
        </w:p>
        <w:p w14:paraId="3BCE3462" w14:textId="3231061E" w:rsidR="5F3DA1D6" w:rsidRDefault="5F3DA1D6" w:rsidP="5F3DA1D6">
          <w:pPr>
            <w:pStyle w:val="TOC3"/>
            <w:tabs>
              <w:tab w:val="right" w:leader="dot" w:pos="9345"/>
            </w:tabs>
          </w:pPr>
          <w:hyperlink w:anchor="_Toc1167234213" w:history="1">
            <w:r>
              <w:t>A</w:t>
            </w:r>
            <w:r>
              <w:t>g</w:t>
            </w:r>
            <w:r>
              <w:t>ile</w:t>
            </w:r>
            <w:r>
              <w:tab/>
            </w:r>
            <w:r>
              <w:fldChar w:fldCharType="begin"/>
            </w:r>
            <w:r>
              <w:instrText>PAGEREF _Toc1167234213 \h</w:instrText>
            </w:r>
            <w:r>
              <w:fldChar w:fldCharType="separate"/>
            </w:r>
            <w:r w:rsidR="00C34E9D">
              <w:rPr>
                <w:noProof/>
              </w:rPr>
              <w:t>20</w:t>
            </w:r>
            <w:r>
              <w:fldChar w:fldCharType="end"/>
            </w:r>
          </w:hyperlink>
        </w:p>
        <w:p w14:paraId="59635A8F" w14:textId="1421D87C" w:rsidR="5F3DA1D6" w:rsidRDefault="5F3DA1D6" w:rsidP="5F3DA1D6">
          <w:pPr>
            <w:pStyle w:val="TOC3"/>
            <w:tabs>
              <w:tab w:val="right" w:leader="dot" w:pos="9345"/>
            </w:tabs>
          </w:pPr>
          <w:hyperlink w:anchor="_Toc2048144203" w:history="1">
            <w:r>
              <w:t>Scrum</w:t>
            </w:r>
            <w:r>
              <w:tab/>
            </w:r>
            <w:r>
              <w:fldChar w:fldCharType="begin"/>
            </w:r>
            <w:r>
              <w:instrText>PAGEREF _Toc2048144203 \h</w:instrText>
            </w:r>
            <w:r>
              <w:fldChar w:fldCharType="separate"/>
            </w:r>
            <w:r w:rsidR="00C34E9D">
              <w:rPr>
                <w:noProof/>
              </w:rPr>
              <w:t>20</w:t>
            </w:r>
            <w:r>
              <w:fldChar w:fldCharType="end"/>
            </w:r>
          </w:hyperlink>
        </w:p>
        <w:p w14:paraId="722CDA94" w14:textId="111E197B" w:rsidR="5F3DA1D6" w:rsidRDefault="5F3DA1D6" w:rsidP="5F3DA1D6">
          <w:pPr>
            <w:pStyle w:val="TOC3"/>
            <w:tabs>
              <w:tab w:val="right" w:leader="dot" w:pos="9345"/>
            </w:tabs>
          </w:pPr>
          <w:hyperlink w:anchor="_Toc1140475264" w:history="1">
            <w:r>
              <w:t>Testing and verification</w:t>
            </w:r>
            <w:r>
              <w:tab/>
            </w:r>
            <w:r>
              <w:fldChar w:fldCharType="begin"/>
            </w:r>
            <w:r>
              <w:instrText>PAGEREF _Toc1140475264 \h</w:instrText>
            </w:r>
            <w:r>
              <w:fldChar w:fldCharType="separate"/>
            </w:r>
            <w:r w:rsidR="00C34E9D">
              <w:rPr>
                <w:noProof/>
              </w:rPr>
              <w:t>21</w:t>
            </w:r>
            <w:r>
              <w:fldChar w:fldCharType="end"/>
            </w:r>
          </w:hyperlink>
        </w:p>
        <w:p w14:paraId="155B12E9" w14:textId="62E14472" w:rsidR="5F3DA1D6" w:rsidRDefault="5F3DA1D6" w:rsidP="5F3DA1D6">
          <w:pPr>
            <w:pStyle w:val="TOC3"/>
            <w:tabs>
              <w:tab w:val="right" w:leader="dot" w:pos="9345"/>
            </w:tabs>
          </w:pPr>
          <w:hyperlink w:anchor="_Toc1355631408" w:history="1">
            <w:r>
              <w:t>How the methods have worked so far</w:t>
            </w:r>
            <w:r>
              <w:tab/>
            </w:r>
            <w:r>
              <w:fldChar w:fldCharType="begin"/>
            </w:r>
            <w:r>
              <w:instrText>PAGEREF _Toc1355631408 \h</w:instrText>
            </w:r>
            <w:r>
              <w:fldChar w:fldCharType="separate"/>
            </w:r>
            <w:r w:rsidR="00C34E9D">
              <w:rPr>
                <w:noProof/>
              </w:rPr>
              <w:t>21</w:t>
            </w:r>
            <w:r>
              <w:fldChar w:fldCharType="end"/>
            </w:r>
          </w:hyperlink>
        </w:p>
        <w:p w14:paraId="55FA2F65" w14:textId="185F99CD" w:rsidR="5F3DA1D6" w:rsidRDefault="5F3DA1D6" w:rsidP="5F3DA1D6">
          <w:pPr>
            <w:pStyle w:val="TOC2"/>
            <w:tabs>
              <w:tab w:val="right" w:leader="dot" w:pos="9345"/>
            </w:tabs>
          </w:pPr>
          <w:hyperlink w:anchor="_Toc323313423" w:history="1">
            <w:r>
              <w:t>Updates to the Methodology</w:t>
            </w:r>
            <w:r>
              <w:tab/>
            </w:r>
            <w:r>
              <w:fldChar w:fldCharType="begin"/>
            </w:r>
            <w:r>
              <w:instrText>PAGEREF _Toc323313423 \h</w:instrText>
            </w:r>
            <w:r>
              <w:fldChar w:fldCharType="separate"/>
            </w:r>
            <w:r w:rsidR="00C34E9D">
              <w:rPr>
                <w:noProof/>
              </w:rPr>
              <w:t>21</w:t>
            </w:r>
            <w:r>
              <w:fldChar w:fldCharType="end"/>
            </w:r>
          </w:hyperlink>
        </w:p>
        <w:p w14:paraId="33C1CB70" w14:textId="4A16B95D" w:rsidR="5F3DA1D6" w:rsidRDefault="5F3DA1D6" w:rsidP="5F3DA1D6">
          <w:pPr>
            <w:pStyle w:val="TOC2"/>
            <w:tabs>
              <w:tab w:val="right" w:leader="dot" w:pos="9345"/>
            </w:tabs>
          </w:pPr>
          <w:hyperlink w:anchor="_Toc791149466" w:history="1">
            <w:r>
              <w:t>Reflection</w:t>
            </w:r>
            <w:r>
              <w:tab/>
            </w:r>
            <w:r>
              <w:fldChar w:fldCharType="begin"/>
            </w:r>
            <w:r>
              <w:instrText>PAGEREF _Toc791149466 \h</w:instrText>
            </w:r>
            <w:r>
              <w:fldChar w:fldCharType="separate"/>
            </w:r>
            <w:r w:rsidR="00C34E9D">
              <w:rPr>
                <w:noProof/>
              </w:rPr>
              <w:t>22</w:t>
            </w:r>
            <w:r>
              <w:fldChar w:fldCharType="end"/>
            </w:r>
          </w:hyperlink>
        </w:p>
        <w:p w14:paraId="655A4798" w14:textId="66365C66" w:rsidR="5F3DA1D6" w:rsidRDefault="5F3DA1D6" w:rsidP="5F3DA1D6">
          <w:pPr>
            <w:pStyle w:val="TOC1"/>
            <w:tabs>
              <w:tab w:val="right" w:leader="dot" w:pos="9345"/>
            </w:tabs>
          </w:pPr>
          <w:hyperlink w:anchor="_Toc2025909720" w:history="1">
            <w:r>
              <w:t>Halfway Professionalism Sustainability, Inclusive Practice and Te Tiriti o Waitangi</w:t>
            </w:r>
            <w:r>
              <w:tab/>
            </w:r>
            <w:r>
              <w:fldChar w:fldCharType="begin"/>
            </w:r>
            <w:r>
              <w:instrText>PAGEREF _Toc2025909720 \h</w:instrText>
            </w:r>
            <w:r>
              <w:fldChar w:fldCharType="separate"/>
            </w:r>
            <w:r w:rsidR="00C34E9D">
              <w:rPr>
                <w:noProof/>
              </w:rPr>
              <w:t>23</w:t>
            </w:r>
            <w:r>
              <w:fldChar w:fldCharType="end"/>
            </w:r>
          </w:hyperlink>
        </w:p>
        <w:p w14:paraId="7B72B384" w14:textId="2CA2841A" w:rsidR="5F3DA1D6" w:rsidRDefault="5F3DA1D6" w:rsidP="5F3DA1D6">
          <w:pPr>
            <w:pStyle w:val="TOC2"/>
            <w:tabs>
              <w:tab w:val="right" w:leader="dot" w:pos="9345"/>
            </w:tabs>
          </w:pPr>
          <w:hyperlink w:anchor="_Toc223468553" w:history="1">
            <w:r>
              <w:t>Sustainability</w:t>
            </w:r>
            <w:r>
              <w:tab/>
            </w:r>
            <w:r>
              <w:fldChar w:fldCharType="begin"/>
            </w:r>
            <w:r>
              <w:instrText>PAGEREF _Toc223468553 \h</w:instrText>
            </w:r>
            <w:r>
              <w:fldChar w:fldCharType="separate"/>
            </w:r>
            <w:r w:rsidR="00C34E9D">
              <w:rPr>
                <w:noProof/>
              </w:rPr>
              <w:t>23</w:t>
            </w:r>
            <w:r>
              <w:fldChar w:fldCharType="end"/>
            </w:r>
          </w:hyperlink>
        </w:p>
        <w:p w14:paraId="3EE3161C" w14:textId="6AC0C0CD" w:rsidR="5F3DA1D6" w:rsidRDefault="5F3DA1D6" w:rsidP="5F3DA1D6">
          <w:pPr>
            <w:pStyle w:val="TOC2"/>
            <w:tabs>
              <w:tab w:val="right" w:leader="dot" w:pos="9345"/>
            </w:tabs>
          </w:pPr>
          <w:hyperlink w:anchor="_Toc1373249201" w:history="1">
            <w:r>
              <w:t>Inclusive practice</w:t>
            </w:r>
            <w:r>
              <w:tab/>
            </w:r>
            <w:r>
              <w:fldChar w:fldCharType="begin"/>
            </w:r>
            <w:r>
              <w:instrText>PAGEREF _Toc1373249201 \h</w:instrText>
            </w:r>
            <w:r>
              <w:fldChar w:fldCharType="separate"/>
            </w:r>
            <w:r w:rsidR="00C34E9D">
              <w:rPr>
                <w:noProof/>
              </w:rPr>
              <w:t>23</w:t>
            </w:r>
            <w:r>
              <w:fldChar w:fldCharType="end"/>
            </w:r>
          </w:hyperlink>
        </w:p>
        <w:p w14:paraId="4146B7F0" w14:textId="51B80CD6" w:rsidR="5F3DA1D6" w:rsidRDefault="5F3DA1D6" w:rsidP="5F3DA1D6">
          <w:pPr>
            <w:pStyle w:val="TOC2"/>
            <w:tabs>
              <w:tab w:val="right" w:leader="dot" w:pos="9345"/>
            </w:tabs>
          </w:pPr>
          <w:hyperlink w:anchor="_Toc2092006847" w:history="1">
            <w:r>
              <w:t>Relevant legislation</w:t>
            </w:r>
            <w:r>
              <w:tab/>
            </w:r>
            <w:r>
              <w:fldChar w:fldCharType="begin"/>
            </w:r>
            <w:r>
              <w:instrText>PAGEREF _Toc2092006847 \h</w:instrText>
            </w:r>
            <w:r>
              <w:fldChar w:fldCharType="separate"/>
            </w:r>
            <w:r w:rsidR="00C34E9D">
              <w:rPr>
                <w:noProof/>
              </w:rPr>
              <w:t>23</w:t>
            </w:r>
            <w:r>
              <w:fldChar w:fldCharType="end"/>
            </w:r>
          </w:hyperlink>
        </w:p>
        <w:p w14:paraId="15F5CD19" w14:textId="2454E98F" w:rsidR="5F3DA1D6" w:rsidRDefault="5F3DA1D6" w:rsidP="5F3DA1D6">
          <w:pPr>
            <w:pStyle w:val="TOC2"/>
            <w:tabs>
              <w:tab w:val="right" w:leader="dot" w:pos="9345"/>
            </w:tabs>
          </w:pPr>
          <w:hyperlink w:anchor="_Toc428382137" w:history="1">
            <w:r>
              <w:t>Te Tiriti o Waitangi and Te Ao Māori principles</w:t>
            </w:r>
            <w:r>
              <w:tab/>
            </w:r>
            <w:r>
              <w:fldChar w:fldCharType="begin"/>
            </w:r>
            <w:r>
              <w:instrText>PAGEREF _Toc428382137 \h</w:instrText>
            </w:r>
            <w:r>
              <w:fldChar w:fldCharType="separate"/>
            </w:r>
            <w:r w:rsidR="00C34E9D">
              <w:rPr>
                <w:noProof/>
              </w:rPr>
              <w:t>24</w:t>
            </w:r>
            <w:r>
              <w:fldChar w:fldCharType="end"/>
            </w:r>
          </w:hyperlink>
        </w:p>
        <w:p w14:paraId="4925B31D" w14:textId="1AB094DE" w:rsidR="5F3DA1D6" w:rsidRDefault="5F3DA1D6" w:rsidP="5F3DA1D6">
          <w:pPr>
            <w:pStyle w:val="TOC2"/>
            <w:tabs>
              <w:tab w:val="right" w:leader="dot" w:pos="9345"/>
            </w:tabs>
          </w:pPr>
          <w:hyperlink w:anchor="_Toc1097070150" w:history="1">
            <w:r>
              <w:t>Reflection</w:t>
            </w:r>
            <w:r>
              <w:tab/>
            </w:r>
            <w:r>
              <w:fldChar w:fldCharType="begin"/>
            </w:r>
            <w:r>
              <w:instrText>PAGEREF _Toc1097070150 \h</w:instrText>
            </w:r>
            <w:r>
              <w:fldChar w:fldCharType="separate"/>
            </w:r>
            <w:r w:rsidR="00C34E9D">
              <w:rPr>
                <w:noProof/>
              </w:rPr>
              <w:t>24</w:t>
            </w:r>
            <w:r>
              <w:fldChar w:fldCharType="end"/>
            </w:r>
          </w:hyperlink>
        </w:p>
        <w:p w14:paraId="1E6040A2" w14:textId="0E5148B6" w:rsidR="5F3DA1D6" w:rsidRDefault="5F3DA1D6" w:rsidP="5F3DA1D6">
          <w:pPr>
            <w:pStyle w:val="TOC1"/>
            <w:tabs>
              <w:tab w:val="right" w:leader="dot" w:pos="9345"/>
            </w:tabs>
          </w:pPr>
          <w:hyperlink w:anchor="_Toc1838626212" w:history="1">
            <w:r>
              <w:t>Halfway Self-Assessments</w:t>
            </w:r>
            <w:r>
              <w:tab/>
            </w:r>
            <w:r>
              <w:fldChar w:fldCharType="begin"/>
            </w:r>
            <w:r>
              <w:instrText>PAGEREF _Toc1838626212 \h</w:instrText>
            </w:r>
            <w:r>
              <w:fldChar w:fldCharType="separate"/>
            </w:r>
            <w:r w:rsidR="00C34E9D">
              <w:rPr>
                <w:noProof/>
              </w:rPr>
              <w:t>25</w:t>
            </w:r>
            <w:r>
              <w:fldChar w:fldCharType="end"/>
            </w:r>
          </w:hyperlink>
        </w:p>
        <w:p w14:paraId="39398569" w14:textId="5F1FF253" w:rsidR="5F3DA1D6" w:rsidRDefault="5F3DA1D6" w:rsidP="5F3DA1D6">
          <w:pPr>
            <w:pStyle w:val="TOC3"/>
            <w:tabs>
              <w:tab w:val="right" w:leader="dot" w:pos="9345"/>
            </w:tabs>
          </w:pPr>
          <w:hyperlink w:anchor="_Toc1771078709" w:history="1">
            <w:r>
              <w:t>Industry</w:t>
            </w:r>
            <w:r>
              <w:tab/>
            </w:r>
            <w:r>
              <w:fldChar w:fldCharType="begin"/>
            </w:r>
            <w:r>
              <w:instrText>PAGEREF _Toc1771078709 \h</w:instrText>
            </w:r>
            <w:r>
              <w:fldChar w:fldCharType="separate"/>
            </w:r>
            <w:r w:rsidR="00C34E9D">
              <w:rPr>
                <w:noProof/>
              </w:rPr>
              <w:t>25</w:t>
            </w:r>
            <w:r>
              <w:fldChar w:fldCharType="end"/>
            </w:r>
          </w:hyperlink>
        </w:p>
        <w:p w14:paraId="2B3C6CA0" w14:textId="097B777D" w:rsidR="5F3DA1D6" w:rsidRDefault="5F3DA1D6" w:rsidP="5F3DA1D6">
          <w:pPr>
            <w:pStyle w:val="TOC3"/>
            <w:tabs>
              <w:tab w:val="right" w:leader="dot" w:pos="9345"/>
            </w:tabs>
          </w:pPr>
          <w:hyperlink w:anchor="_Toc1087315922" w:history="1">
            <w:r>
              <w:t>Academic</w:t>
            </w:r>
            <w:r>
              <w:tab/>
            </w:r>
            <w:r>
              <w:fldChar w:fldCharType="begin"/>
            </w:r>
            <w:r>
              <w:instrText>PAGEREF _Toc1087315922 \h</w:instrText>
            </w:r>
            <w:r>
              <w:fldChar w:fldCharType="separate"/>
            </w:r>
            <w:r w:rsidR="00C34E9D">
              <w:rPr>
                <w:noProof/>
              </w:rPr>
              <w:t>25</w:t>
            </w:r>
            <w:r>
              <w:fldChar w:fldCharType="end"/>
            </w:r>
          </w:hyperlink>
        </w:p>
        <w:p w14:paraId="7B12DA38" w14:textId="0484FAF0" w:rsidR="5F3DA1D6" w:rsidRDefault="5F3DA1D6" w:rsidP="5F3DA1D6">
          <w:pPr>
            <w:pStyle w:val="TOC1"/>
            <w:tabs>
              <w:tab w:val="right" w:leader="dot" w:pos="9345"/>
            </w:tabs>
          </w:pPr>
          <w:hyperlink w:anchor="_Toc1245586440" w:history="1">
            <w:r>
              <w:t>Halfway Reflections</w:t>
            </w:r>
            <w:r>
              <w:tab/>
            </w:r>
            <w:r>
              <w:fldChar w:fldCharType="begin"/>
            </w:r>
            <w:r>
              <w:instrText>PAGEREF _Toc1245586440 \h</w:instrText>
            </w:r>
            <w:r>
              <w:fldChar w:fldCharType="separate"/>
            </w:r>
            <w:r w:rsidR="00C34E9D">
              <w:rPr>
                <w:noProof/>
              </w:rPr>
              <w:t>26</w:t>
            </w:r>
            <w:r>
              <w:fldChar w:fldCharType="end"/>
            </w:r>
          </w:hyperlink>
        </w:p>
        <w:p w14:paraId="3098F11F" w14:textId="756BE785" w:rsidR="5F3DA1D6" w:rsidRDefault="5F3DA1D6" w:rsidP="5F3DA1D6">
          <w:pPr>
            <w:pStyle w:val="TOC2"/>
            <w:tabs>
              <w:tab w:val="right" w:leader="dot" w:pos="9345"/>
            </w:tabs>
          </w:pPr>
          <w:hyperlink w:anchor="_Toc695745676" w:history="1">
            <w:r>
              <w:t>Reflection</w:t>
            </w:r>
            <w:r>
              <w:tab/>
            </w:r>
            <w:r>
              <w:fldChar w:fldCharType="begin"/>
            </w:r>
            <w:r>
              <w:instrText>PAGEREF _Toc695745676 \h</w:instrText>
            </w:r>
            <w:r>
              <w:fldChar w:fldCharType="separate"/>
            </w:r>
            <w:r w:rsidR="00C34E9D">
              <w:rPr>
                <w:noProof/>
              </w:rPr>
              <w:t>26</w:t>
            </w:r>
            <w:r>
              <w:fldChar w:fldCharType="end"/>
            </w:r>
          </w:hyperlink>
        </w:p>
        <w:p w14:paraId="4D0CB6BC" w14:textId="0C66E3CF" w:rsidR="5F3DA1D6" w:rsidRDefault="5F3DA1D6" w:rsidP="5F3DA1D6">
          <w:pPr>
            <w:pStyle w:val="TOC1"/>
            <w:tabs>
              <w:tab w:val="right" w:leader="dot" w:pos="9345"/>
            </w:tabs>
          </w:pPr>
          <w:hyperlink w:anchor="_Toc1941473456" w:history="1">
            <w:r>
              <w:t>References</w:t>
            </w:r>
            <w:r>
              <w:tab/>
            </w:r>
            <w:r>
              <w:fldChar w:fldCharType="begin"/>
            </w:r>
            <w:r>
              <w:instrText>PAGEREF _Toc1941473456 \h</w:instrText>
            </w:r>
            <w:r>
              <w:fldChar w:fldCharType="separate"/>
            </w:r>
            <w:r w:rsidR="00C34E9D">
              <w:rPr>
                <w:noProof/>
              </w:rPr>
              <w:t>27</w:t>
            </w:r>
            <w:r>
              <w:fldChar w:fldCharType="end"/>
            </w:r>
          </w:hyperlink>
        </w:p>
        <w:p w14:paraId="0A51EF10" w14:textId="091C15FA" w:rsidR="5F3DA1D6" w:rsidRDefault="5F3DA1D6" w:rsidP="5F3DA1D6">
          <w:pPr>
            <w:pStyle w:val="TOC1"/>
            <w:tabs>
              <w:tab w:val="right" w:leader="dot" w:pos="9345"/>
            </w:tabs>
          </w:pPr>
          <w:hyperlink w:anchor="_Toc1419839327" w:history="1">
            <w:r>
              <w:t>Appendices</w:t>
            </w:r>
            <w:r>
              <w:tab/>
            </w:r>
            <w:r>
              <w:fldChar w:fldCharType="begin"/>
            </w:r>
            <w:r>
              <w:instrText>PAGEREF _Toc1419839327 \h</w:instrText>
            </w:r>
            <w:r>
              <w:fldChar w:fldCharType="separate"/>
            </w:r>
            <w:r w:rsidR="00C34E9D">
              <w:rPr>
                <w:noProof/>
              </w:rPr>
              <w:t>28</w:t>
            </w:r>
            <w:r>
              <w:fldChar w:fldCharType="end"/>
            </w:r>
          </w:hyperlink>
        </w:p>
        <w:p w14:paraId="479B28F4" w14:textId="7CB90D2A" w:rsidR="5F3DA1D6" w:rsidRDefault="5F3DA1D6" w:rsidP="5F3DA1D6">
          <w:pPr>
            <w:pStyle w:val="TOC2"/>
            <w:tabs>
              <w:tab w:val="right" w:leader="dot" w:pos="9345"/>
            </w:tabs>
          </w:pPr>
          <w:hyperlink w:anchor="_Toc1338567977" w:history="1">
            <w:r>
              <w:t>Appendix A – Evidence of Industry Work - Halfway Report Phase</w:t>
            </w:r>
            <w:r>
              <w:tab/>
            </w:r>
            <w:r>
              <w:fldChar w:fldCharType="begin"/>
            </w:r>
            <w:r>
              <w:instrText>PAGEREF _Toc1338567977 \h</w:instrText>
            </w:r>
            <w:r>
              <w:fldChar w:fldCharType="separate"/>
            </w:r>
            <w:r w:rsidR="00C34E9D">
              <w:rPr>
                <w:noProof/>
              </w:rPr>
              <w:t>28</w:t>
            </w:r>
            <w:r>
              <w:fldChar w:fldCharType="end"/>
            </w:r>
          </w:hyperlink>
        </w:p>
        <w:p w14:paraId="7D923CEB" w14:textId="0D9CCF3D" w:rsidR="5F3DA1D6" w:rsidRDefault="5F3DA1D6" w:rsidP="5F3DA1D6">
          <w:pPr>
            <w:pStyle w:val="TOC2"/>
            <w:tabs>
              <w:tab w:val="right" w:leader="dot" w:pos="9345"/>
            </w:tabs>
          </w:pPr>
          <w:hyperlink w:anchor="_Toc1491189097" w:history="1">
            <w:r>
              <w:t>Appendix B – Evidence of Meetings – Halfway Report Phase</w:t>
            </w:r>
            <w:r>
              <w:tab/>
            </w:r>
            <w:r>
              <w:fldChar w:fldCharType="begin"/>
            </w:r>
            <w:r>
              <w:instrText>PAGEREF _Toc1491189097 \h</w:instrText>
            </w:r>
            <w:r>
              <w:fldChar w:fldCharType="separate"/>
            </w:r>
            <w:r w:rsidR="00C34E9D">
              <w:rPr>
                <w:noProof/>
              </w:rPr>
              <w:t>29</w:t>
            </w:r>
            <w:r>
              <w:fldChar w:fldCharType="end"/>
            </w:r>
          </w:hyperlink>
        </w:p>
        <w:p w14:paraId="4E311E8A" w14:textId="194B5A39" w:rsidR="5F3DA1D6" w:rsidRDefault="5F3DA1D6" w:rsidP="5F3DA1D6">
          <w:pPr>
            <w:pStyle w:val="TOC2"/>
            <w:tabs>
              <w:tab w:val="right" w:leader="dot" w:pos="9345"/>
            </w:tabs>
          </w:pPr>
          <w:hyperlink w:anchor="_Toc966319241" w:history="1">
            <w:r>
              <w:t>Appendix C – Evidence of Risk Management – Halfway Report Phase</w:t>
            </w:r>
            <w:r>
              <w:tab/>
            </w:r>
            <w:r>
              <w:fldChar w:fldCharType="begin"/>
            </w:r>
            <w:r>
              <w:instrText>PAGEREF _Toc966319241 \h</w:instrText>
            </w:r>
            <w:r>
              <w:fldChar w:fldCharType="separate"/>
            </w:r>
            <w:r w:rsidR="00C34E9D">
              <w:rPr>
                <w:noProof/>
              </w:rPr>
              <w:t>30</w:t>
            </w:r>
            <w:r>
              <w:fldChar w:fldCharType="end"/>
            </w:r>
          </w:hyperlink>
        </w:p>
        <w:p w14:paraId="43106902" w14:textId="3BDA7569" w:rsidR="5F3DA1D6" w:rsidRDefault="5F3DA1D6" w:rsidP="5F3DA1D6">
          <w:pPr>
            <w:pStyle w:val="TOC2"/>
            <w:tabs>
              <w:tab w:val="right" w:leader="dot" w:pos="9345"/>
            </w:tabs>
          </w:pPr>
          <w:hyperlink w:anchor="_Toc1801581852" w:history="1">
            <w:r>
              <w:t>Appendix D – Evidence of Quality Management – Halfway Report Phase</w:t>
            </w:r>
            <w:r>
              <w:tab/>
            </w:r>
            <w:r>
              <w:fldChar w:fldCharType="begin"/>
            </w:r>
            <w:r>
              <w:instrText>PAGEREF _Toc1801581852 \h</w:instrText>
            </w:r>
            <w:r>
              <w:fldChar w:fldCharType="separate"/>
            </w:r>
            <w:r w:rsidR="00C34E9D">
              <w:rPr>
                <w:noProof/>
              </w:rPr>
              <w:t>31</w:t>
            </w:r>
            <w:r>
              <w:fldChar w:fldCharType="end"/>
            </w:r>
          </w:hyperlink>
        </w:p>
        <w:p w14:paraId="31245701" w14:textId="45AD86CE" w:rsidR="5F3DA1D6" w:rsidRDefault="5F3DA1D6" w:rsidP="5F3DA1D6">
          <w:pPr>
            <w:pStyle w:val="TOC2"/>
            <w:tabs>
              <w:tab w:val="right" w:leader="dot" w:pos="9345"/>
            </w:tabs>
          </w:pPr>
          <w:hyperlink w:anchor="_Toc857331828" w:history="1">
            <w:r>
              <w:t>Appendix E – Evidence of Methodology in Action – Halfway Report Phase</w:t>
            </w:r>
            <w:r>
              <w:tab/>
            </w:r>
            <w:r>
              <w:fldChar w:fldCharType="begin"/>
            </w:r>
            <w:r>
              <w:instrText>PAGEREF _Toc857331828 \h</w:instrText>
            </w:r>
            <w:r>
              <w:fldChar w:fldCharType="separate"/>
            </w:r>
            <w:r w:rsidR="00C34E9D">
              <w:rPr>
                <w:noProof/>
              </w:rPr>
              <w:t>32</w:t>
            </w:r>
            <w:r>
              <w:fldChar w:fldCharType="end"/>
            </w:r>
          </w:hyperlink>
        </w:p>
        <w:p w14:paraId="05083428" w14:textId="40A7A1FD" w:rsidR="5F3DA1D6" w:rsidRDefault="5F3DA1D6" w:rsidP="5F3DA1D6">
          <w:pPr>
            <w:pStyle w:val="TOC2"/>
            <w:tabs>
              <w:tab w:val="right" w:leader="dot" w:pos="9345"/>
            </w:tabs>
          </w:pPr>
          <w:hyperlink w:anchor="_Toc1832672536" w:history="1">
            <w:r>
              <w:t>Appendix F – Evidence of Project Planning in Action – Halfway Report Phase</w:t>
            </w:r>
            <w:r>
              <w:tab/>
            </w:r>
            <w:r>
              <w:fldChar w:fldCharType="begin"/>
            </w:r>
            <w:r>
              <w:instrText>PAGEREF _Toc1832672536 \h</w:instrText>
            </w:r>
            <w:r>
              <w:fldChar w:fldCharType="separate"/>
            </w:r>
            <w:r w:rsidR="00C34E9D">
              <w:rPr>
                <w:noProof/>
              </w:rPr>
              <w:t>32</w:t>
            </w:r>
            <w:r>
              <w:fldChar w:fldCharType="end"/>
            </w:r>
          </w:hyperlink>
        </w:p>
        <w:p w14:paraId="4A0C665A" w14:textId="28FE6352" w:rsidR="5F3DA1D6" w:rsidRDefault="5F3DA1D6" w:rsidP="5F3DA1D6">
          <w:pPr>
            <w:pStyle w:val="TOC2"/>
            <w:tabs>
              <w:tab w:val="right" w:leader="dot" w:pos="9345"/>
            </w:tabs>
          </w:pPr>
          <w:hyperlink w:anchor="_Toc259944014" w:history="1">
            <w:r>
              <w:t>Appendix G - Prompt Log (if GenAI used)</w:t>
            </w:r>
            <w:r>
              <w:tab/>
            </w:r>
            <w:r>
              <w:fldChar w:fldCharType="begin"/>
            </w:r>
            <w:r>
              <w:instrText>PAGEREF _Toc259944014 \h</w:instrText>
            </w:r>
            <w:r>
              <w:fldChar w:fldCharType="separate"/>
            </w:r>
            <w:r w:rsidR="00C34E9D">
              <w:rPr>
                <w:noProof/>
              </w:rPr>
              <w:t>33</w:t>
            </w:r>
            <w:r>
              <w:fldChar w:fldCharType="end"/>
            </w:r>
          </w:hyperlink>
        </w:p>
        <w:p w14:paraId="4EBAA118" w14:textId="63A4338A" w:rsidR="5F3DA1D6" w:rsidRDefault="5F3DA1D6">
          <w:r>
            <w:fldChar w:fldCharType="end"/>
          </w:r>
        </w:p>
      </w:sdtContent>
    </w:sdt>
    <w:p w14:paraId="49212745" w14:textId="1F51E18C" w:rsidR="5F3DA1D6" w:rsidRDefault="5F3DA1D6" w:rsidP="5F3DA1D6">
      <w:pPr>
        <w:pStyle w:val="Heading2"/>
      </w:pPr>
    </w:p>
    <w:p w14:paraId="2E7CC2CE" w14:textId="5A22F0ED" w:rsidR="00C06C2C" w:rsidRDefault="7F2F0EA2" w:rsidP="00C06C2C">
      <w:pPr>
        <w:pStyle w:val="Heading2"/>
      </w:pPr>
      <w:bookmarkStart w:id="2" w:name="_Toc591072023"/>
      <w:r>
        <w:t>Table of Figures</w:t>
      </w:r>
      <w:bookmarkEnd w:id="2"/>
    </w:p>
    <w:p w14:paraId="5C985042" w14:textId="77777777" w:rsidR="009471C8" w:rsidRDefault="00A35C12">
      <w:pPr>
        <w:pStyle w:val="TableofFigures"/>
      </w:pPr>
      <w:r>
        <w:fldChar w:fldCharType="begin"/>
      </w:r>
      <w:r>
        <w:instrText xml:space="preserve"> TOC \h \z \c "Figure" </w:instrText>
      </w:r>
      <w:r>
        <w:fldChar w:fldCharType="separate"/>
      </w:r>
      <w:r>
        <w:rPr>
          <w:b/>
        </w:rPr>
        <w:t>Figure 1</w:t>
      </w:r>
      <w:r>
        <w:rPr>
          <w:i/>
        </w:rPr>
        <w:t xml:space="preserve">  Industry Burndown Chart at Halfway</w:t>
      </w:r>
    </w:p>
    <w:p w14:paraId="00D748E0" w14:textId="77777777" w:rsidR="009471C8" w:rsidRDefault="00A35C12">
      <w:pPr>
        <w:pStyle w:val="TableofFigures"/>
      </w:pPr>
      <w:r>
        <w:rPr>
          <w:b/>
        </w:rPr>
        <w:t>Figure 2</w:t>
      </w:r>
      <w:r>
        <w:rPr>
          <w:i/>
        </w:rPr>
        <w:t xml:space="preserve">  Academic Burndown Chart at Halfway</w:t>
      </w:r>
    </w:p>
    <w:p w14:paraId="536B5A21" w14:textId="77777777" w:rsidR="009471C8" w:rsidRDefault="00A35C12">
      <w:pPr>
        <w:pStyle w:val="TableofFigures"/>
      </w:pPr>
      <w:r>
        <w:rPr>
          <w:b/>
        </w:rPr>
        <w:t>Figure 3</w:t>
      </w:r>
      <w:r>
        <w:rPr>
          <w:i/>
        </w:rPr>
        <w:t xml:space="preserve">  Three-Node Lab Cluster with All Nodes Ready</w:t>
      </w:r>
    </w:p>
    <w:p w14:paraId="70E2BE81" w14:textId="77777777" w:rsidR="009471C8" w:rsidRDefault="00A35C12">
      <w:pPr>
        <w:pStyle w:val="TableofFigures"/>
      </w:pPr>
      <w:r>
        <w:rPr>
          <w:b/>
        </w:rPr>
        <w:t>Figure 4</w:t>
      </w:r>
      <w:r>
        <w:rPr>
          <w:i/>
        </w:rPr>
        <w:t xml:space="preserve">  Demo App and Monitoring Stack Pods Running on the Cluster</w:t>
      </w:r>
    </w:p>
    <w:p w14:paraId="73D0AFC5" w14:textId="77777777" w:rsidR="009471C8" w:rsidRDefault="00A35C12">
      <w:pPr>
        <w:pStyle w:val="TableofFigures"/>
      </w:pPr>
      <w:r>
        <w:rPr>
          <w:b/>
        </w:rPr>
        <w:t>Figure 5</w:t>
      </w:r>
      <w:r>
        <w:rPr>
          <w:i/>
        </w:rPr>
        <w:t xml:space="preserve">  Grafana Dashboards Stored as ConfigMaps, Including dsys601-workload-health</w:t>
      </w:r>
    </w:p>
    <w:p w14:paraId="38D225E7" w14:textId="77777777" w:rsidR="009471C8" w:rsidRDefault="00A35C12">
      <w:pPr>
        <w:pStyle w:val="TableofFigures"/>
      </w:pPr>
      <w:r>
        <w:rPr>
          <w:b/>
        </w:rPr>
        <w:t>Figure 6</w:t>
      </w:r>
      <w:r>
        <w:rPr>
          <w:i/>
        </w:rPr>
        <w:t xml:space="preserve">  Progress Meeting Form, 22/09/2026</w:t>
      </w:r>
    </w:p>
    <w:p w14:paraId="61B21388" w14:textId="77777777" w:rsidR="009471C8" w:rsidRDefault="00A35C12">
      <w:pPr>
        <w:pStyle w:val="TableofFigures"/>
      </w:pPr>
      <w:r>
        <w:rPr>
          <w:b/>
        </w:rPr>
        <w:t>Figure 7</w:t>
      </w:r>
      <w:r>
        <w:rPr>
          <w:i/>
        </w:rPr>
        <w:t xml:space="preserve">  Raising the inotify Limit Fixed the Cluster Start Failure (New Risk 9)</w:t>
      </w:r>
    </w:p>
    <w:p w14:paraId="66D27226" w14:textId="77777777" w:rsidR="009471C8" w:rsidRDefault="00A35C12">
      <w:pPr>
        <w:pStyle w:val="TableofFigures"/>
      </w:pPr>
      <w:r>
        <w:rPr>
          <w:b/>
        </w:rPr>
        <w:t>Figure 8</w:t>
      </w:r>
      <w:r>
        <w:rPr>
          <w:i/>
        </w:rPr>
        <w:t xml:space="preserve">  Pod Stuck Pending When the Node Holding Its Volume Was Unavailable</w:t>
      </w:r>
    </w:p>
    <w:p w14:paraId="22B95644" w14:textId="77777777" w:rsidR="009471C8" w:rsidRDefault="00A35C12">
      <w:pPr>
        <w:pStyle w:val="TableofFigures"/>
      </w:pPr>
      <w:r>
        <w:rPr>
          <w:b/>
        </w:rPr>
        <w:t>Figure 9</w:t>
      </w:r>
      <w:r>
        <w:rPr>
          <w:i/>
        </w:rPr>
        <w:t xml:space="preserve">  Redis Lost Its Test Key After One Container Restart (New Risk 10)</w:t>
      </w:r>
      <w:r>
        <w:fldChar w:fldCharType="end"/>
      </w:r>
    </w:p>
    <w:p w14:paraId="53F5277E" w14:textId="30D1B3F7" w:rsidR="00FD61FD" w:rsidRDefault="00FD61FD" w:rsidP="00FD61FD">
      <w:pPr>
        <w:rPr>
          <w:b/>
          <w:bCs/>
        </w:rPr>
      </w:pPr>
    </w:p>
    <w:p w14:paraId="06E09B34" w14:textId="0EAF6893" w:rsidR="007A3A57" w:rsidRDefault="446CB57D" w:rsidP="007A3A57">
      <w:pPr>
        <w:pStyle w:val="Heading2"/>
      </w:pPr>
      <w:bookmarkStart w:id="3" w:name="_Toc2068025569"/>
      <w:r>
        <w:t>Table of Tables</w:t>
      </w:r>
      <w:bookmarkEnd w:id="3"/>
    </w:p>
    <w:p w14:paraId="0D554F5F" w14:textId="77777777" w:rsidR="009471C8" w:rsidRDefault="00A35C12">
      <w:pPr>
        <w:pStyle w:val="TableofFigures"/>
      </w:pPr>
      <w:r>
        <w:fldChar w:fldCharType="begin"/>
      </w:r>
      <w:r>
        <w:instrText xml:space="preserve"> TOC \h \z \c "Table" </w:instrText>
      </w:r>
      <w:r>
        <w:fldChar w:fldCharType="separate"/>
      </w:r>
      <w:r>
        <w:rPr>
          <w:b/>
        </w:rPr>
        <w:t>Table 1</w:t>
      </w:r>
      <w:r>
        <w:rPr>
          <w:i/>
        </w:rPr>
        <w:t xml:space="preserve">  Proposal Improvement Actions</w:t>
      </w:r>
    </w:p>
    <w:p w14:paraId="5D6CF714" w14:textId="77777777" w:rsidR="009471C8" w:rsidRDefault="00A35C12">
      <w:pPr>
        <w:pStyle w:val="TableofFigures"/>
      </w:pPr>
      <w:r>
        <w:rPr>
          <w:b/>
        </w:rPr>
        <w:t>Table 2</w:t>
      </w:r>
      <w:r>
        <w:rPr>
          <w:i/>
        </w:rPr>
        <w:t xml:space="preserve">  Industry Requirements Status at Halfway</w:t>
      </w:r>
    </w:p>
    <w:p w14:paraId="40924992" w14:textId="77777777" w:rsidR="009471C8" w:rsidRDefault="00A35C12">
      <w:pPr>
        <w:pStyle w:val="TableofFigures"/>
      </w:pPr>
      <w:r>
        <w:rPr>
          <w:b/>
        </w:rPr>
        <w:t>Table 3</w:t>
      </w:r>
      <w:r>
        <w:rPr>
          <w:i/>
        </w:rPr>
        <w:t xml:space="preserve">  Industry Deliverables Status at Halfway</w:t>
      </w:r>
    </w:p>
    <w:p w14:paraId="0042A2B8" w14:textId="77777777" w:rsidR="009471C8" w:rsidRDefault="00A35C12">
      <w:pPr>
        <w:pStyle w:val="TableofFigures"/>
      </w:pPr>
      <w:r>
        <w:rPr>
          <w:b/>
        </w:rPr>
        <w:t>Table 4</w:t>
      </w:r>
      <w:r>
        <w:rPr>
          <w:i/>
        </w:rPr>
        <w:t xml:space="preserve">  Project Stakeholders at Halfway</w:t>
      </w:r>
    </w:p>
    <w:p w14:paraId="1EBEB735" w14:textId="77777777" w:rsidR="009471C8" w:rsidRDefault="00A35C12">
      <w:pPr>
        <w:pStyle w:val="TableofFigures"/>
      </w:pPr>
      <w:r>
        <w:rPr>
          <w:b/>
        </w:rPr>
        <w:t>Table 5</w:t>
      </w:r>
      <w:r>
        <w:rPr>
          <w:i/>
        </w:rPr>
        <w:t xml:space="preserve">  Reports and Meetings at Halfway</w:t>
      </w:r>
    </w:p>
    <w:p w14:paraId="52EBA272" w14:textId="77777777" w:rsidR="009471C8" w:rsidRDefault="00A35C12">
      <w:pPr>
        <w:pStyle w:val="TableofFigures"/>
      </w:pPr>
      <w:r>
        <w:rPr>
          <w:b/>
        </w:rPr>
        <w:t>Table 6</w:t>
      </w:r>
      <w:r>
        <w:rPr>
          <w:i/>
        </w:rPr>
        <w:t xml:space="preserve">  Skills Used and Learned at Halfway</w:t>
      </w:r>
    </w:p>
    <w:p w14:paraId="52FE1252" w14:textId="77777777" w:rsidR="009471C8" w:rsidRDefault="00A35C12">
      <w:pPr>
        <w:pStyle w:val="TableofFigures"/>
      </w:pPr>
      <w:r>
        <w:rPr>
          <w:b/>
        </w:rPr>
        <w:t>Table 7</w:t>
      </w:r>
      <w:r>
        <w:rPr>
          <w:i/>
        </w:rPr>
        <w:t xml:space="preserve">  Updated Industry Project Plan at Halfway</w:t>
      </w:r>
    </w:p>
    <w:p w14:paraId="6859DDC0" w14:textId="77777777" w:rsidR="009471C8" w:rsidRDefault="00A35C12">
      <w:pPr>
        <w:pStyle w:val="TableofFigures"/>
      </w:pPr>
      <w:r>
        <w:rPr>
          <w:b/>
        </w:rPr>
        <w:t>Table 8</w:t>
      </w:r>
      <w:r>
        <w:rPr>
          <w:i/>
        </w:rPr>
        <w:t xml:space="preserve">  Updated Academic Plan at Halfway</w:t>
      </w:r>
    </w:p>
    <w:p w14:paraId="30E64B81" w14:textId="77777777" w:rsidR="009471C8" w:rsidRDefault="00A35C12">
      <w:pPr>
        <w:pStyle w:val="TableofFigures"/>
      </w:pPr>
      <w:r>
        <w:rPr>
          <w:b/>
        </w:rPr>
        <w:t>Table 9</w:t>
      </w:r>
      <w:r>
        <w:rPr>
          <w:i/>
        </w:rPr>
        <w:t xml:space="preserve">  Updated Risk Table at Halfway</w:t>
      </w:r>
    </w:p>
    <w:p w14:paraId="2E0C1D7A" w14:textId="77777777" w:rsidR="009471C8" w:rsidRDefault="00A35C12">
      <w:pPr>
        <w:pStyle w:val="TableofFigures"/>
      </w:pPr>
      <w:r>
        <w:rPr>
          <w:b/>
        </w:rPr>
        <w:t>Table 10</w:t>
      </w:r>
      <w:r>
        <w:rPr>
          <w:i/>
        </w:rPr>
        <w:t xml:space="preserve">  Industry Quality Assurance Table at Halfway</w:t>
      </w:r>
    </w:p>
    <w:p w14:paraId="56CAA4BC" w14:textId="77777777" w:rsidR="009471C8" w:rsidRDefault="00A35C12">
      <w:pPr>
        <w:pStyle w:val="TableofFigures"/>
      </w:pPr>
      <w:r>
        <w:rPr>
          <w:b/>
        </w:rPr>
        <w:t>Table 11</w:t>
      </w:r>
      <w:r>
        <w:rPr>
          <w:i/>
        </w:rPr>
        <w:t xml:space="preserve">  Academic Quality Assurance Table at Halfway</w:t>
      </w:r>
    </w:p>
    <w:p w14:paraId="771E820C" w14:textId="77777777" w:rsidR="009471C8" w:rsidRDefault="00A35C12">
      <w:pPr>
        <w:pStyle w:val="TableofFigures"/>
      </w:pPr>
      <w:r>
        <w:rPr>
          <w:b/>
        </w:rPr>
        <w:t>Table 12</w:t>
      </w:r>
      <w:r>
        <w:rPr>
          <w:i/>
        </w:rPr>
        <w:t xml:space="preserve">  Test Results Summary at Halfway</w:t>
      </w:r>
    </w:p>
    <w:p w14:paraId="71D0EB37" w14:textId="77777777" w:rsidR="009471C8" w:rsidRDefault="00A35C12">
      <w:pPr>
        <w:pStyle w:val="TableofFigures"/>
      </w:pPr>
      <w:r>
        <w:rPr>
          <w:b/>
        </w:rPr>
        <w:t>Table 13</w:t>
      </w:r>
      <w:r>
        <w:rPr>
          <w:i/>
        </w:rPr>
        <w:t xml:space="preserve">  Professional Standards Alignment at Halfway</w:t>
      </w:r>
    </w:p>
    <w:p w14:paraId="63A70813" w14:textId="77777777" w:rsidR="009471C8" w:rsidRDefault="00A35C12">
      <w:pPr>
        <w:pStyle w:val="TableofFigures"/>
      </w:pPr>
      <w:r>
        <w:rPr>
          <w:b/>
        </w:rPr>
        <w:t>Table 14</w:t>
      </w:r>
      <w:r>
        <w:rPr>
          <w:i/>
        </w:rPr>
        <w:t xml:space="preserve">  Te Ao Māori Principles Alignment at Halfway</w:t>
      </w:r>
    </w:p>
    <w:p w14:paraId="0BDDF249" w14:textId="77777777" w:rsidR="009471C8" w:rsidRDefault="00A35C12">
      <w:pPr>
        <w:pStyle w:val="TableofFigures"/>
      </w:pPr>
      <w:r>
        <w:rPr>
          <w:b/>
        </w:rPr>
        <w:t>Table 15</w:t>
      </w:r>
      <w:r>
        <w:rPr>
          <w:i/>
        </w:rPr>
        <w:t xml:space="preserve">  Industry Evidence Reports</w:t>
      </w:r>
    </w:p>
    <w:p w14:paraId="3E24DF26" w14:textId="77777777" w:rsidR="009471C8" w:rsidRDefault="00A35C12">
      <w:pPr>
        <w:pStyle w:val="TableofFigures"/>
      </w:pPr>
      <w:r>
        <w:rPr>
          <w:b/>
        </w:rPr>
        <w:t>Table 16</w:t>
      </w:r>
      <w:r>
        <w:rPr>
          <w:i/>
        </w:rPr>
        <w:t xml:space="preserve">  Sprint Review Summary</w:t>
      </w:r>
    </w:p>
    <w:p w14:paraId="02AC7D5A" w14:textId="5D3AD020" w:rsidR="009471C8" w:rsidRDefault="00A35C12">
      <w:pPr>
        <w:pStyle w:val="TableofFigures"/>
      </w:pPr>
      <w:r>
        <w:rPr>
          <w:b/>
        </w:rPr>
        <w:lastRenderedPageBreak/>
        <w:t>Table 17</w:t>
      </w:r>
      <w:r>
        <w:rPr>
          <w:i/>
        </w:rPr>
        <w:t xml:space="preserve">  Prompt Log</w:t>
      </w:r>
      <w:r>
        <w:fldChar w:fldCharType="end"/>
      </w:r>
      <w:r w:rsidR="00A243A8">
        <w:br/>
      </w:r>
      <w:r w:rsidR="00A243A8">
        <w:br/>
      </w:r>
      <w:r w:rsidR="00A243A8" w:rsidRPr="00A243A8">
        <w:rPr>
          <w:rStyle w:val="Heading1Char"/>
        </w:rPr>
        <w:t>Industry Tasks Table</w:t>
      </w:r>
      <w:r w:rsidR="00A243A8">
        <w:t xml:space="preserve"> </w:t>
      </w:r>
    </w:p>
    <w:p w14:paraId="663A3DB7" w14:textId="77777777" w:rsidR="00365888" w:rsidRDefault="00400A47" w:rsidP="00EB22D1">
      <w:pPr>
        <w:rPr>
          <w:b/>
          <w:bCs/>
        </w:rPr>
      </w:pPr>
      <w:r w:rsidRPr="00400A47">
        <w:rPr>
          <w:b/>
          <w:bCs/>
        </w:rPr>
        <w:drawing>
          <wp:inline distT="0" distB="0" distL="0" distR="0" wp14:anchorId="2E7DE2A4" wp14:editId="4D462457">
            <wp:extent cx="5941060" cy="2694940"/>
            <wp:effectExtent l="0" t="0" r="2540" b="0"/>
            <wp:docPr id="149759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8847" name=""/>
                    <pic:cNvPicPr/>
                  </pic:nvPicPr>
                  <pic:blipFill>
                    <a:blip r:embed="rId14"/>
                    <a:stretch>
                      <a:fillRect/>
                    </a:stretch>
                  </pic:blipFill>
                  <pic:spPr>
                    <a:xfrm>
                      <a:off x="0" y="0"/>
                      <a:ext cx="5941060" cy="2694940"/>
                    </a:xfrm>
                    <a:prstGeom prst="rect">
                      <a:avLst/>
                    </a:prstGeom>
                  </pic:spPr>
                </pic:pic>
              </a:graphicData>
            </a:graphic>
          </wp:inline>
        </w:drawing>
      </w:r>
    </w:p>
    <w:p w14:paraId="2BDE0AA0" w14:textId="33EBC83B" w:rsidR="00EB22D1" w:rsidRPr="00EB22D1" w:rsidRDefault="00365888" w:rsidP="00EB22D1">
      <w:pPr>
        <w:rPr>
          <w:b/>
          <w:bCs/>
        </w:rPr>
      </w:pPr>
      <w:r w:rsidRPr="00365888">
        <w:rPr>
          <w:b/>
          <w:bCs/>
        </w:rPr>
        <w:drawing>
          <wp:inline distT="0" distB="0" distL="0" distR="0" wp14:anchorId="776D5094" wp14:editId="56F097D3">
            <wp:extent cx="5941060" cy="5102860"/>
            <wp:effectExtent l="0" t="0" r="2540" b="2540"/>
            <wp:docPr id="56586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4199" name=""/>
                    <pic:cNvPicPr/>
                  </pic:nvPicPr>
                  <pic:blipFill>
                    <a:blip r:embed="rId15"/>
                    <a:stretch>
                      <a:fillRect/>
                    </a:stretch>
                  </pic:blipFill>
                  <pic:spPr>
                    <a:xfrm>
                      <a:off x="0" y="0"/>
                      <a:ext cx="5941060" cy="5102860"/>
                    </a:xfrm>
                    <a:prstGeom prst="rect">
                      <a:avLst/>
                    </a:prstGeom>
                  </pic:spPr>
                </pic:pic>
              </a:graphicData>
            </a:graphic>
          </wp:inline>
        </w:drawing>
      </w:r>
      <w:r w:rsidR="00400A47">
        <w:rPr>
          <w:b/>
          <w:bCs/>
        </w:rPr>
        <w:br/>
      </w:r>
    </w:p>
    <w:p w14:paraId="70CF0CA2" w14:textId="396DAEC6" w:rsidR="00085244" w:rsidRPr="00365888" w:rsidRDefault="004308B9" w:rsidP="00B15E78">
      <w:pPr>
        <w:pStyle w:val="Heading1"/>
      </w:pPr>
      <w:r>
        <w:br w:type="page"/>
      </w:r>
      <w:r w:rsidR="00085244" w:rsidRPr="00C6271B">
        <w:lastRenderedPageBreak/>
        <w:t>Document Control</w:t>
      </w:r>
    </w:p>
    <w:tbl>
      <w:tblPr>
        <w:tblStyle w:val="GridTable4-Accent5"/>
        <w:tblW w:w="9360" w:type="dxa"/>
        <w:tblLayout w:type="fixed"/>
        <w:tblLook w:val="04A0" w:firstRow="1" w:lastRow="0" w:firstColumn="1" w:lastColumn="0" w:noHBand="0" w:noVBand="1"/>
      </w:tblPr>
      <w:tblGrid>
        <w:gridCol w:w="1729"/>
        <w:gridCol w:w="2448"/>
        <w:gridCol w:w="1152"/>
        <w:gridCol w:w="4031"/>
      </w:tblGrid>
      <w:tr w:rsidR="00085244" w14:paraId="3C3EEC77" w14:textId="77777777" w:rsidTr="002F75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99A446" w14:textId="10F4C4FA" w:rsidR="00085244" w:rsidRDefault="00085244" w:rsidP="00085244">
            <w:r>
              <w:t>Date</w:t>
            </w:r>
          </w:p>
        </w:tc>
        <w:tc>
          <w:tcPr>
            <w:tcW w:w="2448" w:type="dxa"/>
          </w:tcPr>
          <w:p w14:paraId="2C3FCDE6" w14:textId="0579FA1E"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1152" w:type="dxa"/>
          </w:tcPr>
          <w:p w14:paraId="26CABA70" w14:textId="15DEE540"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031" w:type="dxa"/>
          </w:tcPr>
          <w:p w14:paraId="4A5F11E9" w14:textId="17EDF594"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087D1213" w14:textId="77777777" w:rsidTr="002F7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025C62" w14:textId="77CEBFB5" w:rsidR="00085244" w:rsidRPr="00085244" w:rsidRDefault="00085244" w:rsidP="00085244">
            <w:pPr>
              <w:rPr>
                <w:b w:val="0"/>
                <w:bCs w:val="0"/>
              </w:rPr>
            </w:pPr>
            <w:r>
              <w:t>08/10/2026</w:t>
            </w:r>
          </w:p>
        </w:tc>
        <w:tc>
          <w:tcPr>
            <w:tcW w:w="2448" w:type="dxa"/>
          </w:tcPr>
          <w:p w14:paraId="569EFC8F" w14:textId="0CA49C5A"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t>Kabir Singh Thukral</w:t>
            </w:r>
          </w:p>
        </w:tc>
        <w:tc>
          <w:tcPr>
            <w:tcW w:w="1152" w:type="dxa"/>
          </w:tcPr>
          <w:p w14:paraId="2C4BD570" w14:textId="4BE08E0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t>v0.1</w:t>
            </w:r>
          </w:p>
        </w:tc>
        <w:tc>
          <w:tcPr>
            <w:tcW w:w="4031" w:type="dxa"/>
          </w:tcPr>
          <w:p w14:paraId="7447FB35" w14:textId="18A56DCB"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t>Document creation</w:t>
            </w:r>
          </w:p>
        </w:tc>
      </w:tr>
      <w:tr w:rsidR="002F7563" w:rsidRPr="00085244" w14:paraId="1B7D96A8" w14:textId="77777777" w:rsidTr="002F7563">
        <w:tc>
          <w:tcPr>
            <w:cnfStyle w:val="001000000000" w:firstRow="0" w:lastRow="0" w:firstColumn="1" w:lastColumn="0" w:oddVBand="0" w:evenVBand="0" w:oddHBand="0" w:evenHBand="0" w:firstRowFirstColumn="0" w:firstRowLastColumn="0" w:lastRowFirstColumn="0" w:lastRowLastColumn="0"/>
            <w:tcW w:w="1728" w:type="dxa"/>
          </w:tcPr>
          <w:p w14:paraId="412B1315" w14:textId="51373246" w:rsidR="002F7563" w:rsidRPr="00085244" w:rsidRDefault="00980602" w:rsidP="002F7563">
            <w:pPr>
              <w:rPr>
                <w:b w:val="0"/>
                <w:bCs w:val="0"/>
              </w:rPr>
            </w:pPr>
            <w:r>
              <w:t>16-10-2026</w:t>
            </w:r>
          </w:p>
        </w:tc>
        <w:tc>
          <w:tcPr>
            <w:tcW w:w="2448" w:type="dxa"/>
          </w:tcPr>
          <w:p w14:paraId="2C87DE9A" w14:textId="02361AC9"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Kabir Singh Thukral</w:t>
            </w:r>
          </w:p>
        </w:tc>
        <w:tc>
          <w:tcPr>
            <w:tcW w:w="1152" w:type="dxa"/>
          </w:tcPr>
          <w:p w14:paraId="737388D8" w14:textId="74D9196D"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v0.2</w:t>
            </w:r>
          </w:p>
        </w:tc>
        <w:tc>
          <w:tcPr>
            <w:tcW w:w="4031" w:type="dxa"/>
          </w:tcPr>
          <w:p w14:paraId="3255AA93" w14:textId="32C85D7F" w:rsidR="002F7563" w:rsidRPr="00085244" w:rsidRDefault="008632B5" w:rsidP="002F7563">
            <w:pPr>
              <w:cnfStyle w:val="000000000000" w:firstRow="0" w:lastRow="0" w:firstColumn="0" w:lastColumn="0" w:oddVBand="0" w:evenVBand="0" w:oddHBand="0" w:evenHBand="0" w:firstRowFirstColumn="0" w:firstRowLastColumn="0" w:lastRowFirstColumn="0" w:lastRowLastColumn="0"/>
            </w:pPr>
            <w:r>
              <w:t>Submitted for feedback</w:t>
            </w:r>
          </w:p>
        </w:tc>
      </w:tr>
      <w:tr w:rsidR="002F7563" w:rsidRPr="00085244" w14:paraId="550A7BEC" w14:textId="77777777" w:rsidTr="002F7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5E8A65" w14:textId="0D9591F1" w:rsidR="002F7563" w:rsidRPr="00085244" w:rsidRDefault="00ED3F0D" w:rsidP="002F7563">
            <w:pPr>
              <w:rPr>
                <w:b w:val="0"/>
                <w:bCs w:val="0"/>
              </w:rPr>
            </w:pPr>
            <w:r>
              <w:t>21/10/2026</w:t>
            </w:r>
          </w:p>
        </w:tc>
        <w:tc>
          <w:tcPr>
            <w:tcW w:w="2448" w:type="dxa"/>
          </w:tcPr>
          <w:p w14:paraId="14F0158B" w14:textId="309D1570" w:rsidR="002F7563" w:rsidRPr="00085244" w:rsidRDefault="002F7563" w:rsidP="002F7563">
            <w:pPr>
              <w:cnfStyle w:val="000000100000" w:firstRow="0" w:lastRow="0" w:firstColumn="0" w:lastColumn="0" w:oddVBand="0" w:evenVBand="0" w:oddHBand="1" w:evenHBand="0" w:firstRowFirstColumn="0" w:firstRowLastColumn="0" w:lastRowFirstColumn="0" w:lastRowLastColumn="0"/>
            </w:pPr>
            <w:r>
              <w:t>Kabir Singh Thukral</w:t>
            </w:r>
          </w:p>
        </w:tc>
        <w:tc>
          <w:tcPr>
            <w:tcW w:w="1152" w:type="dxa"/>
          </w:tcPr>
          <w:p w14:paraId="59772899" w14:textId="30D377B3" w:rsidR="002F7563" w:rsidRDefault="00DE7101" w:rsidP="002F7563">
            <w:pPr>
              <w:cnfStyle w:val="000000100000" w:firstRow="0" w:lastRow="0" w:firstColumn="0" w:lastColumn="0" w:oddVBand="0" w:evenVBand="0" w:oddHBand="1" w:evenHBand="0" w:firstRowFirstColumn="0" w:firstRowLastColumn="0" w:lastRowFirstColumn="0" w:lastRowLastColumn="0"/>
            </w:pPr>
            <w:r>
              <w:t>V0.3</w:t>
            </w:r>
          </w:p>
        </w:tc>
        <w:tc>
          <w:tcPr>
            <w:tcW w:w="4031" w:type="dxa"/>
          </w:tcPr>
          <w:p w14:paraId="4B5D4AC6" w14:textId="3E1B7F81" w:rsidR="002F7563" w:rsidRPr="00085244" w:rsidRDefault="00DE7101" w:rsidP="002F7563">
            <w:pPr>
              <w:cnfStyle w:val="000000100000" w:firstRow="0" w:lastRow="0" w:firstColumn="0" w:lastColumn="0" w:oddVBand="0" w:evenVBand="0" w:oddHBand="1" w:evenHBand="0" w:firstRowFirstColumn="0" w:firstRowLastColumn="0" w:lastRowFirstColumn="0" w:lastRowLastColumn="0"/>
            </w:pPr>
            <w:r>
              <w:t xml:space="preserve">Submitted for feedback </w:t>
            </w:r>
          </w:p>
        </w:tc>
      </w:tr>
    </w:tbl>
    <w:p w14:paraId="464723F1" w14:textId="77777777" w:rsidR="004308B9" w:rsidRDefault="004308B9" w:rsidP="004308B9">
      <w:pPr>
        <w:pBdr>
          <w:bottom w:val="single" w:sz="6" w:space="1" w:color="auto"/>
        </w:pBdr>
      </w:pPr>
    </w:p>
    <w:p w14:paraId="6FADA3ED" w14:textId="77777777" w:rsidR="00FF081D" w:rsidRDefault="00FF081D" w:rsidP="00786465"/>
    <w:p w14:paraId="1B2AC44D" w14:textId="3202142B" w:rsidR="00591153" w:rsidRPr="00C6271B" w:rsidRDefault="00591153" w:rsidP="00591153">
      <w:pPr>
        <w:pStyle w:val="TOCHeading"/>
      </w:pPr>
      <w:commentRangeStart w:id="4"/>
      <w:commentRangeStart w:id="5"/>
      <w:r>
        <w:t>Glossary</w:t>
      </w:r>
      <w:commentRangeEnd w:id="4"/>
      <w:r w:rsidR="00B15E78" w:rsidRPr="00C6271B">
        <w:rPr>
          <w:rStyle w:val="CommentReference"/>
          <w:sz w:val="40"/>
          <w:szCs w:val="40"/>
        </w:rPr>
        <w:commentReference w:id="4"/>
      </w:r>
      <w:commentRangeEnd w:id="5"/>
      <w:r w:rsidR="00F45712" w:rsidRPr="00C6271B">
        <w:rPr>
          <w:rStyle w:val="CommentReference"/>
          <w:sz w:val="40"/>
          <w:szCs w:val="40"/>
        </w:rPr>
        <w:commentReference w:id="5"/>
      </w:r>
    </w:p>
    <w:p w14:paraId="0FF3E87D" w14:textId="15D8F849" w:rsidR="00591153" w:rsidRDefault="00AE1DB7" w:rsidP="00786465">
      <w:r w:rsidRPr="00AE1DB7">
        <w:drawing>
          <wp:inline distT="0" distB="0" distL="0" distR="0" wp14:anchorId="115BB990" wp14:editId="24709032">
            <wp:extent cx="5941060" cy="2528570"/>
            <wp:effectExtent l="0" t="0" r="2540" b="5080"/>
            <wp:docPr id="1937162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060" cy="2528570"/>
                    </a:xfrm>
                    <a:prstGeom prst="rect">
                      <a:avLst/>
                    </a:prstGeom>
                    <a:noFill/>
                    <a:ln>
                      <a:noFill/>
                    </a:ln>
                  </pic:spPr>
                </pic:pic>
              </a:graphicData>
            </a:graphic>
          </wp:inline>
        </w:drawing>
      </w:r>
    </w:p>
    <w:p w14:paraId="6227F1D4" w14:textId="77777777" w:rsidR="004308B9" w:rsidRDefault="004308B9" w:rsidP="004308B9">
      <w:pPr>
        <w:pBdr>
          <w:bottom w:val="single" w:sz="6" w:space="1" w:color="auto"/>
        </w:pBdr>
      </w:pPr>
    </w:p>
    <w:p w14:paraId="34B5622C" w14:textId="21135B71" w:rsidR="00633058" w:rsidRDefault="1D547CB2" w:rsidP="00633058">
      <w:pPr>
        <w:pStyle w:val="TOCHeading"/>
      </w:pPr>
      <w:r>
        <w:t>AI Usage Declaration</w:t>
      </w:r>
    </w:p>
    <w:p w14:paraId="461D331A" w14:textId="0212762D" w:rsidR="6287857B" w:rsidRDefault="6287857B" w:rsidP="5F3DA1D6">
      <w:pPr>
        <w:rPr>
          <w:rFonts w:ascii="Calibri" w:eastAsia="Calibri" w:hAnsi="Calibri" w:cs="Calibri"/>
          <w:szCs w:val="24"/>
        </w:rPr>
      </w:pPr>
      <w:r w:rsidRPr="7539741F">
        <w:rPr>
          <w:rFonts w:ascii="Aptos" w:eastAsia="Aptos" w:hAnsi="Aptos" w:cs="Aptos"/>
          <w:color w:val="000000" w:themeColor="text1"/>
          <w:szCs w:val="24"/>
          <w:lang w:val="en-US"/>
        </w:rPr>
        <w:t>This report has been created by my own project finding</w:t>
      </w:r>
      <w:r w:rsidR="40524F09" w:rsidRPr="7539741F">
        <w:rPr>
          <w:rFonts w:ascii="Aptos" w:eastAsia="Aptos" w:hAnsi="Aptos" w:cs="Aptos"/>
          <w:color w:val="000000" w:themeColor="text1"/>
          <w:szCs w:val="24"/>
          <w:lang w:val="en-US"/>
        </w:rPr>
        <w:t>.</w:t>
      </w:r>
      <w:r w:rsidRPr="7539741F">
        <w:rPr>
          <w:rFonts w:ascii="Aptos" w:eastAsia="Aptos" w:hAnsi="Aptos" w:cs="Aptos"/>
          <w:color w:val="000000" w:themeColor="text1"/>
          <w:szCs w:val="24"/>
          <w:lang w:val="en-US"/>
        </w:rPr>
        <w:t xml:space="preserve"> I have also listed below the tools that I have used for the success of this project.</w:t>
      </w:r>
    </w:p>
    <w:p w14:paraId="0A320703" w14:textId="77777777" w:rsidR="009471C8" w:rsidRDefault="41B90C5A" w:rsidP="5F3DA1D6">
      <w:pPr>
        <w:pStyle w:val="ListParagraph"/>
        <w:numPr>
          <w:ilvl w:val="0"/>
          <w:numId w:val="6"/>
        </w:numPr>
        <w:spacing w:after="60"/>
        <w:rPr>
          <w:rFonts w:ascii="Arial" w:eastAsia="Arial" w:hAnsi="Arial" w:cs="Arial"/>
        </w:rPr>
      </w:pPr>
      <w:r w:rsidRPr="5F3DA1D6">
        <w:rPr>
          <w:rFonts w:ascii="Arial" w:eastAsia="Arial" w:hAnsi="Arial" w:cs="Arial"/>
          <w:b/>
          <w:bCs/>
        </w:rPr>
        <w:t>Microsoft Word and Microsoft Excel (Microsoft 365)</w:t>
      </w:r>
      <w:r w:rsidRPr="5F3DA1D6">
        <w:rPr>
          <w:rFonts w:ascii="Arial" w:eastAsia="Arial" w:hAnsi="Arial" w:cs="Arial"/>
        </w:rPr>
        <w:t xml:space="preserve"> – writing, formatting, my hours log and burndown charts.</w:t>
      </w:r>
    </w:p>
    <w:p w14:paraId="78A9E867" w14:textId="77777777" w:rsidR="009471C8" w:rsidRDefault="41B90C5A" w:rsidP="5F3DA1D6">
      <w:pPr>
        <w:pStyle w:val="ListParagraph"/>
        <w:numPr>
          <w:ilvl w:val="0"/>
          <w:numId w:val="6"/>
        </w:numPr>
        <w:spacing w:after="60"/>
        <w:rPr>
          <w:rFonts w:ascii="Arial" w:eastAsia="Arial" w:hAnsi="Arial" w:cs="Arial"/>
        </w:rPr>
      </w:pPr>
      <w:r w:rsidRPr="5F3DA1D6">
        <w:rPr>
          <w:rFonts w:ascii="Arial" w:eastAsia="Arial" w:hAnsi="Arial" w:cs="Arial"/>
          <w:b/>
          <w:bCs/>
        </w:rPr>
        <w:t>Grammarly</w:t>
      </w:r>
      <w:r w:rsidRPr="5F3DA1D6">
        <w:rPr>
          <w:rFonts w:ascii="Arial" w:eastAsia="Arial" w:hAnsi="Arial" w:cs="Arial"/>
        </w:rPr>
        <w:t xml:space="preserve"> – spelling and grammar suggestions.</w:t>
      </w:r>
    </w:p>
    <w:p w14:paraId="2F665D90" w14:textId="120163B1" w:rsidR="007E3071" w:rsidRDefault="580C7E04" w:rsidP="7539741F">
      <w:pPr>
        <w:pStyle w:val="ListParagraph"/>
        <w:numPr>
          <w:ilvl w:val="0"/>
          <w:numId w:val="6"/>
        </w:numPr>
        <w:spacing w:after="60"/>
        <w:rPr>
          <w:rFonts w:ascii="Arial" w:eastAsia="Arial" w:hAnsi="Arial" w:cs="Arial"/>
        </w:rPr>
      </w:pPr>
      <w:r w:rsidRPr="7539741F">
        <w:rPr>
          <w:rFonts w:ascii="Arial" w:eastAsia="Arial" w:hAnsi="Arial" w:cs="Arial"/>
          <w:b/>
          <w:bCs/>
        </w:rPr>
        <w:t>Claude (Anthropic), model Opus 5.5</w:t>
      </w:r>
      <w:r w:rsidRPr="7539741F">
        <w:rPr>
          <w:rFonts w:ascii="Arial" w:eastAsia="Arial" w:hAnsi="Arial" w:cs="Arial"/>
        </w:rPr>
        <w:t xml:space="preserve"> – </w:t>
      </w:r>
      <w:r w:rsidR="27E0A5C3" w:rsidRPr="7539741F">
        <w:rPr>
          <w:rFonts w:ascii="Arial" w:eastAsia="Arial" w:hAnsi="Arial" w:cs="Arial"/>
          <w:color w:val="000000" w:themeColor="text1"/>
          <w:szCs w:val="24"/>
          <w:lang w:val="en-US"/>
        </w:rPr>
        <w:t xml:space="preserve">When I was doing my industry task then Claude was being used in different ways and helped me for guidance on commands, I also sent him the screenshots for the troubleshooting my errors which also helped me in making the evidence reports. </w:t>
      </w:r>
      <w:r w:rsidR="27E0A5C3" w:rsidRPr="7539741F">
        <w:t xml:space="preserve"> </w:t>
      </w:r>
      <w:r w:rsidR="41B90C5A" w:rsidRPr="7539741F">
        <w:rPr>
          <w:rFonts w:ascii="Arial" w:eastAsia="Arial" w:hAnsi="Arial" w:cs="Arial"/>
        </w:rPr>
        <w:t xml:space="preserve"> </w:t>
      </w:r>
    </w:p>
    <w:p w14:paraId="2F354967" w14:textId="759F68E7" w:rsidR="007E3071" w:rsidRDefault="5CDE5A66" w:rsidP="007E3071">
      <w:pPr>
        <w:pStyle w:val="Heading1"/>
      </w:pPr>
      <w:bookmarkStart w:id="6" w:name="_Toc570756012"/>
      <w:r>
        <w:t>Proposal Marking Guide</w:t>
      </w:r>
      <w:bookmarkEnd w:id="6"/>
    </w:p>
    <w:p w14:paraId="761CD420" w14:textId="77777777" w:rsidR="009471C8" w:rsidRDefault="41B90C5A">
      <w:r>
        <w:t>My proposal was approved on 28 September 2026. Feedback was given by Dr David Weir in a one-to-one meeting, so I do not have a written marking guide to insert here.</w:t>
      </w:r>
    </w:p>
    <w:p w14:paraId="0B617C17" w14:textId="2E414641" w:rsidR="611AE835" w:rsidRDefault="611AE835" w:rsidP="5F3DA1D6">
      <w:r>
        <w:t xml:space="preserve">In the table below I have mentioned all the things that David raised for updating my proposal. </w:t>
      </w:r>
    </w:p>
    <w:p w14:paraId="796A79A3" w14:textId="77777777" w:rsidR="009471C8" w:rsidRDefault="00A35C12">
      <w:r>
        <w:lastRenderedPageBreak/>
        <w:t>After the meeting I also reviewed my proposal myself. The improvement actions are in the table below.</w:t>
      </w:r>
    </w:p>
    <w:p w14:paraId="137C16EF" w14:textId="57BF43A2" w:rsidR="00E25623" w:rsidRDefault="00A35C12" w:rsidP="00E25623">
      <w:pPr>
        <w:pStyle w:val="Caption"/>
        <w:keepNext/>
        <w:spacing w:after="80"/>
      </w:pPr>
      <w:r>
        <w:t xml:space="preserve">Table </w:t>
      </w:r>
      <w:r>
        <w:br/>
      </w:r>
      <w:r>
        <w:rPr>
          <w:b w:val="0"/>
          <w:i/>
        </w:rPr>
        <w:t>Proposal Improvement Action</w:t>
      </w:r>
    </w:p>
    <w:p w14:paraId="505F221C" w14:textId="7AD36CA1" w:rsidR="009471C8" w:rsidRDefault="00E25623">
      <w:pPr>
        <w:pStyle w:val="Caption"/>
        <w:keepNext/>
        <w:spacing w:after="80"/>
      </w:pPr>
      <w:r w:rsidRPr="00E25623">
        <w:rPr>
          <w:noProof/>
        </w:rPr>
        <w:drawing>
          <wp:inline distT="0" distB="0" distL="0" distR="0" wp14:anchorId="55AC9182" wp14:editId="58570596">
            <wp:extent cx="4267419" cy="2381372"/>
            <wp:effectExtent l="0" t="0" r="0" b="0"/>
            <wp:docPr id="23686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61701" name=""/>
                    <pic:cNvPicPr/>
                  </pic:nvPicPr>
                  <pic:blipFill>
                    <a:blip r:embed="rId17"/>
                    <a:stretch>
                      <a:fillRect/>
                    </a:stretch>
                  </pic:blipFill>
                  <pic:spPr>
                    <a:xfrm>
                      <a:off x="0" y="0"/>
                      <a:ext cx="4267419" cy="2381372"/>
                    </a:xfrm>
                    <a:prstGeom prst="rect">
                      <a:avLst/>
                    </a:prstGeom>
                  </pic:spPr>
                </pic:pic>
              </a:graphicData>
            </a:graphic>
          </wp:inline>
        </w:drawing>
      </w:r>
    </w:p>
    <w:p w14:paraId="741F2400" w14:textId="5E4F487C" w:rsidR="00E7101A" w:rsidRDefault="00E25623" w:rsidP="00C6271B">
      <w:pPr>
        <w:sectPr w:rsidR="00E7101A" w:rsidSect="006A7F24">
          <w:headerReference w:type="default" r:id="rId18"/>
          <w:footerReference w:type="default" r:id="rId19"/>
          <w:footerReference w:type="first" r:id="rId20"/>
          <w:type w:val="continuous"/>
          <w:pgSz w:w="11906" w:h="16838"/>
          <w:pgMar w:top="1440" w:right="1274" w:bottom="1440" w:left="1276" w:header="454" w:footer="454" w:gutter="0"/>
          <w:pgNumType w:fmt="lowerRoman" w:start="0"/>
          <w:cols w:space="708"/>
          <w:titlePg/>
          <w:docGrid w:linePitch="360"/>
        </w:sectPr>
      </w:pPr>
      <w:r>
        <w:br/>
      </w:r>
    </w:p>
    <w:p w14:paraId="1B47F7D3" w14:textId="77777777" w:rsidR="009471C8" w:rsidRDefault="580C7E04">
      <w:pPr>
        <w:pStyle w:val="Heading1"/>
      </w:pPr>
      <w:bookmarkStart w:id="7" w:name="_Toc684181995"/>
      <w:r>
        <w:lastRenderedPageBreak/>
        <w:t>Halfway Executive Summary</w:t>
      </w:r>
      <w:bookmarkEnd w:id="7"/>
    </w:p>
    <w:p w14:paraId="4BA7A866" w14:textId="716BDF98" w:rsidR="3395BC3D" w:rsidRDefault="3395BC3D" w:rsidP="2C659776">
      <w:pPr>
        <w:rPr>
          <w:rFonts w:ascii="Calibri" w:eastAsia="Calibri" w:hAnsi="Calibri" w:cs="Calibri"/>
          <w:szCs w:val="24"/>
        </w:rPr>
      </w:pPr>
      <w:r w:rsidRPr="2C659776">
        <w:rPr>
          <w:rFonts w:ascii="Arial" w:eastAsia="Arial" w:hAnsi="Arial" w:cs="Arial"/>
          <w:color w:val="000000" w:themeColor="text1"/>
          <w:szCs w:val="24"/>
          <w:lang w:val="en-US"/>
        </w:rPr>
        <w:t>This project is being done for Ara Institute of Canterbury for the Networking Team (Computing Department). The main aim for this project was to create a reusable, multi node Kubernetes observability lab so that the DSYS601 student (DevOps) can study and learn how to monitor and troubleshoot applications running on Kubernetes. My academic supervisor is Bernard Otinpong, and my industry supervisor is Abdul Rehman.</w:t>
      </w:r>
    </w:p>
    <w:p w14:paraId="07761077" w14:textId="3915587B" w:rsidR="3395BC3D" w:rsidRDefault="68157D75" w:rsidP="2C659776">
      <w:pPr>
        <w:rPr>
          <w:rFonts w:ascii="Calibri" w:eastAsia="Calibri" w:hAnsi="Calibri" w:cs="Calibri"/>
          <w:szCs w:val="24"/>
        </w:rPr>
      </w:pPr>
      <w:r w:rsidRPr="5F3DA1D6">
        <w:rPr>
          <w:rFonts w:ascii="Arial" w:eastAsia="Arial" w:hAnsi="Arial" w:cs="Arial"/>
          <w:color w:val="000000" w:themeColor="text1"/>
          <w:szCs w:val="24"/>
          <w:lang w:val="en-US"/>
        </w:rPr>
        <w:t xml:space="preserve">This project included basically 3 main goals to deliver which were providing the networking team with a lab which they can reuse with every new class, giving students a hands-on practice with Prometheus, Grafana, and alerting. The important and the main industry deliverables are the lab clusters, a small demo application, dashboard and tested alerts, research report on the platform, sizing and storage, a teardown and a reset procedure and introductory lab </w:t>
      </w:r>
      <w:r w:rsidR="23B26C36" w:rsidRPr="5F3DA1D6">
        <w:rPr>
          <w:rFonts w:ascii="Arial" w:eastAsia="Arial" w:hAnsi="Arial" w:cs="Arial"/>
          <w:color w:val="000000" w:themeColor="text1"/>
          <w:szCs w:val="24"/>
          <w:lang w:val="en-US"/>
        </w:rPr>
        <w:t>f</w:t>
      </w:r>
      <w:r w:rsidRPr="5F3DA1D6">
        <w:rPr>
          <w:rFonts w:ascii="Arial" w:eastAsia="Arial" w:hAnsi="Arial" w:cs="Arial"/>
          <w:color w:val="000000" w:themeColor="text1"/>
          <w:szCs w:val="24"/>
          <w:lang w:val="en-US"/>
        </w:rPr>
        <w:t>or DSYS601.</w:t>
      </w:r>
    </w:p>
    <w:p w14:paraId="3844FE67" w14:textId="4B2A44D9" w:rsidR="3395BC3D" w:rsidRDefault="3395BC3D" w:rsidP="2C659776">
      <w:pPr>
        <w:rPr>
          <w:rFonts w:ascii="Calibri" w:eastAsia="Calibri" w:hAnsi="Calibri" w:cs="Calibri"/>
          <w:szCs w:val="24"/>
        </w:rPr>
      </w:pPr>
      <w:r w:rsidRPr="2C659776">
        <w:rPr>
          <w:rFonts w:ascii="Arial" w:eastAsia="Arial" w:hAnsi="Arial" w:cs="Arial"/>
          <w:color w:val="000000" w:themeColor="text1"/>
          <w:szCs w:val="24"/>
          <w:lang w:val="en-US"/>
        </w:rPr>
        <w:t>Agile approaches with scrum-style sprints have been used to plan the work. All the risks have been registered in my risk table which reviewed regularly, and every task has screenshots as evidence once they are completed. A task is only counted when it works, has evidence, and is accepted by the supervisors.</w:t>
      </w:r>
    </w:p>
    <w:p w14:paraId="01BF1E08" w14:textId="7432CC03" w:rsidR="3395BC3D" w:rsidRDefault="68157D75" w:rsidP="2C659776">
      <w:pPr>
        <w:rPr>
          <w:rFonts w:ascii="Calibri" w:eastAsia="Calibri" w:hAnsi="Calibri" w:cs="Calibri"/>
          <w:szCs w:val="24"/>
        </w:rPr>
      </w:pPr>
      <w:r w:rsidRPr="5F3DA1D6">
        <w:rPr>
          <w:rFonts w:ascii="Arial" w:eastAsia="Arial" w:hAnsi="Arial" w:cs="Arial"/>
          <w:color w:val="000000" w:themeColor="text1"/>
          <w:szCs w:val="24"/>
          <w:lang w:val="en-US"/>
        </w:rPr>
        <w:t>My proposal was signed off on 28 of September 2026, my most of the industry task from 1 to 14 was done mainly by 4 of October 2026 but still some of the tasks require some more corrections to be done as told by my industry supervisor. I am ahead according to my proposal plan which is good for the industry project. The work that has been done so far mainly includes 3 node kind cluster, a frontend, API and Redis demo app, Prometheus, Grafana and Alert manager, failure-injection testing, sizing and storage research, version control by GitHub, a teardown and a rest procedure which is required for the lab and a handover which is already tested by rebuilding the lab on a fresh college virtual machine. When the evidence of the work that I did was sent to Abdul in early October then he told me some correction which has to be done on task 9, 10 and 11 which</w:t>
      </w:r>
      <w:r w:rsidR="14F7B599" w:rsidRPr="5F3DA1D6">
        <w:rPr>
          <w:rFonts w:ascii="Arial" w:eastAsia="Arial" w:hAnsi="Arial" w:cs="Arial"/>
          <w:color w:val="000000" w:themeColor="text1"/>
          <w:szCs w:val="24"/>
          <w:lang w:val="en-US"/>
        </w:rPr>
        <w:t xml:space="preserve"> was</w:t>
      </w:r>
      <w:r w:rsidRPr="5F3DA1D6">
        <w:rPr>
          <w:rFonts w:ascii="Arial" w:eastAsia="Arial" w:hAnsi="Arial" w:cs="Arial"/>
          <w:color w:val="000000" w:themeColor="text1"/>
          <w:szCs w:val="24"/>
          <w:lang w:val="en-US"/>
        </w:rPr>
        <w:t xml:space="preserve"> done and sent back to him also after that I started with the task 15 which was the DSYS601 lab write-up.</w:t>
      </w:r>
    </w:p>
    <w:p w14:paraId="617AFFBF" w14:textId="6EB66812" w:rsidR="3395BC3D" w:rsidRDefault="68157D75" w:rsidP="2C659776">
      <w:pPr>
        <w:rPr>
          <w:rFonts w:ascii="Calibri" w:eastAsia="Calibri" w:hAnsi="Calibri" w:cs="Calibri"/>
          <w:szCs w:val="24"/>
        </w:rPr>
      </w:pPr>
      <w:r w:rsidRPr="5F3DA1D6">
        <w:rPr>
          <w:rFonts w:ascii="Arial" w:eastAsia="Arial" w:hAnsi="Arial" w:cs="Arial"/>
          <w:color w:val="000000" w:themeColor="text1"/>
          <w:szCs w:val="24"/>
          <w:lang w:val="en-US"/>
        </w:rPr>
        <w:t xml:space="preserve">If I now talk about my academic side, then till now my CV, cover letter, WIL agreement and proposal have been signed off and submitted. The halfway report and the first part of the methodology essay are being done now. After this </w:t>
      </w:r>
      <w:r w:rsidR="2A80315E" w:rsidRPr="5F3DA1D6">
        <w:rPr>
          <w:rFonts w:ascii="Arial" w:eastAsia="Arial" w:hAnsi="Arial" w:cs="Arial"/>
          <w:color w:val="000000" w:themeColor="text1"/>
          <w:szCs w:val="24"/>
          <w:lang w:val="en-US"/>
        </w:rPr>
        <w:t>I</w:t>
      </w:r>
      <w:r w:rsidRPr="5F3DA1D6">
        <w:rPr>
          <w:rFonts w:ascii="Arial" w:eastAsia="Arial" w:hAnsi="Arial" w:cs="Arial"/>
          <w:color w:val="000000" w:themeColor="text1"/>
          <w:szCs w:val="24"/>
          <w:lang w:val="en-US"/>
        </w:rPr>
        <w:t xml:space="preserve"> will finish my final writing for the lab and complete the methodology essay, final report, short paper, poster and panel presentation by the mid of November 2026.</w:t>
      </w:r>
    </w:p>
    <w:p w14:paraId="57EEE6F2" w14:textId="38271E81" w:rsidR="2C659776" w:rsidRDefault="2C659776"/>
    <w:p w14:paraId="685B4C67" w14:textId="77777777" w:rsidR="009471C8" w:rsidRDefault="580C7E04">
      <w:pPr>
        <w:pStyle w:val="Heading1"/>
        <w:pageBreakBefore/>
      </w:pPr>
      <w:bookmarkStart w:id="8" w:name="_Toc746659156"/>
      <w:r>
        <w:lastRenderedPageBreak/>
        <w:t>Halfway Project Scope</w:t>
      </w:r>
      <w:bookmarkEnd w:id="8"/>
    </w:p>
    <w:p w14:paraId="27FE8C90" w14:textId="77BA4517" w:rsidR="2C2417EB" w:rsidRDefault="2C2417EB" w:rsidP="2C659776">
      <w:pPr>
        <w:rPr>
          <w:rFonts w:ascii="Calibri" w:eastAsia="Calibri" w:hAnsi="Calibri" w:cs="Calibri"/>
          <w:szCs w:val="24"/>
        </w:rPr>
      </w:pPr>
      <w:r w:rsidRPr="2C659776">
        <w:rPr>
          <w:rFonts w:ascii="Arial" w:eastAsia="Arial" w:hAnsi="Arial" w:cs="Arial"/>
          <w:color w:val="000000" w:themeColor="text1"/>
          <w:szCs w:val="24"/>
          <w:lang w:val="en-US"/>
        </w:rPr>
        <w:t>These are the updates at the halfway report:</w:t>
      </w:r>
    </w:p>
    <w:p w14:paraId="287944F6" w14:textId="21906943" w:rsidR="442CDE57" w:rsidRDefault="442CDE57" w:rsidP="2C659776">
      <w:pPr>
        <w:pStyle w:val="ListParagraph"/>
        <w:numPr>
          <w:ilvl w:val="0"/>
          <w:numId w:val="6"/>
        </w:numPr>
        <w:spacing w:after="60"/>
      </w:pPr>
      <w:r w:rsidRPr="2C659776">
        <w:rPr>
          <w:rFonts w:ascii="Arial" w:eastAsia="Arial" w:hAnsi="Arial" w:cs="Arial"/>
          <w:b/>
          <w:bCs/>
          <w:color w:val="000000" w:themeColor="text1"/>
          <w:szCs w:val="24"/>
          <w:lang w:val="en-US"/>
        </w:rPr>
        <w:t>Platform:</w:t>
      </w:r>
      <w:r w:rsidRPr="2C659776">
        <w:rPr>
          <w:rFonts w:ascii="Arial" w:eastAsia="Arial" w:hAnsi="Arial" w:cs="Arial"/>
          <w:color w:val="000000" w:themeColor="text1"/>
          <w:szCs w:val="24"/>
          <w:lang w:val="en-US"/>
        </w:rPr>
        <w:t xml:space="preserve"> according to my task 2 research kind was recommended and then the lab was built according to that. The cluster runs on one host with one control plane node and two worker nodes on Kubernetes v1.37.0</w:t>
      </w:r>
    </w:p>
    <w:p w14:paraId="28FC21BB" w14:textId="35B75A91" w:rsidR="442CDE57" w:rsidRDefault="442CDE57" w:rsidP="2C659776">
      <w:pPr>
        <w:pStyle w:val="ListParagraph"/>
        <w:numPr>
          <w:ilvl w:val="0"/>
          <w:numId w:val="6"/>
        </w:numPr>
        <w:spacing w:after="60"/>
      </w:pPr>
      <w:r w:rsidRPr="2C659776">
        <w:rPr>
          <w:rFonts w:ascii="Arial" w:eastAsia="Arial" w:hAnsi="Arial" w:cs="Arial"/>
          <w:b/>
          <w:bCs/>
          <w:color w:val="000000" w:themeColor="text1"/>
          <w:szCs w:val="24"/>
          <w:lang w:val="en-US"/>
        </w:rPr>
        <w:t>Demo application:</w:t>
      </w:r>
      <w:r w:rsidRPr="2C659776">
        <w:rPr>
          <w:rFonts w:ascii="Arial" w:eastAsia="Arial" w:hAnsi="Arial" w:cs="Arial"/>
          <w:color w:val="000000" w:themeColor="text1"/>
          <w:szCs w:val="24"/>
          <w:lang w:val="en-US"/>
        </w:rPr>
        <w:t xml:space="preserve"> my demo app has three services which are front end, an Api and Redis datastore</w:t>
      </w:r>
    </w:p>
    <w:p w14:paraId="19A103C8" w14:textId="4E9C2BDA" w:rsidR="442CDE57" w:rsidRDefault="442CDE57" w:rsidP="2C659776">
      <w:pPr>
        <w:pStyle w:val="ListParagraph"/>
        <w:numPr>
          <w:ilvl w:val="0"/>
          <w:numId w:val="6"/>
        </w:numPr>
        <w:spacing w:after="60"/>
      </w:pPr>
      <w:r w:rsidRPr="2C659776">
        <w:rPr>
          <w:rFonts w:ascii="Arial" w:eastAsia="Arial" w:hAnsi="Arial" w:cs="Arial"/>
          <w:b/>
          <w:bCs/>
          <w:color w:val="000000" w:themeColor="text1"/>
          <w:szCs w:val="24"/>
          <w:lang w:val="en-US"/>
        </w:rPr>
        <w:t>Storage:</w:t>
      </w:r>
      <w:r w:rsidRPr="2C659776">
        <w:rPr>
          <w:rFonts w:ascii="Arial" w:eastAsia="Arial" w:hAnsi="Arial" w:cs="Arial"/>
          <w:color w:val="000000" w:themeColor="text1"/>
          <w:szCs w:val="24"/>
          <w:lang w:val="en-US"/>
        </w:rPr>
        <w:t xml:space="preserve"> according to my task 11 research I found out that empty Dir is better than Persistent Volumes for the lab </w:t>
      </w:r>
      <w:r w:rsidRPr="2C659776">
        <w:t xml:space="preserve"> </w:t>
      </w:r>
    </w:p>
    <w:p w14:paraId="1F7EB1DA" w14:textId="08402224" w:rsidR="442CDE57" w:rsidRDefault="442CDE57" w:rsidP="2C659776">
      <w:pPr>
        <w:pStyle w:val="ListParagraph"/>
        <w:numPr>
          <w:ilvl w:val="0"/>
          <w:numId w:val="6"/>
        </w:numPr>
        <w:spacing w:after="60"/>
      </w:pPr>
      <w:r w:rsidRPr="2C659776">
        <w:rPr>
          <w:rFonts w:ascii="Arial" w:eastAsia="Arial" w:hAnsi="Arial" w:cs="Arial"/>
          <w:b/>
          <w:bCs/>
          <w:color w:val="000000" w:themeColor="text1"/>
          <w:szCs w:val="24"/>
          <w:lang w:val="en-US"/>
        </w:rPr>
        <w:t>Introductory labs (Task 15):</w:t>
      </w:r>
      <w:r w:rsidRPr="2C659776">
        <w:rPr>
          <w:rFonts w:ascii="Arial" w:eastAsia="Arial" w:hAnsi="Arial" w:cs="Arial"/>
          <w:color w:val="000000" w:themeColor="text1"/>
          <w:szCs w:val="24"/>
          <w:lang w:val="en-US"/>
        </w:rPr>
        <w:t xml:space="preserve"> I am writing several shorter labs which include all the work from task 1 to task 14 step by step. It covers Kubectl basics, deploying the demo app, installing the monitoring stack, building a dashboard, and firing the alert.</w:t>
      </w:r>
    </w:p>
    <w:p w14:paraId="7E634A53" w14:textId="16AFB965" w:rsidR="009471C8" w:rsidRDefault="442CDE57">
      <w:pPr>
        <w:pStyle w:val="ListParagraph"/>
        <w:numPr>
          <w:ilvl w:val="0"/>
          <w:numId w:val="6"/>
        </w:numPr>
        <w:spacing w:after="60"/>
      </w:pPr>
      <w:r w:rsidRPr="2C659776">
        <w:rPr>
          <w:rFonts w:ascii="Arial" w:eastAsia="Arial" w:hAnsi="Arial" w:cs="Arial"/>
          <w:b/>
          <w:bCs/>
          <w:color w:val="000000" w:themeColor="text1"/>
          <w:szCs w:val="24"/>
          <w:lang w:val="en-US"/>
        </w:rPr>
        <w:t>Tidy-up:</w:t>
      </w:r>
      <w:r w:rsidRPr="2C659776">
        <w:rPr>
          <w:rFonts w:ascii="Arial" w:eastAsia="Arial" w:hAnsi="Arial" w:cs="Arial"/>
          <w:color w:val="000000" w:themeColor="text1"/>
          <w:szCs w:val="24"/>
          <w:lang w:val="en-US"/>
        </w:rPr>
        <w:t xml:space="preserve"> My proposal listed the lab environment and mixed headings into the requirement list. They have been grouped properly in the tables below</w:t>
      </w:r>
      <w:r w:rsidR="305E6966">
        <w:t>.</w:t>
      </w:r>
    </w:p>
    <w:p w14:paraId="75DE4401" w14:textId="20801C65" w:rsidR="009471C8" w:rsidRDefault="305E6966">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1</w:t>
      </w:r>
      <w:r w:rsidR="00C34E9D">
        <w:rPr>
          <w:noProof/>
        </w:rPr>
        <w:fldChar w:fldCharType="end"/>
      </w:r>
      <w:r w:rsidR="00A35C12">
        <w:br/>
      </w:r>
      <w:r w:rsidRPr="2C659776">
        <w:rPr>
          <w:rFonts w:ascii="Arial" w:eastAsia="Arial" w:hAnsi="Arial" w:cs="Arial"/>
          <w:b w:val="0"/>
          <w:bCs w:val="0"/>
          <w:i/>
          <w:iCs/>
        </w:rPr>
        <w:t>Industry Requirements Status at Halfway</w:t>
      </w:r>
    </w:p>
    <w:p w14:paraId="6A05A809" w14:textId="39066DDE" w:rsidR="009471C8" w:rsidRDefault="00E25623">
      <w:pPr>
        <w:spacing w:after="40"/>
      </w:pPr>
      <w:r w:rsidRPr="00E25623">
        <w:rPr>
          <w:noProof/>
        </w:rPr>
        <w:drawing>
          <wp:inline distT="0" distB="0" distL="0" distR="0" wp14:anchorId="46B1AD13" wp14:editId="29497A0F">
            <wp:extent cx="4826248" cy="2521080"/>
            <wp:effectExtent l="0" t="0" r="0" b="0"/>
            <wp:docPr id="167451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6346" name=""/>
                    <pic:cNvPicPr/>
                  </pic:nvPicPr>
                  <pic:blipFill>
                    <a:blip r:embed="rId21"/>
                    <a:stretch>
                      <a:fillRect/>
                    </a:stretch>
                  </pic:blipFill>
                  <pic:spPr>
                    <a:xfrm>
                      <a:off x="0" y="0"/>
                      <a:ext cx="4826248" cy="2521080"/>
                    </a:xfrm>
                    <a:prstGeom prst="rect">
                      <a:avLst/>
                    </a:prstGeom>
                  </pic:spPr>
                </pic:pic>
              </a:graphicData>
            </a:graphic>
          </wp:inline>
        </w:drawing>
      </w:r>
    </w:p>
    <w:p w14:paraId="7B648A54" w14:textId="678E77EA" w:rsidR="009471C8" w:rsidRDefault="305E6966">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2</w:t>
      </w:r>
      <w:r w:rsidR="00C34E9D">
        <w:rPr>
          <w:noProof/>
        </w:rPr>
        <w:fldChar w:fldCharType="end"/>
      </w:r>
      <w:r w:rsidR="00A35C12">
        <w:br/>
      </w:r>
      <w:r w:rsidRPr="2C659776">
        <w:rPr>
          <w:rFonts w:ascii="Arial" w:eastAsia="Arial" w:hAnsi="Arial" w:cs="Arial"/>
          <w:b w:val="0"/>
          <w:bCs w:val="0"/>
          <w:i/>
          <w:iCs/>
        </w:rPr>
        <w:t>Industry Deliverables Status at Halfway</w:t>
      </w:r>
    </w:p>
    <w:p w14:paraId="5A39BBE3" w14:textId="44EFA0DA" w:rsidR="009471C8" w:rsidRDefault="00E25623">
      <w:pPr>
        <w:spacing w:after="40"/>
      </w:pPr>
      <w:r w:rsidRPr="00E25623">
        <w:rPr>
          <w:noProof/>
        </w:rPr>
        <w:drawing>
          <wp:inline distT="0" distB="0" distL="0" distR="0" wp14:anchorId="37FAA51C" wp14:editId="259CFBD0">
            <wp:extent cx="5677192" cy="2216264"/>
            <wp:effectExtent l="0" t="0" r="0" b="0"/>
            <wp:docPr id="207334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43879" name=""/>
                    <pic:cNvPicPr/>
                  </pic:nvPicPr>
                  <pic:blipFill>
                    <a:blip r:embed="rId22"/>
                    <a:stretch>
                      <a:fillRect/>
                    </a:stretch>
                  </pic:blipFill>
                  <pic:spPr>
                    <a:xfrm>
                      <a:off x="0" y="0"/>
                      <a:ext cx="5677192" cy="2216264"/>
                    </a:xfrm>
                    <a:prstGeom prst="rect">
                      <a:avLst/>
                    </a:prstGeom>
                  </pic:spPr>
                </pic:pic>
              </a:graphicData>
            </a:graphic>
          </wp:inline>
        </w:drawing>
      </w:r>
    </w:p>
    <w:p w14:paraId="1701FC3A" w14:textId="77777777" w:rsidR="009471C8" w:rsidRDefault="41B90C5A">
      <w:pPr>
        <w:pStyle w:val="Heading2"/>
      </w:pPr>
      <w:bookmarkStart w:id="9" w:name="_Toc505995572"/>
      <w:r>
        <w:lastRenderedPageBreak/>
        <w:t>Reflection</w:t>
      </w:r>
      <w:bookmarkEnd w:id="9"/>
    </w:p>
    <w:p w14:paraId="782DBFD2" w14:textId="2FBB5534" w:rsidR="009471C8" w:rsidRDefault="580C7E04" w:rsidP="5F3DA1D6">
      <w:pPr>
        <w:rPr>
          <w:rFonts w:ascii="Arial" w:eastAsia="Arial" w:hAnsi="Arial" w:cs="Arial"/>
          <w:szCs w:val="24"/>
        </w:rPr>
      </w:pPr>
      <w:r w:rsidRPr="5F3DA1D6">
        <w:rPr>
          <w:rFonts w:ascii="Arial" w:eastAsia="Arial" w:hAnsi="Arial" w:cs="Arial"/>
          <w:b/>
          <w:bCs/>
        </w:rPr>
        <w:t>What went well:</w:t>
      </w:r>
      <w:r w:rsidRPr="5F3DA1D6">
        <w:rPr>
          <w:rFonts w:ascii="Arial" w:eastAsia="Arial" w:hAnsi="Arial" w:cs="Arial"/>
        </w:rPr>
        <w:t xml:space="preserve"> </w:t>
      </w:r>
      <w:r w:rsidR="1156EB80" w:rsidRPr="5F3DA1D6">
        <w:rPr>
          <w:rFonts w:ascii="Arial" w:eastAsia="Arial" w:hAnsi="Arial" w:cs="Arial"/>
          <w:color w:val="000000" w:themeColor="text1"/>
          <w:szCs w:val="24"/>
          <w:lang w:val="en-US"/>
        </w:rPr>
        <w:t>There was a clear list of the tasks in the industry brief due which made it easy for me to make progress on it. I just keep matching every requirement according to each task and completing it and side by side also keeping a track of how many hours spent on each task. Building in small steps meant I always had something working to show.</w:t>
      </w:r>
    </w:p>
    <w:p w14:paraId="4324C440" w14:textId="4B21B0ED" w:rsidR="009471C8" w:rsidRDefault="580C7E04" w:rsidP="5F3DA1D6">
      <w:pPr>
        <w:rPr>
          <w:rFonts w:ascii="Arial" w:eastAsia="Arial" w:hAnsi="Arial" w:cs="Arial"/>
          <w:szCs w:val="24"/>
        </w:rPr>
      </w:pPr>
      <w:r w:rsidRPr="5F3DA1D6">
        <w:rPr>
          <w:rFonts w:ascii="Arial" w:eastAsia="Arial" w:hAnsi="Arial" w:cs="Arial"/>
          <w:b/>
          <w:bCs/>
        </w:rPr>
        <w:t>What did not go well:</w:t>
      </w:r>
      <w:r w:rsidRPr="5F3DA1D6">
        <w:rPr>
          <w:rFonts w:ascii="Arial" w:eastAsia="Arial" w:hAnsi="Arial" w:cs="Arial"/>
        </w:rPr>
        <w:t xml:space="preserve"> </w:t>
      </w:r>
      <w:r w:rsidR="2BDEDD07" w:rsidRPr="5F3DA1D6">
        <w:rPr>
          <w:rFonts w:ascii="Arial" w:eastAsia="Arial" w:hAnsi="Arial" w:cs="Arial"/>
          <w:color w:val="000000" w:themeColor="text1"/>
          <w:szCs w:val="24"/>
        </w:rPr>
        <w:t>Whenever I used to complete a task, I used to make a short report of it with the screenshots of the work and sent it to Abdul. Sometimes the requirements were not fully met, for example when I sent him the evidence for task 9 then he told me that he wanted a live kubectl threshold test with Alert manager not only the simulated test that I did.</w:t>
      </w:r>
    </w:p>
    <w:p w14:paraId="027EBE45" w14:textId="1C9DBC61" w:rsidR="305E6966" w:rsidRDefault="580C7E04" w:rsidP="5F3DA1D6">
      <w:pPr>
        <w:rPr>
          <w:rFonts w:ascii="Arial" w:eastAsia="Arial" w:hAnsi="Arial" w:cs="Arial"/>
          <w:szCs w:val="24"/>
        </w:rPr>
      </w:pPr>
      <w:r w:rsidRPr="5F3DA1D6">
        <w:rPr>
          <w:rFonts w:ascii="Arial" w:eastAsia="Arial" w:hAnsi="Arial" w:cs="Arial"/>
          <w:b/>
          <w:bCs/>
        </w:rPr>
        <w:t>Improvements:</w:t>
      </w:r>
      <w:r w:rsidRPr="5F3DA1D6">
        <w:rPr>
          <w:rFonts w:ascii="Arial" w:eastAsia="Arial" w:hAnsi="Arial" w:cs="Arial"/>
        </w:rPr>
        <w:t xml:space="preserve"> </w:t>
      </w:r>
      <w:r w:rsidR="1C679380" w:rsidRPr="5F3DA1D6">
        <w:rPr>
          <w:rFonts w:ascii="Arial" w:eastAsia="Arial" w:hAnsi="Arial" w:cs="Arial"/>
          <w:color w:val="000000" w:themeColor="text1"/>
          <w:szCs w:val="24"/>
          <w:lang w:val="en-US"/>
        </w:rPr>
        <w:t>For the rest of my tasks, I used to confirm the requirements which are required before doing the task and make sure that it is being done fully, so the evidence that I collect matches what he expects.</w:t>
      </w:r>
    </w:p>
    <w:p w14:paraId="2DD6DADE" w14:textId="2FA05646" w:rsidR="2C659776" w:rsidRDefault="2C659776"/>
    <w:p w14:paraId="68A0CF77" w14:textId="77777777" w:rsidR="009471C8" w:rsidRDefault="580C7E04">
      <w:pPr>
        <w:pStyle w:val="Heading1"/>
        <w:pageBreakBefore/>
      </w:pPr>
      <w:bookmarkStart w:id="10" w:name="_Toc1385366075"/>
      <w:r>
        <w:lastRenderedPageBreak/>
        <w:t>Halfway Stakeholder Management</w:t>
      </w:r>
      <w:bookmarkEnd w:id="10"/>
    </w:p>
    <w:p w14:paraId="5EEDE3A4" w14:textId="0BBDE73F" w:rsidR="53B73F21" w:rsidRDefault="53B73F21" w:rsidP="2C659776">
      <w:pPr>
        <w:rPr>
          <w:rFonts w:ascii="Calibri" w:eastAsia="Calibri" w:hAnsi="Calibri" w:cs="Calibri"/>
          <w:szCs w:val="24"/>
        </w:rPr>
      </w:pPr>
      <w:r w:rsidRPr="7539741F">
        <w:rPr>
          <w:rFonts w:ascii="Arial" w:eastAsia="Arial" w:hAnsi="Arial" w:cs="Arial"/>
          <w:color w:val="000000" w:themeColor="text1"/>
          <w:szCs w:val="24"/>
          <w:lang w:val="en-US"/>
        </w:rPr>
        <w:t>The stakeholders</w:t>
      </w:r>
      <w:r w:rsidR="07D4A388" w:rsidRPr="7539741F">
        <w:rPr>
          <w:rFonts w:ascii="Arial" w:eastAsia="Arial" w:hAnsi="Arial" w:cs="Arial"/>
          <w:color w:val="000000" w:themeColor="text1"/>
          <w:szCs w:val="24"/>
          <w:lang w:val="en-US"/>
        </w:rPr>
        <w:t xml:space="preserve"> </w:t>
      </w:r>
      <w:r w:rsidRPr="7539741F">
        <w:rPr>
          <w:rFonts w:ascii="Arial" w:eastAsia="Arial" w:hAnsi="Arial" w:cs="Arial"/>
          <w:color w:val="000000" w:themeColor="text1"/>
          <w:szCs w:val="24"/>
          <w:lang w:val="en-US"/>
        </w:rPr>
        <w:t>are the same since the proposal. Dr</w:t>
      </w:r>
      <w:r w:rsidR="34A1C4EE" w:rsidRPr="7539741F">
        <w:rPr>
          <w:rFonts w:ascii="Arial" w:eastAsia="Arial" w:hAnsi="Arial" w:cs="Arial"/>
          <w:color w:val="000000" w:themeColor="text1"/>
          <w:szCs w:val="24"/>
          <w:lang w:val="en-US"/>
        </w:rPr>
        <w:t>. Bernard</w:t>
      </w:r>
      <w:r w:rsidRPr="7539741F">
        <w:rPr>
          <w:rFonts w:ascii="Arial" w:eastAsia="Arial" w:hAnsi="Arial" w:cs="Arial"/>
          <w:color w:val="000000" w:themeColor="text1"/>
          <w:szCs w:val="24"/>
          <w:lang w:val="en-US"/>
        </w:rPr>
        <w:t xml:space="preserve"> Otinpong is my academic supervisor; Abdul Rehman is my industry supervisor. Dr David Weir and Phillip </w:t>
      </w:r>
      <w:r w:rsidRPr="00064CE8">
        <w:rPr>
          <w:rFonts w:ascii="Arial" w:eastAsia="Arial" w:hAnsi="Arial" w:cs="Arial"/>
          <w:color w:val="000000" w:themeColor="text1"/>
          <w:szCs w:val="24"/>
          <w:lang w:val="en-US"/>
        </w:rPr>
        <w:t>R</w:t>
      </w:r>
      <w:commentRangeStart w:id="11"/>
      <w:commentRangeStart w:id="12"/>
      <w:r w:rsidRPr="00064CE8">
        <w:rPr>
          <w:rFonts w:ascii="Arial" w:eastAsia="Arial" w:hAnsi="Arial" w:cs="Arial"/>
          <w:color w:val="000000" w:themeColor="text1"/>
          <w:szCs w:val="24"/>
          <w:lang w:val="en-US"/>
        </w:rPr>
        <w:t>oxbor</w:t>
      </w:r>
      <w:commentRangeEnd w:id="11"/>
      <w:r w:rsidR="00B15E78" w:rsidRPr="00064CE8">
        <w:rPr>
          <w:rStyle w:val="CommentReference"/>
          <w:rFonts w:ascii="Arial" w:eastAsia="Arial" w:hAnsi="Arial" w:cs="Arial"/>
          <w:color w:val="000000" w:themeColor="text1"/>
          <w:sz w:val="24"/>
          <w:szCs w:val="24"/>
          <w:lang w:val="en-US"/>
        </w:rPr>
        <w:commentReference w:id="11"/>
      </w:r>
      <w:commentRangeEnd w:id="12"/>
      <w:r w:rsidR="0008302F" w:rsidRPr="00064CE8">
        <w:rPr>
          <w:rStyle w:val="CommentReference"/>
          <w:rFonts w:ascii="Arial" w:eastAsia="Arial" w:hAnsi="Arial" w:cs="Arial"/>
          <w:color w:val="000000" w:themeColor="text1"/>
          <w:sz w:val="24"/>
          <w:szCs w:val="24"/>
          <w:lang w:val="en-US"/>
        </w:rPr>
        <w:commentReference w:id="12"/>
      </w:r>
      <w:r w:rsidR="00064CE8" w:rsidRPr="00064CE8">
        <w:rPr>
          <w:rFonts w:ascii="Arial" w:eastAsia="Arial" w:hAnsi="Arial" w:cs="Arial"/>
          <w:color w:val="000000" w:themeColor="text1"/>
          <w:szCs w:val="24"/>
          <w:lang w:val="en-US"/>
        </w:rPr>
        <w:t>ogh</w:t>
      </w:r>
      <w:r w:rsidRPr="7539741F">
        <w:rPr>
          <w:rFonts w:ascii="Arial" w:eastAsia="Arial" w:hAnsi="Arial" w:cs="Arial"/>
          <w:color w:val="000000" w:themeColor="text1"/>
          <w:szCs w:val="24"/>
          <w:lang w:val="en-US"/>
        </w:rPr>
        <w:t xml:space="preserve"> are the course convenors.</w:t>
      </w:r>
    </w:p>
    <w:p w14:paraId="151461EE" w14:textId="1EA215EE" w:rsidR="009471C8" w:rsidRDefault="305E6966">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3</w:t>
      </w:r>
      <w:r w:rsidR="00C34E9D">
        <w:rPr>
          <w:noProof/>
        </w:rPr>
        <w:fldChar w:fldCharType="end"/>
      </w:r>
      <w:r w:rsidR="00A35C12">
        <w:br/>
      </w:r>
      <w:r w:rsidRPr="2C659776">
        <w:rPr>
          <w:rFonts w:ascii="Arial" w:eastAsia="Arial" w:hAnsi="Arial" w:cs="Arial"/>
          <w:b w:val="0"/>
          <w:bCs w:val="0"/>
          <w:i/>
          <w:iCs/>
        </w:rPr>
        <w:t>Project Stakeholders at Halfway</w:t>
      </w:r>
    </w:p>
    <w:p w14:paraId="41C8F396" w14:textId="2CA39609" w:rsidR="009471C8" w:rsidRDefault="0044124E">
      <w:pPr>
        <w:spacing w:after="40"/>
      </w:pPr>
      <w:r w:rsidRPr="0044124E">
        <w:rPr>
          <w:noProof/>
        </w:rPr>
        <w:drawing>
          <wp:inline distT="0" distB="0" distL="0" distR="0" wp14:anchorId="1ABF9144" wp14:editId="4234A7CF">
            <wp:extent cx="4800847" cy="1733639"/>
            <wp:effectExtent l="0" t="0" r="0" b="0"/>
            <wp:docPr id="127087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9912" name=""/>
                    <pic:cNvPicPr/>
                  </pic:nvPicPr>
                  <pic:blipFill>
                    <a:blip r:embed="rId23"/>
                    <a:stretch>
                      <a:fillRect/>
                    </a:stretch>
                  </pic:blipFill>
                  <pic:spPr>
                    <a:xfrm>
                      <a:off x="0" y="0"/>
                      <a:ext cx="4800847" cy="1733639"/>
                    </a:xfrm>
                    <a:prstGeom prst="rect">
                      <a:avLst/>
                    </a:prstGeom>
                  </pic:spPr>
                </pic:pic>
              </a:graphicData>
            </a:graphic>
          </wp:inline>
        </w:drawing>
      </w:r>
    </w:p>
    <w:p w14:paraId="6446D741" w14:textId="3E367F36" w:rsidR="009471C8" w:rsidRDefault="305E6966">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4</w:t>
      </w:r>
      <w:r w:rsidR="00C34E9D">
        <w:rPr>
          <w:noProof/>
        </w:rPr>
        <w:fldChar w:fldCharType="end"/>
      </w:r>
      <w:r w:rsidR="00A35C12">
        <w:br/>
      </w:r>
      <w:r w:rsidRPr="2C659776">
        <w:rPr>
          <w:rFonts w:ascii="Arial" w:eastAsia="Arial" w:hAnsi="Arial" w:cs="Arial"/>
          <w:b w:val="0"/>
          <w:bCs w:val="0"/>
          <w:i/>
          <w:iCs/>
        </w:rPr>
        <w:t>Reports and Meetings at Halfway</w:t>
      </w:r>
    </w:p>
    <w:p w14:paraId="72A3D3EC" w14:textId="0F8B6FCA" w:rsidR="009471C8" w:rsidRDefault="0044124E">
      <w:pPr>
        <w:spacing w:after="40"/>
      </w:pPr>
      <w:r w:rsidRPr="0044124E">
        <w:rPr>
          <w:noProof/>
        </w:rPr>
        <w:drawing>
          <wp:inline distT="0" distB="0" distL="0" distR="0" wp14:anchorId="734C4C3B" wp14:editId="511567F2">
            <wp:extent cx="4057859" cy="1720938"/>
            <wp:effectExtent l="0" t="0" r="0" b="0"/>
            <wp:docPr id="42301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5991" name=""/>
                    <pic:cNvPicPr/>
                  </pic:nvPicPr>
                  <pic:blipFill>
                    <a:blip r:embed="rId24"/>
                    <a:stretch>
                      <a:fillRect/>
                    </a:stretch>
                  </pic:blipFill>
                  <pic:spPr>
                    <a:xfrm>
                      <a:off x="0" y="0"/>
                      <a:ext cx="4057859" cy="1720938"/>
                    </a:xfrm>
                    <a:prstGeom prst="rect">
                      <a:avLst/>
                    </a:prstGeom>
                  </pic:spPr>
                </pic:pic>
              </a:graphicData>
            </a:graphic>
          </wp:inline>
        </w:drawing>
      </w:r>
    </w:p>
    <w:p w14:paraId="545B4688" w14:textId="77777777" w:rsidR="009471C8" w:rsidRDefault="41B90C5A">
      <w:pPr>
        <w:pStyle w:val="Heading2"/>
      </w:pPr>
      <w:bookmarkStart w:id="13" w:name="_Toc1008150780"/>
      <w:r>
        <w:t>Reflection</w:t>
      </w:r>
      <w:bookmarkEnd w:id="13"/>
    </w:p>
    <w:p w14:paraId="4149D72D" w14:textId="54142C27" w:rsidR="009471C8" w:rsidRDefault="580C7E04" w:rsidP="5F3DA1D6">
      <w:pPr>
        <w:spacing w:after="160" w:line="279" w:lineRule="auto"/>
        <w:rPr>
          <w:rFonts w:ascii="Arial" w:eastAsia="Arial" w:hAnsi="Arial" w:cs="Arial"/>
          <w:szCs w:val="24"/>
        </w:rPr>
      </w:pPr>
      <w:r w:rsidRPr="5F3DA1D6">
        <w:rPr>
          <w:rFonts w:ascii="Arial" w:eastAsia="Arial" w:hAnsi="Arial" w:cs="Arial"/>
          <w:b/>
          <w:bCs/>
        </w:rPr>
        <w:t>What went well:</w:t>
      </w:r>
      <w:r w:rsidRPr="5F3DA1D6">
        <w:rPr>
          <w:rFonts w:ascii="Arial" w:eastAsia="Arial" w:hAnsi="Arial" w:cs="Arial"/>
        </w:rPr>
        <w:t xml:space="preserve"> </w:t>
      </w:r>
      <w:r w:rsidR="0EF7A257" w:rsidRPr="002374F3">
        <w:rPr>
          <w:rFonts w:ascii="Arial" w:eastAsia="Arial" w:hAnsi="Arial" w:cs="Arial"/>
          <w:color w:val="000000" w:themeColor="text1"/>
          <w:szCs w:val="24"/>
          <w:lang w:val="en-US"/>
        </w:rPr>
        <w:t xml:space="preserve">The meetings were done on a regular basis with my academic supervisor and industry supervisor, and those meetings gave me a vision of what I am doing and will I do in future for this project. Both the supervisors used to give me quick feedback on the work I used to do and tell if something was wrong in it for example Abdul’s rework request was clear </w:t>
      </w:r>
      <w:commentRangeStart w:id="14"/>
      <w:r w:rsidR="0EF7A257" w:rsidRPr="002374F3">
        <w:rPr>
          <w:rFonts w:ascii="Arial" w:eastAsia="Arial" w:hAnsi="Arial" w:cs="Arial"/>
          <w:color w:val="000000" w:themeColor="text1"/>
          <w:szCs w:val="24"/>
          <w:lang w:val="en-US"/>
        </w:rPr>
        <w:t>for task 9</w:t>
      </w:r>
      <w:r w:rsidR="00275848" w:rsidRPr="002374F3">
        <w:rPr>
          <w:rFonts w:ascii="Arial" w:eastAsia="Arial" w:hAnsi="Arial" w:cs="Arial"/>
          <w:color w:val="000000" w:themeColor="text1"/>
          <w:szCs w:val="24"/>
          <w:lang w:val="en-US"/>
        </w:rPr>
        <w:t xml:space="preserve"> </w:t>
      </w:r>
      <w:r w:rsidR="00EB74D3" w:rsidRPr="002374F3">
        <w:rPr>
          <w:rFonts w:ascii="Arial" w:eastAsia="Arial" w:hAnsi="Arial" w:cs="Arial"/>
          <w:color w:val="000000" w:themeColor="text1"/>
          <w:szCs w:val="24"/>
          <w:lang w:val="en-US"/>
        </w:rPr>
        <w:t>which was failure</w:t>
      </w:r>
      <w:r w:rsidR="002664B9" w:rsidRPr="002374F3">
        <w:rPr>
          <w:rFonts w:ascii="Arial" w:eastAsia="Arial" w:hAnsi="Arial" w:cs="Arial"/>
          <w:color w:val="000000" w:themeColor="text1"/>
          <w:szCs w:val="24"/>
          <w:lang w:val="en-US"/>
        </w:rPr>
        <w:t xml:space="preserve">-injection testing </w:t>
      </w:r>
      <w:r w:rsidR="00FE538A" w:rsidRPr="002374F3">
        <w:rPr>
          <w:rFonts w:ascii="Arial" w:eastAsia="Arial" w:hAnsi="Arial" w:cs="Arial"/>
          <w:color w:val="000000" w:themeColor="text1"/>
          <w:szCs w:val="24"/>
          <w:lang w:val="en-US"/>
        </w:rPr>
        <w:t>some more testing was required to be done</w:t>
      </w:r>
      <w:r w:rsidR="0EF7A257" w:rsidRPr="002374F3">
        <w:rPr>
          <w:rFonts w:ascii="Arial" w:eastAsia="Arial" w:hAnsi="Arial" w:cs="Arial"/>
          <w:color w:val="000000" w:themeColor="text1"/>
          <w:szCs w:val="24"/>
          <w:lang w:val="en-US"/>
        </w:rPr>
        <w:t xml:space="preserve">, </w:t>
      </w:r>
      <w:r w:rsidR="002D254B" w:rsidRPr="002374F3">
        <w:rPr>
          <w:rFonts w:ascii="Arial" w:eastAsia="Arial" w:hAnsi="Arial" w:cs="Arial"/>
          <w:color w:val="000000" w:themeColor="text1"/>
          <w:szCs w:val="24"/>
          <w:lang w:val="en-US"/>
        </w:rPr>
        <w:t xml:space="preserve">task </w:t>
      </w:r>
      <w:r w:rsidR="0EF7A257" w:rsidRPr="002374F3">
        <w:rPr>
          <w:rFonts w:ascii="Arial" w:eastAsia="Arial" w:hAnsi="Arial" w:cs="Arial"/>
          <w:color w:val="000000" w:themeColor="text1"/>
          <w:szCs w:val="24"/>
          <w:lang w:val="en-US"/>
        </w:rPr>
        <w:t xml:space="preserve">10 </w:t>
      </w:r>
      <w:r w:rsidR="002D254B" w:rsidRPr="002374F3">
        <w:rPr>
          <w:rFonts w:ascii="Arial" w:eastAsia="Arial" w:hAnsi="Arial" w:cs="Arial"/>
          <w:color w:val="000000" w:themeColor="text1"/>
          <w:szCs w:val="24"/>
          <w:lang w:val="en-US"/>
        </w:rPr>
        <w:t xml:space="preserve">which was </w:t>
      </w:r>
      <w:r w:rsidR="009C489A" w:rsidRPr="002374F3">
        <w:rPr>
          <w:rFonts w:ascii="Arial" w:eastAsia="Arial" w:hAnsi="Arial" w:cs="Arial"/>
          <w:color w:val="000000" w:themeColor="text1"/>
          <w:szCs w:val="24"/>
          <w:lang w:val="en-US"/>
        </w:rPr>
        <w:t>cluster resource</w:t>
      </w:r>
      <w:r w:rsidR="0030554D" w:rsidRPr="002374F3">
        <w:rPr>
          <w:rFonts w:ascii="Arial" w:eastAsia="Arial" w:hAnsi="Arial" w:cs="Arial"/>
          <w:color w:val="000000" w:themeColor="text1"/>
          <w:szCs w:val="24"/>
          <w:lang w:val="en-US"/>
        </w:rPr>
        <w:t xml:space="preserve">-sizing </w:t>
      </w:r>
      <w:r w:rsidR="00C04F28" w:rsidRPr="002374F3">
        <w:rPr>
          <w:rFonts w:ascii="Arial" w:eastAsia="Arial" w:hAnsi="Arial" w:cs="Arial"/>
          <w:color w:val="000000" w:themeColor="text1"/>
          <w:szCs w:val="24"/>
          <w:lang w:val="en-US"/>
        </w:rPr>
        <w:t>research and recomme</w:t>
      </w:r>
      <w:r w:rsidR="00A564D6" w:rsidRPr="002374F3">
        <w:rPr>
          <w:rFonts w:ascii="Arial" w:eastAsia="Arial" w:hAnsi="Arial" w:cs="Arial"/>
          <w:color w:val="000000" w:themeColor="text1"/>
          <w:szCs w:val="24"/>
          <w:lang w:val="en-US"/>
        </w:rPr>
        <w:t>ndation</w:t>
      </w:r>
      <w:r w:rsidR="009A4744" w:rsidRPr="002374F3">
        <w:rPr>
          <w:rFonts w:ascii="Arial" w:eastAsia="Arial" w:hAnsi="Arial" w:cs="Arial"/>
          <w:color w:val="000000" w:themeColor="text1"/>
          <w:szCs w:val="24"/>
          <w:lang w:val="en-US"/>
        </w:rPr>
        <w:t xml:space="preserve">, in that </w:t>
      </w:r>
      <w:r w:rsidR="001C5CE3" w:rsidRPr="002374F3">
        <w:rPr>
          <w:rFonts w:ascii="Arial" w:eastAsia="Arial" w:hAnsi="Arial" w:cs="Arial"/>
          <w:color w:val="000000" w:themeColor="text1"/>
          <w:szCs w:val="24"/>
          <w:lang w:val="en-US"/>
        </w:rPr>
        <w:t xml:space="preserve">the report that I made for that task there </w:t>
      </w:r>
      <w:r w:rsidR="0044223F" w:rsidRPr="002374F3">
        <w:rPr>
          <w:rFonts w:ascii="Arial" w:eastAsia="Arial" w:hAnsi="Arial" w:cs="Arial"/>
          <w:color w:val="000000" w:themeColor="text1"/>
          <w:szCs w:val="24"/>
          <w:lang w:val="en-US"/>
        </w:rPr>
        <w:t xml:space="preserve">was some </w:t>
      </w:r>
      <w:r w:rsidR="00BD577C" w:rsidRPr="002374F3">
        <w:rPr>
          <w:rFonts w:ascii="Arial" w:eastAsia="Arial" w:hAnsi="Arial" w:cs="Arial"/>
          <w:color w:val="000000" w:themeColor="text1"/>
          <w:szCs w:val="24"/>
          <w:lang w:val="en-US"/>
        </w:rPr>
        <w:t>mistake done which were highlighted by a</w:t>
      </w:r>
      <w:r w:rsidR="00AD03DB" w:rsidRPr="002374F3">
        <w:rPr>
          <w:rFonts w:ascii="Arial" w:eastAsia="Arial" w:hAnsi="Arial" w:cs="Arial"/>
          <w:color w:val="000000" w:themeColor="text1"/>
          <w:szCs w:val="24"/>
          <w:lang w:val="en-US"/>
        </w:rPr>
        <w:t>bdul</w:t>
      </w:r>
      <w:r w:rsidR="00BD577C" w:rsidRPr="002374F3">
        <w:rPr>
          <w:rFonts w:ascii="Arial" w:eastAsia="Arial" w:hAnsi="Arial" w:cs="Arial"/>
          <w:color w:val="000000" w:themeColor="text1"/>
          <w:szCs w:val="24"/>
          <w:lang w:val="en-US"/>
        </w:rPr>
        <w:t xml:space="preserve"> which I fixed</w:t>
      </w:r>
      <w:r w:rsidR="00635574" w:rsidRPr="002374F3">
        <w:rPr>
          <w:rFonts w:ascii="Arial" w:eastAsia="Arial" w:hAnsi="Arial" w:cs="Arial"/>
          <w:color w:val="000000" w:themeColor="text1"/>
          <w:szCs w:val="24"/>
          <w:lang w:val="en-US"/>
        </w:rPr>
        <w:t xml:space="preserve"> </w:t>
      </w:r>
      <w:r w:rsidR="0EF7A257" w:rsidRPr="002374F3">
        <w:rPr>
          <w:rFonts w:ascii="Arial" w:eastAsia="Arial" w:hAnsi="Arial" w:cs="Arial"/>
          <w:color w:val="000000" w:themeColor="text1"/>
          <w:szCs w:val="24"/>
          <w:lang w:val="en-US"/>
        </w:rPr>
        <w:t xml:space="preserve">and </w:t>
      </w:r>
      <w:r w:rsidR="001535BF" w:rsidRPr="002374F3">
        <w:rPr>
          <w:rFonts w:ascii="Arial" w:eastAsia="Arial" w:hAnsi="Arial" w:cs="Arial"/>
          <w:color w:val="000000" w:themeColor="text1"/>
          <w:szCs w:val="24"/>
          <w:lang w:val="en-US"/>
        </w:rPr>
        <w:t xml:space="preserve">task </w:t>
      </w:r>
      <w:r w:rsidR="0EF7A257" w:rsidRPr="002374F3">
        <w:rPr>
          <w:rFonts w:ascii="Arial" w:eastAsia="Arial" w:hAnsi="Arial" w:cs="Arial"/>
          <w:color w:val="000000" w:themeColor="text1"/>
          <w:szCs w:val="24"/>
          <w:lang w:val="en-US"/>
        </w:rPr>
        <w:t>11</w:t>
      </w:r>
      <w:r w:rsidR="00E8142A" w:rsidRPr="002374F3">
        <w:rPr>
          <w:rFonts w:ascii="Arial" w:eastAsia="Arial" w:hAnsi="Arial" w:cs="Arial"/>
          <w:color w:val="000000" w:themeColor="text1"/>
          <w:szCs w:val="24"/>
          <w:lang w:val="en-US"/>
        </w:rPr>
        <w:t xml:space="preserve"> which was </w:t>
      </w:r>
      <w:r w:rsidR="00E8142A" w:rsidRPr="002374F3">
        <w:rPr>
          <w:rFonts w:ascii="Arial" w:hAnsi="Arial" w:cs="Arial"/>
          <w:szCs w:val="24"/>
        </w:rPr>
        <w:t>Persistence/storage options research and recommendation (emptyDir vs PersistentVolumes)</w:t>
      </w:r>
      <w:r w:rsidR="00776590" w:rsidRPr="002374F3">
        <w:rPr>
          <w:rFonts w:ascii="Arial" w:hAnsi="Arial" w:cs="Arial"/>
          <w:szCs w:val="24"/>
        </w:rPr>
        <w:t xml:space="preserve"> </w:t>
      </w:r>
      <w:r w:rsidR="001D492E" w:rsidRPr="002374F3">
        <w:rPr>
          <w:rFonts w:ascii="Arial" w:hAnsi="Arial" w:cs="Arial"/>
          <w:szCs w:val="24"/>
        </w:rPr>
        <w:t>the recommendation was not strong enough to support so I a</w:t>
      </w:r>
      <w:r w:rsidR="002374F3" w:rsidRPr="002374F3">
        <w:rPr>
          <w:rFonts w:ascii="Arial" w:hAnsi="Arial" w:cs="Arial"/>
          <w:szCs w:val="24"/>
        </w:rPr>
        <w:t>lso changed that</w:t>
      </w:r>
      <w:commentRangeEnd w:id="14"/>
      <w:r w:rsidR="00B15E78" w:rsidRPr="002374F3">
        <w:rPr>
          <w:rStyle w:val="CommentReference"/>
          <w:rFonts w:ascii="Arial" w:eastAsia="Arial" w:hAnsi="Arial" w:cs="Arial"/>
          <w:color w:val="000000" w:themeColor="text1"/>
          <w:sz w:val="24"/>
          <w:szCs w:val="24"/>
          <w:lang w:val="en-US"/>
        </w:rPr>
        <w:commentReference w:id="14"/>
      </w:r>
      <w:r w:rsidR="002374F3" w:rsidRPr="002374F3">
        <w:rPr>
          <w:rFonts w:ascii="Arial" w:eastAsia="Arial" w:hAnsi="Arial" w:cs="Arial"/>
          <w:color w:val="000000" w:themeColor="text1"/>
          <w:szCs w:val="24"/>
          <w:lang w:val="en-US"/>
        </w:rPr>
        <w:t xml:space="preserve">. </w:t>
      </w:r>
      <w:r w:rsidR="0EF7A257" w:rsidRPr="002374F3">
        <w:rPr>
          <w:rFonts w:ascii="Arial" w:eastAsia="Arial" w:hAnsi="Arial" w:cs="Arial"/>
          <w:color w:val="000000" w:themeColor="text1"/>
          <w:szCs w:val="24"/>
          <w:lang w:val="en-US"/>
        </w:rPr>
        <w:t>so I knew what exactly to fix.</w:t>
      </w:r>
    </w:p>
    <w:p w14:paraId="23BD4D7D" w14:textId="75ED61A5" w:rsidR="009471C8" w:rsidRDefault="580C7E04" w:rsidP="5F3DA1D6">
      <w:pPr>
        <w:spacing w:after="160" w:line="279" w:lineRule="auto"/>
        <w:rPr>
          <w:rFonts w:ascii="Arial" w:eastAsia="Arial" w:hAnsi="Arial" w:cs="Arial"/>
          <w:szCs w:val="24"/>
        </w:rPr>
      </w:pPr>
      <w:r w:rsidRPr="5F3DA1D6">
        <w:rPr>
          <w:rFonts w:ascii="Arial" w:eastAsia="Arial" w:hAnsi="Arial" w:cs="Arial"/>
          <w:b/>
          <w:bCs/>
        </w:rPr>
        <w:t>What did not go well:</w:t>
      </w:r>
      <w:r w:rsidRPr="5F3DA1D6">
        <w:rPr>
          <w:rFonts w:ascii="Arial" w:eastAsia="Arial" w:hAnsi="Arial" w:cs="Arial"/>
        </w:rPr>
        <w:t xml:space="preserve"> </w:t>
      </w:r>
      <w:r w:rsidR="0615B56A" w:rsidRPr="5F3DA1D6">
        <w:rPr>
          <w:rFonts w:ascii="Arial" w:eastAsia="Arial" w:hAnsi="Arial" w:cs="Arial"/>
          <w:color w:val="000000" w:themeColor="text1"/>
          <w:szCs w:val="24"/>
          <w:lang w:val="en-US"/>
        </w:rPr>
        <w:t>There was a phase when I sent several tasks close together to Abdul for his review and his feedback, that gave Abdul a lot to review at once, and some gaps were found only at the end.</w:t>
      </w:r>
    </w:p>
    <w:p w14:paraId="267196E2" w14:textId="11CD8B72" w:rsidR="009471C8" w:rsidRDefault="580C7E04" w:rsidP="5F3DA1D6">
      <w:pPr>
        <w:spacing w:after="160" w:line="279" w:lineRule="auto"/>
        <w:rPr>
          <w:rFonts w:ascii="Arial" w:eastAsia="Arial" w:hAnsi="Arial" w:cs="Arial"/>
          <w:szCs w:val="24"/>
        </w:rPr>
      </w:pPr>
      <w:r w:rsidRPr="5F3DA1D6">
        <w:rPr>
          <w:rFonts w:ascii="Arial" w:eastAsia="Arial" w:hAnsi="Arial" w:cs="Arial"/>
          <w:b/>
          <w:bCs/>
        </w:rPr>
        <w:lastRenderedPageBreak/>
        <w:t>Improvements:</w:t>
      </w:r>
      <w:r w:rsidRPr="5F3DA1D6">
        <w:rPr>
          <w:rFonts w:ascii="Arial" w:eastAsia="Arial" w:hAnsi="Arial" w:cs="Arial"/>
        </w:rPr>
        <w:t xml:space="preserve"> </w:t>
      </w:r>
      <w:r w:rsidR="330CCD1A" w:rsidRPr="5F3DA1D6">
        <w:rPr>
          <w:rFonts w:ascii="Arial" w:eastAsia="Arial" w:hAnsi="Arial" w:cs="Arial"/>
          <w:color w:val="000000" w:themeColor="text1"/>
          <w:szCs w:val="24"/>
          <w:lang w:val="en-US"/>
        </w:rPr>
        <w:t>Will try to send each piece of work or the evidence whenever I finish a task so that it is for both people to review and give feedback on it and then I can also fix that quickly.</w:t>
      </w:r>
    </w:p>
    <w:p w14:paraId="3C0D48F8" w14:textId="77777777" w:rsidR="009471C8" w:rsidRDefault="580C7E04">
      <w:pPr>
        <w:pStyle w:val="Heading1"/>
        <w:pageBreakBefore/>
      </w:pPr>
      <w:bookmarkStart w:id="15" w:name="_Toc632594509"/>
      <w:r>
        <w:lastRenderedPageBreak/>
        <w:t>Halfway Student Skills</w:t>
      </w:r>
      <w:bookmarkEnd w:id="15"/>
    </w:p>
    <w:p w14:paraId="35C71E65" w14:textId="147E6B3F" w:rsidR="2E777CAE" w:rsidRDefault="2E777CAE" w:rsidP="2C659776">
      <w:pPr>
        <w:spacing w:after="160" w:line="279" w:lineRule="auto"/>
        <w:rPr>
          <w:rFonts w:ascii="Calibri" w:eastAsia="Calibri" w:hAnsi="Calibri" w:cs="Calibri"/>
          <w:szCs w:val="24"/>
        </w:rPr>
      </w:pPr>
      <w:r w:rsidRPr="2C659776">
        <w:rPr>
          <w:rFonts w:ascii="Arial" w:eastAsia="Arial" w:hAnsi="Arial" w:cs="Arial"/>
          <w:color w:val="000000" w:themeColor="text1"/>
          <w:szCs w:val="24"/>
          <w:lang w:val="en-US"/>
        </w:rPr>
        <w:t>The skills that I listed in in my proposal were used in making in this project also I also learned more skills for this making of this project.</w:t>
      </w:r>
    </w:p>
    <w:p w14:paraId="64ED3057" w14:textId="233DDFB6" w:rsidR="009471C8" w:rsidRDefault="305E6966">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5</w:t>
      </w:r>
      <w:r w:rsidR="00C34E9D">
        <w:rPr>
          <w:noProof/>
        </w:rPr>
        <w:fldChar w:fldCharType="end"/>
      </w:r>
      <w:r w:rsidR="00A35C12">
        <w:br/>
      </w:r>
      <w:r w:rsidRPr="2C659776">
        <w:rPr>
          <w:rFonts w:ascii="Arial" w:eastAsia="Arial" w:hAnsi="Arial" w:cs="Arial"/>
          <w:b w:val="0"/>
          <w:bCs w:val="0"/>
          <w:i/>
          <w:iCs/>
        </w:rPr>
        <w:t>Skills Used and Learned at Halfway</w:t>
      </w:r>
    </w:p>
    <w:p w14:paraId="0D0B940D" w14:textId="7700893C" w:rsidR="009471C8" w:rsidRDefault="0044124E">
      <w:pPr>
        <w:spacing w:after="40"/>
      </w:pPr>
      <w:r w:rsidRPr="0044124E">
        <w:rPr>
          <w:noProof/>
        </w:rPr>
        <w:drawing>
          <wp:inline distT="0" distB="0" distL="0" distR="0" wp14:anchorId="6A9DCCF6" wp14:editId="42CCF779">
            <wp:extent cx="4629388" cy="3168813"/>
            <wp:effectExtent l="0" t="0" r="0" b="0"/>
            <wp:docPr id="88928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1543" name=""/>
                    <pic:cNvPicPr/>
                  </pic:nvPicPr>
                  <pic:blipFill>
                    <a:blip r:embed="rId25"/>
                    <a:stretch>
                      <a:fillRect/>
                    </a:stretch>
                  </pic:blipFill>
                  <pic:spPr>
                    <a:xfrm>
                      <a:off x="0" y="0"/>
                      <a:ext cx="4629388" cy="3168813"/>
                    </a:xfrm>
                    <a:prstGeom prst="rect">
                      <a:avLst/>
                    </a:prstGeom>
                  </pic:spPr>
                </pic:pic>
              </a:graphicData>
            </a:graphic>
          </wp:inline>
        </w:drawing>
      </w:r>
    </w:p>
    <w:p w14:paraId="1B3FB592" w14:textId="77777777" w:rsidR="0044124E" w:rsidRDefault="0044124E">
      <w:pPr>
        <w:spacing w:after="40"/>
      </w:pPr>
    </w:p>
    <w:p w14:paraId="263732F4" w14:textId="31366216" w:rsidR="4D6D9964" w:rsidRDefault="0044124E" w:rsidP="2C659776">
      <w:pPr>
        <w:rPr>
          <w:rFonts w:ascii="Calibri" w:eastAsia="Calibri" w:hAnsi="Calibri" w:cs="Calibri"/>
          <w:szCs w:val="24"/>
        </w:rPr>
      </w:pPr>
      <w:r>
        <w:rPr>
          <w:rFonts w:ascii="Arial" w:eastAsia="Arial" w:hAnsi="Arial" w:cs="Arial"/>
          <w:color w:val="000000" w:themeColor="text1"/>
          <w:szCs w:val="24"/>
        </w:rPr>
        <w:t>Skills</w:t>
      </w:r>
      <w:r w:rsidR="4D6D9964" w:rsidRPr="2C659776">
        <w:rPr>
          <w:rFonts w:ascii="Arial" w:eastAsia="Arial" w:hAnsi="Arial" w:cs="Arial"/>
          <w:color w:val="000000" w:themeColor="text1"/>
          <w:szCs w:val="24"/>
        </w:rPr>
        <w:t xml:space="preserve"> that I learnt from my previous courses also helped me in making of this project for example</w:t>
      </w:r>
      <w:r>
        <w:rPr>
          <w:rFonts w:ascii="Arial" w:eastAsia="Arial" w:hAnsi="Arial" w:cs="Arial"/>
          <w:color w:val="000000" w:themeColor="text1"/>
          <w:szCs w:val="24"/>
        </w:rPr>
        <w:t>,</w:t>
      </w:r>
      <w:r w:rsidR="4D6D9964" w:rsidRPr="2C659776">
        <w:rPr>
          <w:rFonts w:ascii="Arial" w:eastAsia="Arial" w:hAnsi="Arial" w:cs="Arial"/>
          <w:color w:val="000000" w:themeColor="text1"/>
          <w:szCs w:val="24"/>
        </w:rPr>
        <w:t xml:space="preserve"> I used pod and Kubernetes DNS, which told me how the frontend works and how does API find Redis. From the course BCIS303, I used risk management to make sure I keep updating my risk up to date. From the course </w:t>
      </w:r>
      <w:commentRangeStart w:id="16"/>
      <w:commentRangeStart w:id="17"/>
      <w:r w:rsidR="4D6D9964" w:rsidRPr="2C659776">
        <w:rPr>
          <w:rFonts w:ascii="Arial" w:eastAsia="Arial" w:hAnsi="Arial" w:cs="Arial"/>
          <w:color w:val="000000" w:themeColor="text1"/>
          <w:szCs w:val="24"/>
        </w:rPr>
        <w:t>NZDC605</w:t>
      </w:r>
      <w:commentRangeEnd w:id="16"/>
      <w:r w:rsidR="00B15E78">
        <w:rPr>
          <w:rStyle w:val="CommentReference"/>
          <w:rFonts w:ascii="Arial" w:eastAsia="Arial" w:hAnsi="Arial" w:cs="Arial"/>
          <w:color w:val="000000" w:themeColor="text1"/>
          <w:sz w:val="24"/>
          <w:szCs w:val="24"/>
        </w:rPr>
        <w:commentReference w:id="16"/>
      </w:r>
      <w:commentRangeEnd w:id="17"/>
      <w:r w:rsidR="00FF58AE">
        <w:rPr>
          <w:rStyle w:val="CommentReference"/>
          <w:rFonts w:ascii="Arial" w:eastAsia="Arial" w:hAnsi="Arial" w:cs="Arial"/>
          <w:color w:val="000000" w:themeColor="text1"/>
          <w:sz w:val="24"/>
          <w:szCs w:val="24"/>
        </w:rPr>
        <w:commentReference w:id="17"/>
      </w:r>
      <w:r w:rsidR="002374F3">
        <w:rPr>
          <w:rFonts w:ascii="Arial" w:eastAsia="Arial" w:hAnsi="Arial" w:cs="Arial"/>
          <w:color w:val="000000" w:themeColor="text1"/>
          <w:szCs w:val="24"/>
        </w:rPr>
        <w:t xml:space="preserve"> (</w:t>
      </w:r>
      <w:r w:rsidR="00867C00">
        <w:rPr>
          <w:rFonts w:ascii="Arial" w:eastAsia="Arial" w:hAnsi="Arial" w:cs="Arial"/>
          <w:color w:val="000000" w:themeColor="text1"/>
          <w:szCs w:val="24"/>
        </w:rPr>
        <w:t>Ethic</w:t>
      </w:r>
      <w:r w:rsidR="0036539D">
        <w:rPr>
          <w:rFonts w:ascii="Arial" w:eastAsia="Arial" w:hAnsi="Arial" w:cs="Arial"/>
          <w:color w:val="000000" w:themeColor="text1"/>
          <w:szCs w:val="24"/>
        </w:rPr>
        <w:t xml:space="preserve">al </w:t>
      </w:r>
      <w:r w:rsidR="0009016B">
        <w:rPr>
          <w:rFonts w:ascii="Arial" w:eastAsia="Arial" w:hAnsi="Arial" w:cs="Arial"/>
          <w:color w:val="000000" w:themeColor="text1"/>
          <w:szCs w:val="24"/>
        </w:rPr>
        <w:t>Hacking and Testing</w:t>
      </w:r>
      <w:r w:rsidR="00867C00">
        <w:rPr>
          <w:rFonts w:ascii="Arial" w:eastAsia="Arial" w:hAnsi="Arial" w:cs="Arial"/>
          <w:color w:val="000000" w:themeColor="text1"/>
          <w:szCs w:val="24"/>
        </w:rPr>
        <w:t>)</w:t>
      </w:r>
      <w:r w:rsidR="00132460">
        <w:rPr>
          <w:rFonts w:ascii="Arial" w:eastAsia="Arial" w:hAnsi="Arial" w:cs="Arial"/>
          <w:color w:val="000000" w:themeColor="text1"/>
          <w:szCs w:val="24"/>
        </w:rPr>
        <w:t xml:space="preserve">. </w:t>
      </w:r>
      <w:r w:rsidR="4D6D9964" w:rsidRPr="2C659776">
        <w:rPr>
          <w:rFonts w:ascii="Arial" w:eastAsia="Arial" w:hAnsi="Arial" w:cs="Arial"/>
          <w:color w:val="000000" w:themeColor="text1"/>
          <w:szCs w:val="24"/>
        </w:rPr>
        <w:t>I used the skill of breaking the task into small pieces and which helped me complete it in a faster manner.</w:t>
      </w:r>
    </w:p>
    <w:p w14:paraId="06434C14" w14:textId="182BF766" w:rsidR="1373C36E" w:rsidRDefault="1373C36E" w:rsidP="2C659776">
      <w:pPr>
        <w:spacing w:after="160" w:line="279" w:lineRule="auto"/>
      </w:pPr>
      <w:r w:rsidRPr="2C659776">
        <w:rPr>
          <w:rFonts w:ascii="Arial" w:eastAsia="Arial" w:hAnsi="Arial" w:cs="Arial"/>
          <w:b/>
          <w:bCs/>
          <w:color w:val="000000" w:themeColor="text1"/>
          <w:szCs w:val="24"/>
          <w:lang w:val="en-US"/>
        </w:rPr>
        <w:t>Skills still to build:</w:t>
      </w:r>
      <w:r w:rsidRPr="2C659776">
        <w:rPr>
          <w:rFonts w:ascii="Arial" w:eastAsia="Arial" w:hAnsi="Arial" w:cs="Arial"/>
          <w:color w:val="000000" w:themeColor="text1"/>
          <w:szCs w:val="24"/>
          <w:lang w:val="en-US"/>
        </w:rPr>
        <w:t xml:space="preserve"> I still need to learn how to write labs for students so that they can follow the instructions and then complete the lab, still need to learn skill for academic writing for the methodology essay and final report, and updating my personal presentation skills which will help me in presenting for the poster and the panel. </w:t>
      </w:r>
      <w:r w:rsidRPr="2C659776">
        <w:rPr>
          <w:rFonts w:ascii="Calibri" w:eastAsia="Calibri" w:hAnsi="Calibri" w:cs="Calibri"/>
          <w:szCs w:val="24"/>
        </w:rPr>
        <w:t xml:space="preserve"> </w:t>
      </w:r>
    </w:p>
    <w:p w14:paraId="46F3915F" w14:textId="3D871BCB" w:rsidR="009471C8" w:rsidRDefault="580C7E04" w:rsidP="5F3DA1D6">
      <w:r>
        <w:t>Reflection</w:t>
      </w:r>
      <w:r w:rsidR="00A35C12">
        <w:br/>
      </w:r>
      <w:commentRangeStart w:id="18"/>
      <w:commentRangeStart w:id="19"/>
      <w:r w:rsidR="24D20817" w:rsidRPr="001D14A2">
        <w:rPr>
          <w:rFonts w:ascii="Arial" w:hAnsi="Arial" w:cs="Arial"/>
          <w:lang w:val="en-US"/>
        </w:rPr>
        <w:t xml:space="preserve">What went well: I learnt how does Kubernetes works, which was a good thing for me. I learnt it by running the commands and fixing the real errors instead of just reading them. </w:t>
      </w:r>
      <w:r w:rsidR="24D20817" w:rsidRPr="001D14A2">
        <w:rPr>
          <w:rFonts w:ascii="Arial" w:hAnsi="Arial" w:cs="Arial"/>
        </w:rPr>
        <w:t xml:space="preserve"> </w:t>
      </w:r>
      <w:r w:rsidR="00A35C12" w:rsidRPr="001D14A2">
        <w:rPr>
          <w:rFonts w:ascii="Arial" w:hAnsi="Arial" w:cs="Arial"/>
        </w:rPr>
        <w:br/>
      </w:r>
      <w:r w:rsidR="24D20817" w:rsidRPr="001D14A2">
        <w:rPr>
          <w:rFonts w:ascii="Arial" w:hAnsi="Arial" w:cs="Arial"/>
          <w:lang w:val="en-US"/>
        </w:rPr>
        <w:t xml:space="preserve">What did not go well: I found out that writing the report after every completion of my task slows down my work in comparison when I do my actual technical work. I also underestimated some of the concepts, especially the Kubernetes storage and scheduling. </w:t>
      </w:r>
      <w:r w:rsidR="24D20817" w:rsidRPr="001D14A2">
        <w:rPr>
          <w:rFonts w:ascii="Arial" w:hAnsi="Arial" w:cs="Arial"/>
        </w:rPr>
        <w:t xml:space="preserve"> </w:t>
      </w:r>
      <w:r w:rsidR="00A35C12" w:rsidRPr="001D14A2">
        <w:rPr>
          <w:rFonts w:ascii="Arial" w:hAnsi="Arial" w:cs="Arial"/>
        </w:rPr>
        <w:br/>
      </w:r>
      <w:r w:rsidR="24D20817" w:rsidRPr="001D14A2">
        <w:rPr>
          <w:rFonts w:ascii="Arial" w:hAnsi="Arial" w:cs="Arial"/>
          <w:lang w:val="en-US"/>
        </w:rPr>
        <w:t>Improvements: I will try to divide my working time into two parts, one for the actual technical work and one for writing reports and gathering evidence which might make work easier for the upcoming tasks.</w:t>
      </w:r>
      <w:r w:rsidR="24D20817" w:rsidRPr="5F3DA1D6">
        <w:rPr>
          <w:lang w:val="en-US"/>
        </w:rPr>
        <w:t xml:space="preserve"> </w:t>
      </w:r>
      <w:r w:rsidR="24D20817" w:rsidRPr="5F3DA1D6">
        <w:t xml:space="preserve"> </w:t>
      </w:r>
      <w:commentRangeEnd w:id="18"/>
      <w:r w:rsidR="00B15E78">
        <w:rPr>
          <w:rStyle w:val="CommentReference"/>
          <w:sz w:val="24"/>
          <w:szCs w:val="21"/>
        </w:rPr>
        <w:commentReference w:id="18"/>
      </w:r>
      <w:commentRangeEnd w:id="19"/>
      <w:r w:rsidR="007A0F4B">
        <w:rPr>
          <w:rStyle w:val="CommentReference"/>
          <w:sz w:val="24"/>
          <w:szCs w:val="21"/>
        </w:rPr>
        <w:commentReference w:id="19"/>
      </w:r>
    </w:p>
    <w:p w14:paraId="78145D34" w14:textId="054234FD" w:rsidR="009471C8" w:rsidRDefault="580C7E04">
      <w:pPr>
        <w:pStyle w:val="Heading1"/>
        <w:pageBreakBefore/>
      </w:pPr>
      <w:bookmarkStart w:id="20" w:name="_Toc1440281339"/>
      <w:r>
        <w:lastRenderedPageBreak/>
        <w:t>Halfway Project Plan – High Level</w:t>
      </w:r>
      <w:bookmarkEnd w:id="20"/>
    </w:p>
    <w:p w14:paraId="6A1F2B96" w14:textId="551CA1BB" w:rsidR="1CA81DA6" w:rsidRDefault="1CA81DA6" w:rsidP="2C659776">
      <w:pPr>
        <w:spacing w:after="160" w:line="279" w:lineRule="auto"/>
        <w:rPr>
          <w:rFonts w:ascii="Calibri" w:eastAsia="Calibri" w:hAnsi="Calibri" w:cs="Calibri"/>
          <w:szCs w:val="24"/>
        </w:rPr>
      </w:pPr>
      <w:r w:rsidRPr="2C659776">
        <w:rPr>
          <w:rFonts w:ascii="Arial" w:eastAsia="Arial" w:hAnsi="Arial" w:cs="Arial"/>
          <w:color w:val="000000" w:themeColor="text1"/>
          <w:szCs w:val="24"/>
          <w:lang w:val="en-US"/>
        </w:rPr>
        <w:t>There were 6 academic phases that were planned for my project which were initiation, definition, design, development, implementation, and the follow-up. The initiation and definition phase is already done, design and development has also been completed and what is left now is the implementation phase and then after that the follow-up phase will come up which includes several things like final report, poster and panel.</w:t>
      </w:r>
    </w:p>
    <w:p w14:paraId="2C96CDF9" w14:textId="71DEB007" w:rsidR="55893D8B" w:rsidRDefault="55893D8B" w:rsidP="2C659776">
      <w:pPr>
        <w:spacing w:after="160" w:line="279" w:lineRule="auto"/>
      </w:pPr>
      <w:r w:rsidRPr="2C659776">
        <w:rPr>
          <w:rFonts w:ascii="Arial" w:eastAsia="Arial" w:hAnsi="Arial" w:cs="Arial"/>
          <w:color w:val="000000" w:themeColor="text1"/>
          <w:szCs w:val="24"/>
          <w:lang w:val="en-US"/>
        </w:rPr>
        <w:t xml:space="preserve">The industry part had my biggest change in my project. Once the proposal was signed off and done, I started doing my work for the industry side, which went well. </w:t>
      </w:r>
      <w:commentRangeStart w:id="21"/>
      <w:commentRangeStart w:id="22"/>
      <w:r w:rsidRPr="2C659776">
        <w:rPr>
          <w:rFonts w:ascii="Arial" w:eastAsia="Arial" w:hAnsi="Arial" w:cs="Arial"/>
          <w:color w:val="000000" w:themeColor="text1"/>
          <w:szCs w:val="24"/>
          <w:lang w:val="en-US"/>
        </w:rPr>
        <w:t xml:space="preserve">The planned sprints for my industry work were mid of October and November, but I was able to complete in by starting of October. </w:t>
      </w:r>
      <w:commentRangeEnd w:id="21"/>
      <w:r w:rsidR="00B15E78" w:rsidRPr="2C659776">
        <w:rPr>
          <w:rStyle w:val="CommentReference"/>
          <w:rFonts w:ascii="Arial" w:eastAsia="Arial" w:hAnsi="Arial" w:cs="Arial"/>
          <w:color w:val="000000" w:themeColor="text1"/>
          <w:sz w:val="24"/>
          <w:szCs w:val="24"/>
          <w:lang w:val="en-US"/>
        </w:rPr>
        <w:commentReference w:id="21"/>
      </w:r>
      <w:commentRangeEnd w:id="22"/>
      <w:r w:rsidR="00CC753E" w:rsidRPr="2C659776">
        <w:rPr>
          <w:rStyle w:val="CommentReference"/>
          <w:rFonts w:ascii="Arial" w:eastAsia="Arial" w:hAnsi="Arial" w:cs="Arial"/>
          <w:color w:val="000000" w:themeColor="text1"/>
          <w:sz w:val="24"/>
          <w:szCs w:val="24"/>
          <w:lang w:val="en-US"/>
        </w:rPr>
        <w:commentReference w:id="22"/>
      </w:r>
      <w:r w:rsidRPr="2C659776">
        <w:rPr>
          <w:rFonts w:ascii="Arial" w:eastAsia="Arial" w:hAnsi="Arial" w:cs="Arial"/>
          <w:color w:val="000000" w:themeColor="text1"/>
          <w:szCs w:val="24"/>
          <w:lang w:val="en-US"/>
        </w:rPr>
        <w:t xml:space="preserve">I am using </w:t>
      </w:r>
      <w:commentRangeStart w:id="23"/>
      <w:commentRangeStart w:id="24"/>
      <w:r w:rsidRPr="2C659776">
        <w:rPr>
          <w:rFonts w:ascii="Arial" w:eastAsia="Arial" w:hAnsi="Arial" w:cs="Arial"/>
          <w:color w:val="000000" w:themeColor="text1"/>
          <w:szCs w:val="24"/>
          <w:lang w:val="en-US"/>
        </w:rPr>
        <w:t>extra time for Abdul’s rework</w:t>
      </w:r>
      <w:commentRangeEnd w:id="23"/>
      <w:r w:rsidR="00B15E78" w:rsidRPr="2C659776">
        <w:rPr>
          <w:rStyle w:val="CommentReference"/>
          <w:rFonts w:ascii="Arial" w:eastAsia="Arial" w:hAnsi="Arial" w:cs="Arial"/>
          <w:color w:val="000000" w:themeColor="text1"/>
          <w:sz w:val="24"/>
          <w:szCs w:val="24"/>
          <w:lang w:val="en-US"/>
        </w:rPr>
        <w:commentReference w:id="23"/>
      </w:r>
      <w:commentRangeEnd w:id="24"/>
      <w:r w:rsidR="00607998" w:rsidRPr="2C659776">
        <w:rPr>
          <w:rStyle w:val="CommentReference"/>
          <w:rFonts w:ascii="Arial" w:eastAsia="Arial" w:hAnsi="Arial" w:cs="Arial"/>
          <w:color w:val="000000" w:themeColor="text1"/>
          <w:sz w:val="24"/>
          <w:szCs w:val="24"/>
          <w:lang w:val="en-US"/>
        </w:rPr>
        <w:commentReference w:id="24"/>
      </w:r>
      <w:r w:rsidRPr="2C659776">
        <w:rPr>
          <w:rFonts w:ascii="Arial" w:eastAsia="Arial" w:hAnsi="Arial" w:cs="Arial"/>
          <w:color w:val="000000" w:themeColor="text1"/>
          <w:szCs w:val="24"/>
          <w:lang w:val="en-US"/>
        </w:rPr>
        <w:t xml:space="preserve">, the lab write-up, which is task 15 and my academic deliverables as well. </w:t>
      </w:r>
      <w:r w:rsidRPr="2C659776">
        <w:rPr>
          <w:rFonts w:ascii="Calibri" w:eastAsia="Calibri" w:hAnsi="Calibri" w:cs="Calibri"/>
          <w:szCs w:val="24"/>
        </w:rPr>
        <w:t xml:space="preserve"> </w:t>
      </w:r>
    </w:p>
    <w:p w14:paraId="43438EF6" w14:textId="465C75FF" w:rsidR="009471C8" w:rsidRDefault="305E6966">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6</w:t>
      </w:r>
      <w:r w:rsidR="00C34E9D">
        <w:rPr>
          <w:noProof/>
        </w:rPr>
        <w:fldChar w:fldCharType="end"/>
      </w:r>
      <w:r w:rsidR="00A35C12">
        <w:br/>
      </w:r>
      <w:r w:rsidRPr="2C659776">
        <w:rPr>
          <w:rFonts w:ascii="Arial" w:eastAsia="Arial" w:hAnsi="Arial" w:cs="Arial"/>
          <w:b w:val="0"/>
          <w:bCs w:val="0"/>
          <w:i/>
          <w:iCs/>
        </w:rPr>
        <w:t>Updated Industry Project Plan at Halfway</w:t>
      </w:r>
    </w:p>
    <w:p w14:paraId="4DDBEF00" w14:textId="03108661" w:rsidR="009471C8" w:rsidRDefault="008E6902">
      <w:pPr>
        <w:spacing w:after="40"/>
      </w:pPr>
      <w:commentRangeStart w:id="25"/>
      <w:commentRangeStart w:id="26"/>
      <w:r w:rsidRPr="008E6902">
        <w:rPr>
          <w:noProof/>
        </w:rPr>
        <w:drawing>
          <wp:inline distT="0" distB="0" distL="0" distR="0" wp14:anchorId="2BFFE399" wp14:editId="12CB2C72">
            <wp:extent cx="5905804" cy="3587934"/>
            <wp:effectExtent l="0" t="0" r="0" b="0"/>
            <wp:docPr id="9082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947" name=""/>
                    <pic:cNvPicPr/>
                  </pic:nvPicPr>
                  <pic:blipFill>
                    <a:blip r:embed="rId26"/>
                    <a:stretch>
                      <a:fillRect/>
                    </a:stretch>
                  </pic:blipFill>
                  <pic:spPr>
                    <a:xfrm>
                      <a:off x="0" y="0"/>
                      <a:ext cx="5905804" cy="3587934"/>
                    </a:xfrm>
                    <a:prstGeom prst="rect">
                      <a:avLst/>
                    </a:prstGeom>
                  </pic:spPr>
                </pic:pic>
              </a:graphicData>
            </a:graphic>
          </wp:inline>
        </w:drawing>
      </w:r>
      <w:commentRangeEnd w:id="25"/>
      <w:r w:rsidR="00B15E78">
        <w:rPr>
          <w:rStyle w:val="CommentReference"/>
          <w:sz w:val="24"/>
          <w:szCs w:val="21"/>
        </w:rPr>
        <w:commentReference w:id="25"/>
      </w:r>
      <w:commentRangeEnd w:id="26"/>
      <w:r w:rsidR="006D5E58">
        <w:rPr>
          <w:rStyle w:val="CommentReference"/>
          <w:sz w:val="24"/>
          <w:szCs w:val="21"/>
        </w:rPr>
        <w:commentReference w:id="26"/>
      </w:r>
    </w:p>
    <w:p w14:paraId="446BD8CE" w14:textId="06161546" w:rsidR="009471C8" w:rsidRDefault="305E6966">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7</w:t>
      </w:r>
      <w:r w:rsidR="00C34E9D">
        <w:rPr>
          <w:noProof/>
        </w:rPr>
        <w:fldChar w:fldCharType="end"/>
      </w:r>
      <w:r w:rsidR="00A35C12">
        <w:br/>
      </w:r>
      <w:r w:rsidRPr="2C659776">
        <w:rPr>
          <w:rFonts w:ascii="Arial" w:eastAsia="Arial" w:hAnsi="Arial" w:cs="Arial"/>
          <w:b w:val="0"/>
          <w:bCs w:val="0"/>
          <w:i/>
          <w:iCs/>
        </w:rPr>
        <w:t>Updated Academic Plan at Halfway</w:t>
      </w:r>
    </w:p>
    <w:p w14:paraId="3461D779" w14:textId="2AEB72EB" w:rsidR="009471C8" w:rsidRDefault="008E6902">
      <w:pPr>
        <w:spacing w:after="40"/>
      </w:pPr>
      <w:r w:rsidRPr="008E6902">
        <w:rPr>
          <w:noProof/>
        </w:rPr>
        <w:drawing>
          <wp:inline distT="0" distB="0" distL="0" distR="0" wp14:anchorId="25A462DC" wp14:editId="0BFEBD8F">
            <wp:extent cx="5941060" cy="1529080"/>
            <wp:effectExtent l="0" t="0" r="2540" b="0"/>
            <wp:docPr id="12731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23897" name=""/>
                    <pic:cNvPicPr/>
                  </pic:nvPicPr>
                  <pic:blipFill>
                    <a:blip r:embed="rId27"/>
                    <a:stretch>
                      <a:fillRect/>
                    </a:stretch>
                  </pic:blipFill>
                  <pic:spPr>
                    <a:xfrm>
                      <a:off x="0" y="0"/>
                      <a:ext cx="5941060" cy="1529080"/>
                    </a:xfrm>
                    <a:prstGeom prst="rect">
                      <a:avLst/>
                    </a:prstGeom>
                  </pic:spPr>
                </pic:pic>
              </a:graphicData>
            </a:graphic>
          </wp:inline>
        </w:drawing>
      </w:r>
    </w:p>
    <w:p w14:paraId="051A3E9D" w14:textId="1C75A796" w:rsidR="008E6902" w:rsidRDefault="008E6902">
      <w:pPr>
        <w:spacing w:after="40"/>
      </w:pPr>
      <w:r w:rsidRPr="008E6902">
        <w:rPr>
          <w:noProof/>
        </w:rPr>
        <w:lastRenderedPageBreak/>
        <w:drawing>
          <wp:inline distT="0" distB="0" distL="0" distR="0" wp14:anchorId="68AADFDC" wp14:editId="1E73736C">
            <wp:extent cx="5941060" cy="1597660"/>
            <wp:effectExtent l="0" t="0" r="2540" b="2540"/>
            <wp:docPr id="8410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57587" name=""/>
                    <pic:cNvPicPr/>
                  </pic:nvPicPr>
                  <pic:blipFill>
                    <a:blip r:embed="rId28"/>
                    <a:stretch>
                      <a:fillRect/>
                    </a:stretch>
                  </pic:blipFill>
                  <pic:spPr>
                    <a:xfrm>
                      <a:off x="0" y="0"/>
                      <a:ext cx="5941060" cy="1597660"/>
                    </a:xfrm>
                    <a:prstGeom prst="rect">
                      <a:avLst/>
                    </a:prstGeom>
                  </pic:spPr>
                </pic:pic>
              </a:graphicData>
            </a:graphic>
          </wp:inline>
        </w:drawing>
      </w:r>
    </w:p>
    <w:p w14:paraId="53F24681" w14:textId="537A2553" w:rsidR="009471C8" w:rsidRDefault="00A35C12">
      <w:r>
        <w:t xml:space="preserve">The burndown charts below are updated to the halfway point. The industry </w:t>
      </w:r>
      <w:commentRangeStart w:id="27"/>
      <w:commentRangeStart w:id="28"/>
      <w:r>
        <w:t xml:space="preserve">chart starts at </w:t>
      </w:r>
      <w:commentRangeEnd w:id="27"/>
      <w:r w:rsidR="00B15E78">
        <w:rPr>
          <w:rStyle w:val="CommentReference"/>
          <w:sz w:val="24"/>
          <w:szCs w:val="21"/>
        </w:rPr>
        <w:commentReference w:id="27"/>
      </w:r>
      <w:commentRangeEnd w:id="28"/>
      <w:r w:rsidR="006D5E58">
        <w:rPr>
          <w:rStyle w:val="CommentReference"/>
          <w:sz w:val="24"/>
          <w:szCs w:val="21"/>
        </w:rPr>
        <w:commentReference w:id="28"/>
      </w:r>
      <w:r w:rsidR="006D5E58">
        <w:t xml:space="preserve">300 </w:t>
      </w:r>
      <w:r w:rsidR="00A243A8">
        <w:t>hours,</w:t>
      </w:r>
      <w:r>
        <w:t xml:space="preserve"> and the academic chart starts at 150 hours.</w:t>
      </w:r>
    </w:p>
    <w:p w14:paraId="6B937DBB" w14:textId="45434758" w:rsidR="009471C8" w:rsidRDefault="305E6966">
      <w:pPr>
        <w:pStyle w:val="Caption"/>
        <w:keepNext/>
        <w:spacing w:after="80"/>
      </w:pPr>
      <w:r>
        <w:lastRenderedPageBreak/>
        <w:t xml:space="preserve">Figure </w:t>
      </w:r>
      <w:r w:rsidR="00C34E9D">
        <w:fldChar w:fldCharType="begin"/>
      </w:r>
      <w:r w:rsidR="00C34E9D">
        <w:instrText xml:space="preserve"> SEQ Figure \* ARABIC </w:instrText>
      </w:r>
      <w:r w:rsidR="00C34E9D">
        <w:fldChar w:fldCharType="separate"/>
      </w:r>
      <w:r w:rsidR="00C34E9D">
        <w:rPr>
          <w:noProof/>
        </w:rPr>
        <w:t>1</w:t>
      </w:r>
      <w:r w:rsidR="00C34E9D">
        <w:rPr>
          <w:noProof/>
        </w:rPr>
        <w:fldChar w:fldCharType="end"/>
      </w:r>
      <w:r w:rsidR="00A35C12">
        <w:br/>
      </w:r>
      <w:r w:rsidRPr="2C659776">
        <w:rPr>
          <w:rFonts w:ascii="Arial" w:eastAsia="Arial" w:hAnsi="Arial" w:cs="Arial"/>
          <w:b w:val="0"/>
          <w:bCs w:val="0"/>
          <w:i/>
          <w:iCs/>
        </w:rPr>
        <w:t>Industry Burndown Chart at Halfway</w:t>
      </w:r>
    </w:p>
    <w:p w14:paraId="60BB0487" w14:textId="13ABDF88" w:rsidR="004D4371" w:rsidRDefault="00934101">
      <w:pPr>
        <w:pStyle w:val="Caption"/>
        <w:keepNext/>
        <w:spacing w:after="80"/>
      </w:pPr>
      <w:r w:rsidRPr="00934101">
        <w:rPr>
          <w:noProof/>
        </w:rPr>
        <w:drawing>
          <wp:inline distT="0" distB="0" distL="0" distR="0" wp14:anchorId="43AB1D21" wp14:editId="168941B9">
            <wp:extent cx="4330923" cy="3168813"/>
            <wp:effectExtent l="0" t="0" r="0" b="0"/>
            <wp:docPr id="69885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54647" name=""/>
                    <pic:cNvPicPr/>
                  </pic:nvPicPr>
                  <pic:blipFill>
                    <a:blip r:embed="rId29"/>
                    <a:stretch>
                      <a:fillRect/>
                    </a:stretch>
                  </pic:blipFill>
                  <pic:spPr>
                    <a:xfrm>
                      <a:off x="0" y="0"/>
                      <a:ext cx="4330923" cy="3168813"/>
                    </a:xfrm>
                    <a:prstGeom prst="rect">
                      <a:avLst/>
                    </a:prstGeom>
                  </pic:spPr>
                </pic:pic>
              </a:graphicData>
            </a:graphic>
          </wp:inline>
        </w:drawing>
      </w:r>
    </w:p>
    <w:p w14:paraId="28988955" w14:textId="29600EAB" w:rsidR="009471C8" w:rsidRDefault="305E6966">
      <w:pPr>
        <w:pStyle w:val="Caption"/>
        <w:keepNext/>
        <w:spacing w:after="80"/>
      </w:pPr>
      <w:r>
        <w:t xml:space="preserve">Figure </w:t>
      </w:r>
      <w:r w:rsidR="00C34E9D">
        <w:fldChar w:fldCharType="begin"/>
      </w:r>
      <w:r w:rsidR="00C34E9D">
        <w:instrText xml:space="preserve"> SEQ Figure \* ARABIC </w:instrText>
      </w:r>
      <w:r w:rsidR="00C34E9D">
        <w:fldChar w:fldCharType="separate"/>
      </w:r>
      <w:r w:rsidR="00C34E9D">
        <w:rPr>
          <w:noProof/>
        </w:rPr>
        <w:t>2</w:t>
      </w:r>
      <w:r w:rsidR="00C34E9D">
        <w:rPr>
          <w:noProof/>
        </w:rPr>
        <w:fldChar w:fldCharType="end"/>
      </w:r>
      <w:r w:rsidR="00A35C12">
        <w:br/>
      </w:r>
      <w:r w:rsidRPr="2C659776">
        <w:rPr>
          <w:rFonts w:ascii="Arial" w:eastAsia="Arial" w:hAnsi="Arial" w:cs="Arial"/>
          <w:b w:val="0"/>
          <w:bCs w:val="0"/>
          <w:i/>
          <w:iCs/>
        </w:rPr>
        <w:t>Academic Burndown Chart at Halfway</w:t>
      </w:r>
    </w:p>
    <w:p w14:paraId="63B24CB5" w14:textId="02D2EBB3" w:rsidR="004D4371" w:rsidRDefault="005E67ED">
      <w:r w:rsidRPr="005E67ED">
        <w:rPr>
          <w:noProof/>
          <w:sz w:val="20"/>
        </w:rPr>
        <w:drawing>
          <wp:inline distT="0" distB="0" distL="0" distR="0" wp14:anchorId="045C0469" wp14:editId="5921DAC7">
            <wp:extent cx="4343623" cy="3276768"/>
            <wp:effectExtent l="0" t="0" r="0" b="0"/>
            <wp:docPr id="180785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2458" name=""/>
                    <pic:cNvPicPr/>
                  </pic:nvPicPr>
                  <pic:blipFill>
                    <a:blip r:embed="rId30"/>
                    <a:stretch>
                      <a:fillRect/>
                    </a:stretch>
                  </pic:blipFill>
                  <pic:spPr>
                    <a:xfrm>
                      <a:off x="0" y="0"/>
                      <a:ext cx="4343623" cy="3276768"/>
                    </a:xfrm>
                    <a:prstGeom prst="rect">
                      <a:avLst/>
                    </a:prstGeom>
                  </pic:spPr>
                </pic:pic>
              </a:graphicData>
            </a:graphic>
          </wp:inline>
        </w:drawing>
      </w:r>
    </w:p>
    <w:p w14:paraId="6900CE71" w14:textId="01A9A1D6" w:rsidR="009471C8" w:rsidRDefault="41B90C5A">
      <w:r>
        <w:t>Evidence of the industry work done so far is in Appendix A</w:t>
      </w:r>
    </w:p>
    <w:p w14:paraId="0D23613F" w14:textId="77777777" w:rsidR="009471C8" w:rsidRDefault="41B90C5A">
      <w:pPr>
        <w:pStyle w:val="Heading2"/>
      </w:pPr>
      <w:bookmarkStart w:id="29" w:name="_Toc573267779"/>
      <w:r>
        <w:t>Reflection</w:t>
      </w:r>
      <w:bookmarkEnd w:id="29"/>
    </w:p>
    <w:p w14:paraId="1E319B2C" w14:textId="5B053C89" w:rsidR="009471C8" w:rsidRDefault="580C7E04" w:rsidP="5F3DA1D6">
      <w:pPr>
        <w:spacing w:after="160" w:line="279" w:lineRule="auto"/>
        <w:rPr>
          <w:rFonts w:ascii="Arial" w:eastAsia="Arial" w:hAnsi="Arial" w:cs="Arial"/>
          <w:szCs w:val="24"/>
        </w:rPr>
      </w:pPr>
      <w:r w:rsidRPr="5F3DA1D6">
        <w:rPr>
          <w:rFonts w:ascii="Arial" w:eastAsia="Arial" w:hAnsi="Arial" w:cs="Arial"/>
          <w:b/>
          <w:bCs/>
        </w:rPr>
        <w:t>What went well:</w:t>
      </w:r>
      <w:r w:rsidRPr="5F3DA1D6">
        <w:rPr>
          <w:rFonts w:ascii="Arial" w:eastAsia="Arial" w:hAnsi="Arial" w:cs="Arial"/>
        </w:rPr>
        <w:t xml:space="preserve"> </w:t>
      </w:r>
      <w:r w:rsidR="7D142277" w:rsidRPr="5F3DA1D6">
        <w:rPr>
          <w:rFonts w:ascii="Arial" w:eastAsia="Arial" w:hAnsi="Arial" w:cs="Arial"/>
          <w:color w:val="000000" w:themeColor="text1"/>
          <w:szCs w:val="24"/>
          <w:lang w:val="en-US"/>
        </w:rPr>
        <w:t xml:space="preserve">Making sprints for each task helped me in managing the work easily and finishing the work little before the time helped me in giving some more time for the rework and for the academic deliverables as well. </w:t>
      </w:r>
      <w:r w:rsidR="7D142277" w:rsidRPr="5F3DA1D6">
        <w:rPr>
          <w:rFonts w:ascii="Arial" w:eastAsia="Arial" w:hAnsi="Arial" w:cs="Arial"/>
          <w:szCs w:val="24"/>
        </w:rPr>
        <w:t xml:space="preserve"> </w:t>
      </w:r>
    </w:p>
    <w:p w14:paraId="09DCFDBE" w14:textId="293155AA" w:rsidR="009471C8" w:rsidRDefault="580C7E04" w:rsidP="5F3DA1D6">
      <w:pPr>
        <w:rPr>
          <w:rFonts w:ascii="Arial" w:eastAsia="Arial" w:hAnsi="Arial" w:cs="Arial"/>
        </w:rPr>
      </w:pPr>
      <w:r w:rsidRPr="5F3DA1D6">
        <w:rPr>
          <w:rFonts w:ascii="Arial" w:eastAsia="Arial" w:hAnsi="Arial" w:cs="Arial"/>
          <w:b/>
          <w:bCs/>
        </w:rPr>
        <w:lastRenderedPageBreak/>
        <w:t>What did not go well:</w:t>
      </w:r>
      <w:r w:rsidRPr="5F3DA1D6">
        <w:rPr>
          <w:rFonts w:ascii="Arial" w:eastAsia="Arial" w:hAnsi="Arial" w:cs="Arial"/>
        </w:rPr>
        <w:t xml:space="preserve"> my original target dates were too cautious, so the plan stopped matching reality quite quickly.</w:t>
      </w:r>
      <w:r w:rsidR="00A35C12">
        <w:br/>
      </w:r>
      <w:r w:rsidR="41B90C5A" w:rsidRPr="5F3DA1D6">
        <w:rPr>
          <w:rFonts w:ascii="Arial" w:eastAsia="Arial" w:hAnsi="Arial" w:cs="Arial"/>
          <w:b/>
          <w:bCs/>
        </w:rPr>
        <w:t>Improvements:</w:t>
      </w:r>
      <w:r w:rsidR="41B90C5A" w:rsidRPr="5F3DA1D6">
        <w:rPr>
          <w:rFonts w:ascii="Arial" w:eastAsia="Arial" w:hAnsi="Arial" w:cs="Arial"/>
        </w:rPr>
        <w:t xml:space="preserve"> I will update my hours log and both burndown charts every Friday, and change target dates as soon as I know a task will finish early or late.</w:t>
      </w:r>
    </w:p>
    <w:p w14:paraId="0BFC1D16" w14:textId="29D26DE6" w:rsidR="009471C8" w:rsidRDefault="67EEB03A">
      <w:pPr>
        <w:pStyle w:val="Heading1"/>
        <w:pageBreakBefore/>
      </w:pPr>
      <w:r>
        <w:lastRenderedPageBreak/>
        <w:t xml:space="preserve"> </w:t>
      </w:r>
      <w:bookmarkStart w:id="30" w:name="_Toc345781388"/>
      <w:r w:rsidR="580C7E04">
        <w:t>Halfway Risk Management</w:t>
      </w:r>
      <w:bookmarkEnd w:id="30"/>
    </w:p>
    <w:p w14:paraId="0BDAF042" w14:textId="35090E11" w:rsidR="23779FA0" w:rsidRDefault="23779FA0" w:rsidP="2C659776">
      <w:pPr>
        <w:spacing w:after="160" w:line="279" w:lineRule="auto"/>
        <w:rPr>
          <w:rFonts w:ascii="Calibri" w:eastAsia="Calibri" w:hAnsi="Calibri" w:cs="Calibri"/>
          <w:szCs w:val="24"/>
        </w:rPr>
      </w:pPr>
      <w:r w:rsidRPr="2C659776">
        <w:rPr>
          <w:rFonts w:ascii="Arial" w:eastAsia="Arial" w:hAnsi="Arial" w:cs="Arial"/>
          <w:color w:val="000000" w:themeColor="text1"/>
          <w:szCs w:val="24"/>
          <w:lang w:val="en-US"/>
        </w:rPr>
        <w:t>The risks that I have used here are mostly the same as the risk table that I used in my proposal. Every risk is registered with a probability, impact and exposure of each risk before and after the mitigation, and I will review it each week and discuss it with my supervisor if I have any major risk.</w:t>
      </w:r>
    </w:p>
    <w:p w14:paraId="5A08EA83" w14:textId="000AB68B" w:rsidR="4F187199" w:rsidRDefault="4F187199" w:rsidP="2C659776">
      <w:pPr>
        <w:spacing w:after="160" w:line="279" w:lineRule="auto"/>
        <w:rPr>
          <w:rFonts w:ascii="Calibri" w:eastAsia="Calibri" w:hAnsi="Calibri" w:cs="Calibri"/>
          <w:szCs w:val="24"/>
        </w:rPr>
      </w:pPr>
      <w:r w:rsidRPr="2C659776">
        <w:rPr>
          <w:rFonts w:ascii="Arial" w:eastAsia="Arial" w:hAnsi="Arial" w:cs="Arial"/>
          <w:color w:val="000000" w:themeColor="text1"/>
          <w:szCs w:val="24"/>
          <w:lang w:val="en-US"/>
        </w:rPr>
        <w:t>I have updated the risk in the following table that were missing and also added four more risk that came up during my task for this project no risk has been removed but most of risk have been lowered down as the task are coming to end the updated risk table is below.</w:t>
      </w:r>
    </w:p>
    <w:p w14:paraId="3CF2D8B6" w14:textId="77777777" w:rsidR="009471C8" w:rsidRDefault="009471C8">
      <w:pPr>
        <w:sectPr w:rsidR="009471C8" w:rsidSect="009F76E7">
          <w:footerReference w:type="first" r:id="rId31"/>
          <w:pgSz w:w="11906" w:h="16838"/>
          <w:pgMar w:top="1440" w:right="1274" w:bottom="1440" w:left="1276" w:header="454" w:footer="454" w:gutter="0"/>
          <w:cols w:space="708"/>
          <w:docGrid w:linePitch="360"/>
        </w:sectPr>
      </w:pPr>
    </w:p>
    <w:p w14:paraId="6EFF88DB" w14:textId="68E6484E" w:rsidR="009471C8" w:rsidRDefault="305E6966">
      <w:pPr>
        <w:pStyle w:val="Caption"/>
        <w:keepNext/>
        <w:spacing w:after="80"/>
      </w:pPr>
      <w:r>
        <w:lastRenderedPageBreak/>
        <w:t xml:space="preserve">Table </w:t>
      </w:r>
      <w:r w:rsidR="00C34E9D">
        <w:fldChar w:fldCharType="begin"/>
      </w:r>
      <w:r w:rsidR="00C34E9D">
        <w:instrText xml:space="preserve"> SEQ Table \* ARABIC </w:instrText>
      </w:r>
      <w:r w:rsidR="00C34E9D">
        <w:fldChar w:fldCharType="separate"/>
      </w:r>
      <w:r w:rsidR="00C34E9D">
        <w:rPr>
          <w:noProof/>
        </w:rPr>
        <w:t>8</w:t>
      </w:r>
      <w:r w:rsidR="00C34E9D">
        <w:rPr>
          <w:noProof/>
        </w:rPr>
        <w:fldChar w:fldCharType="end"/>
      </w:r>
      <w:r w:rsidR="00A35C12">
        <w:br/>
      </w:r>
      <w:r w:rsidRPr="2C659776">
        <w:rPr>
          <w:rFonts w:ascii="Arial" w:eastAsia="Arial" w:hAnsi="Arial" w:cs="Arial"/>
          <w:b w:val="0"/>
          <w:bCs w:val="0"/>
          <w:i/>
          <w:iCs/>
        </w:rPr>
        <w:t>Updated Risk Table at Halfway</w:t>
      </w:r>
    </w:p>
    <w:tbl>
      <w:tblPr>
        <w:tblStyle w:val="GridTable4-Accent5"/>
        <w:tblW w:w="12671" w:type="dxa"/>
        <w:tblLayout w:type="fixed"/>
        <w:tblLook w:val="04A0" w:firstRow="1" w:lastRow="0" w:firstColumn="1" w:lastColumn="0" w:noHBand="0" w:noVBand="1"/>
      </w:tblPr>
      <w:tblGrid>
        <w:gridCol w:w="361"/>
        <w:gridCol w:w="1441"/>
        <w:gridCol w:w="1440"/>
        <w:gridCol w:w="576"/>
        <w:gridCol w:w="503"/>
        <w:gridCol w:w="540"/>
        <w:gridCol w:w="1663"/>
        <w:gridCol w:w="604"/>
        <w:gridCol w:w="503"/>
        <w:gridCol w:w="576"/>
        <w:gridCol w:w="1368"/>
        <w:gridCol w:w="1440"/>
        <w:gridCol w:w="1656"/>
      </w:tblGrid>
      <w:tr w:rsidR="009471C8" w14:paraId="4F896052" w14:textId="77777777" w:rsidTr="5F3DA1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1" w:type="dxa"/>
          </w:tcPr>
          <w:p w14:paraId="00B8D6FB"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w:t>
            </w:r>
          </w:p>
        </w:tc>
        <w:tc>
          <w:tcPr>
            <w:tcW w:w="1441" w:type="dxa"/>
          </w:tcPr>
          <w:p w14:paraId="08FF7FEF" w14:textId="77777777" w:rsidR="009471C8" w:rsidRDefault="41B90C5A"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Condition</w:t>
            </w:r>
          </w:p>
        </w:tc>
        <w:tc>
          <w:tcPr>
            <w:tcW w:w="1440" w:type="dxa"/>
          </w:tcPr>
          <w:p w14:paraId="4B191C37" w14:textId="77777777" w:rsidR="009471C8" w:rsidRDefault="41B90C5A"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Consequence</w:t>
            </w:r>
          </w:p>
        </w:tc>
        <w:tc>
          <w:tcPr>
            <w:tcW w:w="576" w:type="dxa"/>
          </w:tcPr>
          <w:p w14:paraId="61009394" w14:textId="6C3AACB5" w:rsidR="009471C8" w:rsidRDefault="580C7E04"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P</w:t>
            </w:r>
            <w:r w:rsidR="7128585D" w:rsidRPr="5F3DA1D6">
              <w:rPr>
                <w:rFonts w:ascii="Arial" w:eastAsia="Arial" w:hAnsi="Arial" w:cs="Arial"/>
                <w:sz w:val="14"/>
                <w:szCs w:val="14"/>
              </w:rPr>
              <w:t>robability(1%-99%)</w:t>
            </w:r>
          </w:p>
        </w:tc>
        <w:tc>
          <w:tcPr>
            <w:tcW w:w="503" w:type="dxa"/>
          </w:tcPr>
          <w:p w14:paraId="2F7637AB" w14:textId="1AEFBE50" w:rsidR="009471C8" w:rsidRDefault="7128585D"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Impact (1-10)</w:t>
            </w:r>
          </w:p>
        </w:tc>
        <w:tc>
          <w:tcPr>
            <w:tcW w:w="540" w:type="dxa"/>
          </w:tcPr>
          <w:p w14:paraId="5153B0AA" w14:textId="37B4076E" w:rsidR="009471C8" w:rsidRDefault="7128585D"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Exposure</w:t>
            </w:r>
          </w:p>
        </w:tc>
        <w:tc>
          <w:tcPr>
            <w:tcW w:w="1663" w:type="dxa"/>
          </w:tcPr>
          <w:p w14:paraId="62786163" w14:textId="77777777" w:rsidR="009471C8" w:rsidRDefault="41B90C5A"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Mitigation</w:t>
            </w:r>
          </w:p>
        </w:tc>
        <w:tc>
          <w:tcPr>
            <w:tcW w:w="604" w:type="dxa"/>
          </w:tcPr>
          <w:p w14:paraId="78FABE48" w14:textId="369DFFD3" w:rsidR="009471C8" w:rsidRDefault="38BBF363"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Probability(1%-99%)</w:t>
            </w:r>
            <w:r w:rsidR="580C7E04" w:rsidRPr="5F3DA1D6">
              <w:rPr>
                <w:rFonts w:ascii="Arial" w:eastAsia="Arial" w:hAnsi="Arial" w:cs="Arial"/>
                <w:sz w:val="14"/>
                <w:szCs w:val="14"/>
              </w:rPr>
              <w:t xml:space="preserve"> </w:t>
            </w:r>
            <w:r w:rsidR="0616A514" w:rsidRPr="5F3DA1D6">
              <w:rPr>
                <w:rFonts w:ascii="Arial" w:eastAsia="Arial" w:hAnsi="Arial" w:cs="Arial"/>
                <w:sz w:val="14"/>
                <w:szCs w:val="14"/>
              </w:rPr>
              <w:t xml:space="preserve"> </w:t>
            </w:r>
          </w:p>
        </w:tc>
        <w:tc>
          <w:tcPr>
            <w:tcW w:w="503" w:type="dxa"/>
          </w:tcPr>
          <w:p w14:paraId="73275848" w14:textId="35A86B53" w:rsidR="009471C8" w:rsidRDefault="07F623C2"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Impact (1-10)</w:t>
            </w:r>
          </w:p>
        </w:tc>
        <w:tc>
          <w:tcPr>
            <w:tcW w:w="576" w:type="dxa"/>
          </w:tcPr>
          <w:p w14:paraId="0ACCAA96" w14:textId="37B4076E" w:rsidR="009471C8" w:rsidRDefault="07F623C2"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Exposure</w:t>
            </w:r>
          </w:p>
          <w:p w14:paraId="44D286DB" w14:textId="190F3209" w:rsidR="009471C8" w:rsidRDefault="009471C8"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p>
          <w:p w14:paraId="71E70966" w14:textId="5A0B698B" w:rsidR="009471C8" w:rsidRDefault="009471C8"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p>
        </w:tc>
        <w:tc>
          <w:tcPr>
            <w:tcW w:w="1368" w:type="dxa"/>
          </w:tcPr>
          <w:p w14:paraId="47257ED0" w14:textId="77777777" w:rsidR="009471C8" w:rsidRDefault="41B90C5A"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Contingency</w:t>
            </w:r>
          </w:p>
        </w:tc>
        <w:tc>
          <w:tcPr>
            <w:tcW w:w="1440" w:type="dxa"/>
          </w:tcPr>
          <w:p w14:paraId="7596447C" w14:textId="77777777" w:rsidR="009471C8" w:rsidRDefault="41B90C5A"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Trigger</w:t>
            </w:r>
          </w:p>
        </w:tc>
        <w:tc>
          <w:tcPr>
            <w:tcW w:w="1656" w:type="dxa"/>
          </w:tcPr>
          <w:p w14:paraId="489D88C9" w14:textId="77777777" w:rsidR="009471C8" w:rsidRDefault="41B90C5A" w:rsidP="5F3DA1D6">
            <w:pPr>
              <w:spacing w:before="20" w:after="20"/>
              <w:cnfStyle w:val="100000000000" w:firstRow="1"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Halfway update</w:t>
            </w:r>
          </w:p>
        </w:tc>
      </w:tr>
      <w:tr w:rsidR="009471C8" w14:paraId="2A5424DC" w14:textId="77777777" w:rsidTr="5F3DA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dxa"/>
          </w:tcPr>
          <w:p w14:paraId="19F14E3C"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1</w:t>
            </w:r>
          </w:p>
        </w:tc>
        <w:tc>
          <w:tcPr>
            <w:tcW w:w="1441" w:type="dxa"/>
          </w:tcPr>
          <w:p w14:paraId="6869B3A7"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Lack of technical skills</w:t>
            </w:r>
          </w:p>
        </w:tc>
        <w:tc>
          <w:tcPr>
            <w:tcW w:w="1440" w:type="dxa"/>
          </w:tcPr>
          <w:p w14:paraId="0FFF3B19"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Hard to configure and troubleshoot the cluster and tools</w:t>
            </w:r>
          </w:p>
        </w:tc>
        <w:tc>
          <w:tcPr>
            <w:tcW w:w="576" w:type="dxa"/>
          </w:tcPr>
          <w:p w14:paraId="17DCED2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20%</w:t>
            </w:r>
          </w:p>
        </w:tc>
        <w:tc>
          <w:tcPr>
            <w:tcW w:w="503" w:type="dxa"/>
          </w:tcPr>
          <w:p w14:paraId="49832D11"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8</w:t>
            </w:r>
          </w:p>
        </w:tc>
        <w:tc>
          <w:tcPr>
            <w:tcW w:w="540" w:type="dxa"/>
          </w:tcPr>
          <w:p w14:paraId="46D6F5A1"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1.6</w:t>
            </w:r>
          </w:p>
        </w:tc>
        <w:tc>
          <w:tcPr>
            <w:tcW w:w="1663" w:type="dxa"/>
          </w:tcPr>
          <w:p w14:paraId="7C815CDE"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Documentation, tutorials, testing, supervisor help</w:t>
            </w:r>
          </w:p>
        </w:tc>
        <w:tc>
          <w:tcPr>
            <w:tcW w:w="604" w:type="dxa"/>
          </w:tcPr>
          <w:p w14:paraId="434B6B21"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10%</w:t>
            </w:r>
          </w:p>
        </w:tc>
        <w:tc>
          <w:tcPr>
            <w:tcW w:w="503" w:type="dxa"/>
          </w:tcPr>
          <w:p w14:paraId="6DDB914C"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76" w:type="dxa"/>
          </w:tcPr>
          <w:p w14:paraId="04545F12"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0.6</w:t>
            </w:r>
          </w:p>
        </w:tc>
        <w:tc>
          <w:tcPr>
            <w:tcW w:w="1368" w:type="dxa"/>
          </w:tcPr>
          <w:p w14:paraId="0908AF61"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Review documentation and ask supervisor</w:t>
            </w:r>
          </w:p>
        </w:tc>
        <w:tc>
          <w:tcPr>
            <w:tcW w:w="1440" w:type="dxa"/>
          </w:tcPr>
          <w:p w14:paraId="1C901C47"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Repeated technical errors</w:t>
            </w:r>
          </w:p>
        </w:tc>
        <w:tc>
          <w:tcPr>
            <w:tcW w:w="1656" w:type="dxa"/>
          </w:tcPr>
          <w:p w14:paraId="0D1B7E50"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Lower – Tasks 1–14 built and tested</w:t>
            </w:r>
          </w:p>
        </w:tc>
      </w:tr>
      <w:tr w:rsidR="009471C8" w14:paraId="64F9F96C" w14:textId="77777777" w:rsidTr="5F3DA1D6">
        <w:tc>
          <w:tcPr>
            <w:cnfStyle w:val="001000000000" w:firstRow="0" w:lastRow="0" w:firstColumn="1" w:lastColumn="0" w:oddVBand="0" w:evenVBand="0" w:oddHBand="0" w:evenHBand="0" w:firstRowFirstColumn="0" w:firstRowLastColumn="0" w:lastRowFirstColumn="0" w:lastRowLastColumn="0"/>
            <w:tcW w:w="361" w:type="dxa"/>
          </w:tcPr>
          <w:p w14:paraId="7842F596"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2</w:t>
            </w:r>
          </w:p>
        </w:tc>
        <w:tc>
          <w:tcPr>
            <w:tcW w:w="1441" w:type="dxa"/>
          </w:tcPr>
          <w:p w14:paraId="3BA59D71"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Struggle to adapt to company workflow</w:t>
            </w:r>
          </w:p>
        </w:tc>
        <w:tc>
          <w:tcPr>
            <w:tcW w:w="1440" w:type="dxa"/>
          </w:tcPr>
          <w:p w14:paraId="0A76FC61"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Tasks take longer</w:t>
            </w:r>
          </w:p>
        </w:tc>
        <w:tc>
          <w:tcPr>
            <w:tcW w:w="576" w:type="dxa"/>
          </w:tcPr>
          <w:p w14:paraId="328E0D02"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35%</w:t>
            </w:r>
          </w:p>
        </w:tc>
        <w:tc>
          <w:tcPr>
            <w:tcW w:w="503" w:type="dxa"/>
          </w:tcPr>
          <w:p w14:paraId="4CE4F91D"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8</w:t>
            </w:r>
          </w:p>
        </w:tc>
        <w:tc>
          <w:tcPr>
            <w:tcW w:w="540" w:type="dxa"/>
          </w:tcPr>
          <w:p w14:paraId="5147D317"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2.8</w:t>
            </w:r>
          </w:p>
        </w:tc>
        <w:tc>
          <w:tcPr>
            <w:tcW w:w="1663" w:type="dxa"/>
          </w:tcPr>
          <w:p w14:paraId="3B3EC99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Regular meetings, follow agreed workflow</w:t>
            </w:r>
          </w:p>
        </w:tc>
        <w:tc>
          <w:tcPr>
            <w:tcW w:w="604" w:type="dxa"/>
          </w:tcPr>
          <w:p w14:paraId="33E2776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15%</w:t>
            </w:r>
          </w:p>
        </w:tc>
        <w:tc>
          <w:tcPr>
            <w:tcW w:w="503" w:type="dxa"/>
          </w:tcPr>
          <w:p w14:paraId="729DE7E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5</w:t>
            </w:r>
          </w:p>
        </w:tc>
        <w:tc>
          <w:tcPr>
            <w:tcW w:w="576" w:type="dxa"/>
          </w:tcPr>
          <w:p w14:paraId="484D263E"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0.75</w:t>
            </w:r>
          </w:p>
        </w:tc>
        <w:tc>
          <w:tcPr>
            <w:tcW w:w="1368" w:type="dxa"/>
          </w:tcPr>
          <w:p w14:paraId="0238D361"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Discuss with supervisor, adjust plan</w:t>
            </w:r>
          </w:p>
        </w:tc>
        <w:tc>
          <w:tcPr>
            <w:tcW w:w="1440" w:type="dxa"/>
          </w:tcPr>
          <w:p w14:paraId="5A1BBF3E"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Missed tasks or repeated corrections</w:t>
            </w:r>
          </w:p>
        </w:tc>
        <w:tc>
          <w:tcPr>
            <w:tcW w:w="1656" w:type="dxa"/>
          </w:tcPr>
          <w:p w14:paraId="354DFCD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Lower – settled into evidence-report workflow</w:t>
            </w:r>
          </w:p>
        </w:tc>
      </w:tr>
      <w:tr w:rsidR="009471C8" w14:paraId="7C5E5E53" w14:textId="77777777" w:rsidTr="5F3DA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dxa"/>
          </w:tcPr>
          <w:p w14:paraId="68D9363B"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3</w:t>
            </w:r>
          </w:p>
        </w:tc>
        <w:tc>
          <w:tcPr>
            <w:tcW w:w="1441" w:type="dxa"/>
          </w:tcPr>
          <w:p w14:paraId="2F03B813"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Lack of communication</w:t>
            </w:r>
          </w:p>
        </w:tc>
        <w:tc>
          <w:tcPr>
            <w:tcW w:w="1440" w:type="dxa"/>
          </w:tcPr>
          <w:p w14:paraId="28656383"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Requirements misunderstood, rework</w:t>
            </w:r>
          </w:p>
        </w:tc>
        <w:tc>
          <w:tcPr>
            <w:tcW w:w="576" w:type="dxa"/>
          </w:tcPr>
          <w:p w14:paraId="498DFBC8"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30%</w:t>
            </w:r>
          </w:p>
        </w:tc>
        <w:tc>
          <w:tcPr>
            <w:tcW w:w="503" w:type="dxa"/>
          </w:tcPr>
          <w:p w14:paraId="6F74D8FD"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7</w:t>
            </w:r>
          </w:p>
        </w:tc>
        <w:tc>
          <w:tcPr>
            <w:tcW w:w="540" w:type="dxa"/>
          </w:tcPr>
          <w:p w14:paraId="4E6CBBE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2.1</w:t>
            </w:r>
          </w:p>
        </w:tc>
        <w:tc>
          <w:tcPr>
            <w:tcW w:w="1663" w:type="dxa"/>
          </w:tcPr>
          <w:p w14:paraId="6456DB5D"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Weekly meetings; confirm acceptance criteria before each task</w:t>
            </w:r>
          </w:p>
        </w:tc>
        <w:tc>
          <w:tcPr>
            <w:tcW w:w="604" w:type="dxa"/>
          </w:tcPr>
          <w:p w14:paraId="4CDC75CA"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25%</w:t>
            </w:r>
          </w:p>
        </w:tc>
        <w:tc>
          <w:tcPr>
            <w:tcW w:w="503" w:type="dxa"/>
          </w:tcPr>
          <w:p w14:paraId="5D9A48CF"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76" w:type="dxa"/>
          </w:tcPr>
          <w:p w14:paraId="6C964F70"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1.5</w:t>
            </w:r>
          </w:p>
        </w:tc>
        <w:tc>
          <w:tcPr>
            <w:tcW w:w="1368" w:type="dxa"/>
          </w:tcPr>
          <w:p w14:paraId="4E6804AA"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Extra meeting to clarify</w:t>
            </w:r>
          </w:p>
        </w:tc>
        <w:tc>
          <w:tcPr>
            <w:tcW w:w="1440" w:type="dxa"/>
          </w:tcPr>
          <w:p w14:paraId="4EAEAB45"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Unclear requirements or rework requests</w:t>
            </w:r>
          </w:p>
        </w:tc>
        <w:tc>
          <w:tcPr>
            <w:tcW w:w="1656" w:type="dxa"/>
          </w:tcPr>
          <w:p w14:paraId="1FEA144D"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Happened once – rework on Tasks 9–11, submitted 05/10/2026</w:t>
            </w:r>
          </w:p>
        </w:tc>
      </w:tr>
      <w:tr w:rsidR="009471C8" w14:paraId="6C391C5F" w14:textId="77777777" w:rsidTr="5F3DA1D6">
        <w:tc>
          <w:tcPr>
            <w:cnfStyle w:val="001000000000" w:firstRow="0" w:lastRow="0" w:firstColumn="1" w:lastColumn="0" w:oddVBand="0" w:evenVBand="0" w:oddHBand="0" w:evenHBand="0" w:firstRowFirstColumn="0" w:firstRowLastColumn="0" w:lastRowFirstColumn="0" w:lastRowLastColumn="0"/>
            <w:tcW w:w="361" w:type="dxa"/>
          </w:tcPr>
          <w:p w14:paraId="17310F6F"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4</w:t>
            </w:r>
          </w:p>
        </w:tc>
        <w:tc>
          <w:tcPr>
            <w:tcW w:w="1441" w:type="dxa"/>
          </w:tcPr>
          <w:p w14:paraId="1305DB97"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Poor time management</w:t>
            </w:r>
          </w:p>
        </w:tc>
        <w:tc>
          <w:tcPr>
            <w:tcW w:w="1440" w:type="dxa"/>
          </w:tcPr>
          <w:p w14:paraId="625068D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Deliverables delayed</w:t>
            </w:r>
          </w:p>
        </w:tc>
        <w:tc>
          <w:tcPr>
            <w:tcW w:w="576" w:type="dxa"/>
          </w:tcPr>
          <w:p w14:paraId="4C664BD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30%</w:t>
            </w:r>
          </w:p>
        </w:tc>
        <w:tc>
          <w:tcPr>
            <w:tcW w:w="503" w:type="dxa"/>
          </w:tcPr>
          <w:p w14:paraId="1AA1B773"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40" w:type="dxa"/>
          </w:tcPr>
          <w:p w14:paraId="451AB481"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1.8</w:t>
            </w:r>
          </w:p>
        </w:tc>
        <w:tc>
          <w:tcPr>
            <w:tcW w:w="1663" w:type="dxa"/>
          </w:tcPr>
          <w:p w14:paraId="69CE850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Follow timetable, weekly review</w:t>
            </w:r>
          </w:p>
        </w:tc>
        <w:tc>
          <w:tcPr>
            <w:tcW w:w="604" w:type="dxa"/>
          </w:tcPr>
          <w:p w14:paraId="6861B118"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15%</w:t>
            </w:r>
          </w:p>
        </w:tc>
        <w:tc>
          <w:tcPr>
            <w:tcW w:w="503" w:type="dxa"/>
          </w:tcPr>
          <w:p w14:paraId="22C3D751"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4</w:t>
            </w:r>
          </w:p>
        </w:tc>
        <w:tc>
          <w:tcPr>
            <w:tcW w:w="576" w:type="dxa"/>
          </w:tcPr>
          <w:p w14:paraId="13232271"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0.6</w:t>
            </w:r>
          </w:p>
        </w:tc>
        <w:tc>
          <w:tcPr>
            <w:tcW w:w="1368" w:type="dxa"/>
          </w:tcPr>
          <w:p w14:paraId="558A0796"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Reprioritise tasks</w:t>
            </w:r>
          </w:p>
        </w:tc>
        <w:tc>
          <w:tcPr>
            <w:tcW w:w="1440" w:type="dxa"/>
          </w:tcPr>
          <w:p w14:paraId="2CC46A09"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Missed deadlines</w:t>
            </w:r>
          </w:p>
        </w:tc>
        <w:tc>
          <w:tcPr>
            <w:tcW w:w="1656" w:type="dxa"/>
          </w:tcPr>
          <w:p w14:paraId="25086018"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Lower – industry work ahead of plan</w:t>
            </w:r>
          </w:p>
        </w:tc>
      </w:tr>
      <w:tr w:rsidR="009471C8" w14:paraId="01DFAABF" w14:textId="77777777" w:rsidTr="5F3DA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dxa"/>
          </w:tcPr>
          <w:p w14:paraId="1D0ADF7A"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5</w:t>
            </w:r>
          </w:p>
        </w:tc>
        <w:tc>
          <w:tcPr>
            <w:tcW w:w="1441" w:type="dxa"/>
          </w:tcPr>
          <w:p w14:paraId="70248528"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Illness</w:t>
            </w:r>
          </w:p>
        </w:tc>
        <w:tc>
          <w:tcPr>
            <w:tcW w:w="1440" w:type="dxa"/>
          </w:tcPr>
          <w:p w14:paraId="7E2D46F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Work interrupted</w:t>
            </w:r>
          </w:p>
        </w:tc>
        <w:tc>
          <w:tcPr>
            <w:tcW w:w="576" w:type="dxa"/>
          </w:tcPr>
          <w:p w14:paraId="29260AFB"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15%</w:t>
            </w:r>
          </w:p>
        </w:tc>
        <w:tc>
          <w:tcPr>
            <w:tcW w:w="503" w:type="dxa"/>
          </w:tcPr>
          <w:p w14:paraId="14648C29"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5</w:t>
            </w:r>
          </w:p>
        </w:tc>
        <w:tc>
          <w:tcPr>
            <w:tcW w:w="540" w:type="dxa"/>
          </w:tcPr>
          <w:p w14:paraId="38BA5B92"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0.75</w:t>
            </w:r>
          </w:p>
        </w:tc>
        <w:tc>
          <w:tcPr>
            <w:tcW w:w="1663" w:type="dxa"/>
          </w:tcPr>
          <w:p w14:paraId="162A4333"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Documentation and Git commits</w:t>
            </w:r>
          </w:p>
        </w:tc>
        <w:tc>
          <w:tcPr>
            <w:tcW w:w="604" w:type="dxa"/>
          </w:tcPr>
          <w:p w14:paraId="1AF31760"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10%</w:t>
            </w:r>
          </w:p>
        </w:tc>
        <w:tc>
          <w:tcPr>
            <w:tcW w:w="503" w:type="dxa"/>
          </w:tcPr>
          <w:p w14:paraId="34C3CC7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5</w:t>
            </w:r>
          </w:p>
        </w:tc>
        <w:tc>
          <w:tcPr>
            <w:tcW w:w="576" w:type="dxa"/>
          </w:tcPr>
          <w:p w14:paraId="221320B8"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0.5</w:t>
            </w:r>
          </w:p>
        </w:tc>
        <w:tc>
          <w:tcPr>
            <w:tcW w:w="1368" w:type="dxa"/>
          </w:tcPr>
          <w:p w14:paraId="659A1B04"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Inform supervisors, revise schedule</w:t>
            </w:r>
          </w:p>
        </w:tc>
        <w:tc>
          <w:tcPr>
            <w:tcW w:w="1440" w:type="dxa"/>
          </w:tcPr>
          <w:p w14:paraId="47ED070F"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Unable to attend or work</w:t>
            </w:r>
          </w:p>
        </w:tc>
        <w:tc>
          <w:tcPr>
            <w:tcW w:w="1656" w:type="dxa"/>
          </w:tcPr>
          <w:p w14:paraId="11270BC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No change</w:t>
            </w:r>
          </w:p>
        </w:tc>
      </w:tr>
      <w:tr w:rsidR="009471C8" w14:paraId="59E803F5" w14:textId="77777777" w:rsidTr="5F3DA1D6">
        <w:tc>
          <w:tcPr>
            <w:cnfStyle w:val="001000000000" w:firstRow="0" w:lastRow="0" w:firstColumn="1" w:lastColumn="0" w:oddVBand="0" w:evenVBand="0" w:oddHBand="0" w:evenHBand="0" w:firstRowFirstColumn="0" w:firstRowLastColumn="0" w:lastRowFirstColumn="0" w:lastRowLastColumn="0"/>
            <w:tcW w:w="361" w:type="dxa"/>
          </w:tcPr>
          <w:p w14:paraId="1D3DECFD"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6</w:t>
            </w:r>
          </w:p>
        </w:tc>
        <w:tc>
          <w:tcPr>
            <w:tcW w:w="1441" w:type="dxa"/>
          </w:tcPr>
          <w:p w14:paraId="18DE9912"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Single-host cluster failure</w:t>
            </w:r>
          </w:p>
        </w:tc>
        <w:tc>
          <w:tcPr>
            <w:tcW w:w="1440" w:type="dxa"/>
          </w:tcPr>
          <w:p w14:paraId="3BE52E03"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Lab unavailable</w:t>
            </w:r>
          </w:p>
        </w:tc>
        <w:tc>
          <w:tcPr>
            <w:tcW w:w="576" w:type="dxa"/>
          </w:tcPr>
          <w:p w14:paraId="390207DA"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30%</w:t>
            </w:r>
          </w:p>
        </w:tc>
        <w:tc>
          <w:tcPr>
            <w:tcW w:w="503" w:type="dxa"/>
          </w:tcPr>
          <w:p w14:paraId="4212456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9</w:t>
            </w:r>
          </w:p>
        </w:tc>
        <w:tc>
          <w:tcPr>
            <w:tcW w:w="540" w:type="dxa"/>
          </w:tcPr>
          <w:p w14:paraId="69F2735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2.7</w:t>
            </w:r>
          </w:p>
        </w:tc>
        <w:tc>
          <w:tcPr>
            <w:tcW w:w="1663" w:type="dxa"/>
          </w:tcPr>
          <w:p w14:paraId="6B90FA89"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Scripted builds in Git</w:t>
            </w:r>
          </w:p>
        </w:tc>
        <w:tc>
          <w:tcPr>
            <w:tcW w:w="604" w:type="dxa"/>
          </w:tcPr>
          <w:p w14:paraId="6479ABD5"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10%</w:t>
            </w:r>
          </w:p>
        </w:tc>
        <w:tc>
          <w:tcPr>
            <w:tcW w:w="503" w:type="dxa"/>
          </w:tcPr>
          <w:p w14:paraId="3CBA1243"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76" w:type="dxa"/>
          </w:tcPr>
          <w:p w14:paraId="46293D99"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0.6</w:t>
            </w:r>
          </w:p>
        </w:tc>
        <w:tc>
          <w:tcPr>
            <w:tcW w:w="1368" w:type="dxa"/>
          </w:tcPr>
          <w:p w14:paraId="70C4E59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Rebuild from Git</w:t>
            </w:r>
          </w:p>
        </w:tc>
        <w:tc>
          <w:tcPr>
            <w:tcW w:w="1440" w:type="dxa"/>
          </w:tcPr>
          <w:p w14:paraId="0A9EF879"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Nodes NotReady or host crash</w:t>
            </w:r>
          </w:p>
        </w:tc>
        <w:tc>
          <w:tcPr>
            <w:tcW w:w="1656" w:type="dxa"/>
          </w:tcPr>
          <w:p w14:paraId="23164D86"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A node restarted during Task 9; lab recovered. Full rebuild tested on fresh VM</w:t>
            </w:r>
          </w:p>
        </w:tc>
      </w:tr>
      <w:tr w:rsidR="009471C8" w14:paraId="25D934AE" w14:textId="77777777" w:rsidTr="5F3DA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dxa"/>
          </w:tcPr>
          <w:p w14:paraId="28AF3A15"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7</w:t>
            </w:r>
          </w:p>
        </w:tc>
        <w:tc>
          <w:tcPr>
            <w:tcW w:w="1441" w:type="dxa"/>
          </w:tcPr>
          <w:p w14:paraId="6F86470A"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Host resource exhaustion</w:t>
            </w:r>
          </w:p>
        </w:tc>
        <w:tc>
          <w:tcPr>
            <w:tcW w:w="1440" w:type="dxa"/>
          </w:tcPr>
          <w:p w14:paraId="62B0A938"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Pods or services fail</w:t>
            </w:r>
          </w:p>
        </w:tc>
        <w:tc>
          <w:tcPr>
            <w:tcW w:w="576" w:type="dxa"/>
          </w:tcPr>
          <w:p w14:paraId="263416A3"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40%</w:t>
            </w:r>
          </w:p>
        </w:tc>
        <w:tc>
          <w:tcPr>
            <w:tcW w:w="503" w:type="dxa"/>
          </w:tcPr>
          <w:p w14:paraId="46D1341F"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8</w:t>
            </w:r>
          </w:p>
        </w:tc>
        <w:tc>
          <w:tcPr>
            <w:tcW w:w="540" w:type="dxa"/>
          </w:tcPr>
          <w:p w14:paraId="3D77ADB0"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3.2</w:t>
            </w:r>
          </w:p>
        </w:tc>
        <w:tc>
          <w:tcPr>
            <w:tcW w:w="1663" w:type="dxa"/>
          </w:tcPr>
          <w:p w14:paraId="3100CDC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Resource requests and limits (Task 10)</w:t>
            </w:r>
          </w:p>
        </w:tc>
        <w:tc>
          <w:tcPr>
            <w:tcW w:w="604" w:type="dxa"/>
          </w:tcPr>
          <w:p w14:paraId="4C4A3E49"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15%</w:t>
            </w:r>
          </w:p>
        </w:tc>
        <w:tc>
          <w:tcPr>
            <w:tcW w:w="503" w:type="dxa"/>
          </w:tcPr>
          <w:p w14:paraId="5090736E"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5</w:t>
            </w:r>
          </w:p>
        </w:tc>
        <w:tc>
          <w:tcPr>
            <w:tcW w:w="576" w:type="dxa"/>
          </w:tcPr>
          <w:p w14:paraId="62144894"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0.75</w:t>
            </w:r>
          </w:p>
        </w:tc>
        <w:tc>
          <w:tcPr>
            <w:tcW w:w="1368" w:type="dxa"/>
          </w:tcPr>
          <w:p w14:paraId="08044835"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Reduce load, restart pods, adjust limits</w:t>
            </w:r>
          </w:p>
        </w:tc>
        <w:tc>
          <w:tcPr>
            <w:tcW w:w="1440" w:type="dxa"/>
          </w:tcPr>
          <w:p w14:paraId="5D8BF84E"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b/>
                <w:bCs/>
                <w:sz w:val="14"/>
                <w:szCs w:val="14"/>
              </w:rPr>
              <w:t>Added:</w:t>
            </w:r>
            <w:r w:rsidRPr="5F3DA1D6">
              <w:rPr>
                <w:rFonts w:ascii="Arial" w:eastAsia="Arial" w:hAnsi="Arial" w:cs="Arial"/>
                <w:sz w:val="14"/>
                <w:szCs w:val="14"/>
              </w:rPr>
              <w:t xml:space="preserve"> node shows MemoryPressure or DiskPressure, or pods are evicted</w:t>
            </w:r>
          </w:p>
        </w:tc>
        <w:tc>
          <w:tcPr>
            <w:tcW w:w="1656" w:type="dxa"/>
          </w:tcPr>
          <w:p w14:paraId="4D1AE07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Trigger added (was missing)</w:t>
            </w:r>
          </w:p>
        </w:tc>
      </w:tr>
      <w:tr w:rsidR="009471C8" w14:paraId="064B28B8" w14:textId="77777777" w:rsidTr="5F3DA1D6">
        <w:tc>
          <w:tcPr>
            <w:cnfStyle w:val="001000000000" w:firstRow="0" w:lastRow="0" w:firstColumn="1" w:lastColumn="0" w:oddVBand="0" w:evenVBand="0" w:oddHBand="0" w:evenHBand="0" w:firstRowFirstColumn="0" w:firstRowLastColumn="0" w:lastRowFirstColumn="0" w:lastRowLastColumn="0"/>
            <w:tcW w:w="361" w:type="dxa"/>
          </w:tcPr>
          <w:p w14:paraId="5FCB5F43"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8</w:t>
            </w:r>
          </w:p>
        </w:tc>
        <w:tc>
          <w:tcPr>
            <w:tcW w:w="1441" w:type="dxa"/>
          </w:tcPr>
          <w:p w14:paraId="3A402B5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False positive alerts</w:t>
            </w:r>
          </w:p>
        </w:tc>
        <w:tc>
          <w:tcPr>
            <w:tcW w:w="1440" w:type="dxa"/>
          </w:tcPr>
          <w:p w14:paraId="4FA01191"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Unneeded investigation</w:t>
            </w:r>
          </w:p>
        </w:tc>
        <w:tc>
          <w:tcPr>
            <w:tcW w:w="576" w:type="dxa"/>
          </w:tcPr>
          <w:p w14:paraId="2EDFB66D"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35%</w:t>
            </w:r>
          </w:p>
        </w:tc>
        <w:tc>
          <w:tcPr>
            <w:tcW w:w="503" w:type="dxa"/>
          </w:tcPr>
          <w:p w14:paraId="68AED84D"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40" w:type="dxa"/>
          </w:tcPr>
          <w:p w14:paraId="215EDBCB"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2.1</w:t>
            </w:r>
          </w:p>
        </w:tc>
        <w:tc>
          <w:tcPr>
            <w:tcW w:w="1663" w:type="dxa"/>
          </w:tcPr>
          <w:p w14:paraId="4456A96F"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Calibrate thresholds with failure injection</w:t>
            </w:r>
          </w:p>
        </w:tc>
        <w:tc>
          <w:tcPr>
            <w:tcW w:w="604" w:type="dxa"/>
          </w:tcPr>
          <w:p w14:paraId="731F293B"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10%</w:t>
            </w:r>
          </w:p>
        </w:tc>
        <w:tc>
          <w:tcPr>
            <w:tcW w:w="503" w:type="dxa"/>
          </w:tcPr>
          <w:p w14:paraId="5055DCC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4</w:t>
            </w:r>
          </w:p>
        </w:tc>
        <w:tc>
          <w:tcPr>
            <w:tcW w:w="576" w:type="dxa"/>
          </w:tcPr>
          <w:p w14:paraId="45C6D218"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0.4</w:t>
            </w:r>
          </w:p>
        </w:tc>
        <w:tc>
          <w:tcPr>
            <w:tcW w:w="1368" w:type="dxa"/>
          </w:tcPr>
          <w:p w14:paraId="40CBB516"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Adjust alert rules</w:t>
            </w:r>
          </w:p>
        </w:tc>
        <w:tc>
          <w:tcPr>
            <w:tcW w:w="1440" w:type="dxa"/>
          </w:tcPr>
          <w:p w14:paraId="78C4A942"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Alert fires with no real failure</w:t>
            </w:r>
          </w:p>
        </w:tc>
        <w:tc>
          <w:tcPr>
            <w:tcW w:w="1656" w:type="dxa"/>
          </w:tcPr>
          <w:p w14:paraId="518494C7"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Lower – thresholds checked in Task 9</w:t>
            </w:r>
          </w:p>
        </w:tc>
      </w:tr>
      <w:tr w:rsidR="009471C8" w14:paraId="419D549F" w14:textId="77777777" w:rsidTr="5F3DA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dxa"/>
          </w:tcPr>
          <w:p w14:paraId="34BD2DED"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9</w:t>
            </w:r>
          </w:p>
        </w:tc>
        <w:tc>
          <w:tcPr>
            <w:tcW w:w="1441" w:type="dxa"/>
          </w:tcPr>
          <w:p w14:paraId="79535585"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b/>
                <w:bCs/>
                <w:sz w:val="14"/>
                <w:szCs w:val="14"/>
              </w:rPr>
              <w:t>New:</w:t>
            </w:r>
            <w:r w:rsidRPr="5F3DA1D6">
              <w:rPr>
                <w:rFonts w:ascii="Arial" w:eastAsia="Arial" w:hAnsi="Arial" w:cs="Arial"/>
                <w:sz w:val="14"/>
                <w:szCs w:val="14"/>
              </w:rPr>
              <w:t xml:space="preserve"> host setting (inotify limit) too low or lost after reboot</w:t>
            </w:r>
          </w:p>
        </w:tc>
        <w:tc>
          <w:tcPr>
            <w:tcW w:w="1440" w:type="dxa"/>
          </w:tcPr>
          <w:p w14:paraId="60CADFD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Second cluster or rebuild fails to start</w:t>
            </w:r>
          </w:p>
        </w:tc>
        <w:tc>
          <w:tcPr>
            <w:tcW w:w="576" w:type="dxa"/>
          </w:tcPr>
          <w:p w14:paraId="7A344C63"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40%</w:t>
            </w:r>
          </w:p>
        </w:tc>
        <w:tc>
          <w:tcPr>
            <w:tcW w:w="503" w:type="dxa"/>
          </w:tcPr>
          <w:p w14:paraId="69FF5382"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40" w:type="dxa"/>
          </w:tcPr>
          <w:p w14:paraId="026ABE82"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2.4</w:t>
            </w:r>
          </w:p>
        </w:tc>
        <w:tc>
          <w:tcPr>
            <w:tcW w:w="1663" w:type="dxa"/>
          </w:tcPr>
          <w:p w14:paraId="016C88E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Make setting permanent in /etc/sysctl.d; add to handover notes</w:t>
            </w:r>
          </w:p>
        </w:tc>
        <w:tc>
          <w:tcPr>
            <w:tcW w:w="604" w:type="dxa"/>
          </w:tcPr>
          <w:p w14:paraId="68EC5CB5"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10%</w:t>
            </w:r>
          </w:p>
        </w:tc>
        <w:tc>
          <w:tcPr>
            <w:tcW w:w="503" w:type="dxa"/>
          </w:tcPr>
          <w:p w14:paraId="3BC2995D"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4</w:t>
            </w:r>
          </w:p>
        </w:tc>
        <w:tc>
          <w:tcPr>
            <w:tcW w:w="576" w:type="dxa"/>
          </w:tcPr>
          <w:p w14:paraId="730A5138"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0.4</w:t>
            </w:r>
          </w:p>
        </w:tc>
        <w:tc>
          <w:tcPr>
            <w:tcW w:w="1368" w:type="dxa"/>
          </w:tcPr>
          <w:p w14:paraId="63473EBE"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Re-apply with sudo sysctl -w</w:t>
            </w:r>
          </w:p>
        </w:tc>
        <w:tc>
          <w:tcPr>
            <w:tcW w:w="1440" w:type="dxa"/>
          </w:tcPr>
          <w:p w14:paraId="1FCA561B"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kind create cluster fails at node start</w:t>
            </w:r>
          </w:p>
        </w:tc>
        <w:tc>
          <w:tcPr>
            <w:tcW w:w="1656" w:type="dxa"/>
          </w:tcPr>
          <w:p w14:paraId="6D796FA1"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Found in Task 11 and fixed</w:t>
            </w:r>
          </w:p>
        </w:tc>
      </w:tr>
      <w:tr w:rsidR="009471C8" w14:paraId="4C04E703" w14:textId="77777777" w:rsidTr="5F3DA1D6">
        <w:tc>
          <w:tcPr>
            <w:cnfStyle w:val="001000000000" w:firstRow="0" w:lastRow="0" w:firstColumn="1" w:lastColumn="0" w:oddVBand="0" w:evenVBand="0" w:oddHBand="0" w:evenHBand="0" w:firstRowFirstColumn="0" w:firstRowLastColumn="0" w:lastRowFirstColumn="0" w:lastRowLastColumn="0"/>
            <w:tcW w:w="361" w:type="dxa"/>
          </w:tcPr>
          <w:p w14:paraId="5E8FBDAF"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10</w:t>
            </w:r>
          </w:p>
        </w:tc>
        <w:tc>
          <w:tcPr>
            <w:tcW w:w="1441" w:type="dxa"/>
          </w:tcPr>
          <w:p w14:paraId="1B7C542F"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b/>
                <w:bCs/>
                <w:sz w:val="14"/>
                <w:szCs w:val="14"/>
              </w:rPr>
              <w:t>New:</w:t>
            </w:r>
            <w:r w:rsidRPr="5F3DA1D6">
              <w:rPr>
                <w:rFonts w:ascii="Arial" w:eastAsia="Arial" w:hAnsi="Arial" w:cs="Arial"/>
                <w:sz w:val="14"/>
                <w:szCs w:val="14"/>
              </w:rPr>
              <w:t xml:space="preserve"> Redis has no volume</w:t>
            </w:r>
          </w:p>
        </w:tc>
        <w:tc>
          <w:tcPr>
            <w:tcW w:w="1440" w:type="dxa"/>
          </w:tcPr>
          <w:p w14:paraId="64869BAA"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Demo data lost on a container restart</w:t>
            </w:r>
          </w:p>
        </w:tc>
        <w:tc>
          <w:tcPr>
            <w:tcW w:w="576" w:type="dxa"/>
          </w:tcPr>
          <w:p w14:paraId="3A174C5D"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50%</w:t>
            </w:r>
          </w:p>
        </w:tc>
        <w:tc>
          <w:tcPr>
            <w:tcW w:w="503" w:type="dxa"/>
          </w:tcPr>
          <w:p w14:paraId="7CD048C6"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4</w:t>
            </w:r>
          </w:p>
        </w:tc>
        <w:tc>
          <w:tcPr>
            <w:tcW w:w="540" w:type="dxa"/>
          </w:tcPr>
          <w:p w14:paraId="699E2A8F"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2.0</w:t>
            </w:r>
          </w:p>
        </w:tc>
        <w:tc>
          <w:tcPr>
            <w:tcW w:w="1663" w:type="dxa"/>
          </w:tcPr>
          <w:p w14:paraId="430F58DA"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Add emptyDir (recommended in Task 11)</w:t>
            </w:r>
          </w:p>
        </w:tc>
        <w:tc>
          <w:tcPr>
            <w:tcW w:w="604" w:type="dxa"/>
          </w:tcPr>
          <w:p w14:paraId="2C874B5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20%</w:t>
            </w:r>
          </w:p>
        </w:tc>
        <w:tc>
          <w:tcPr>
            <w:tcW w:w="503" w:type="dxa"/>
          </w:tcPr>
          <w:p w14:paraId="57AB7477"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w:t>
            </w:r>
          </w:p>
        </w:tc>
        <w:tc>
          <w:tcPr>
            <w:tcW w:w="576" w:type="dxa"/>
          </w:tcPr>
          <w:p w14:paraId="63DF14AD"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0.6</w:t>
            </w:r>
          </w:p>
        </w:tc>
        <w:tc>
          <w:tcPr>
            <w:tcW w:w="1368" w:type="dxa"/>
          </w:tcPr>
          <w:p w14:paraId="1D886713"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Restart the API to reload data</w:t>
            </w:r>
          </w:p>
        </w:tc>
        <w:tc>
          <w:tcPr>
            <w:tcW w:w="1440" w:type="dxa"/>
          </w:tcPr>
          <w:p w14:paraId="274E1C06"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Redis restarts and data is missing</w:t>
            </w:r>
          </w:p>
        </w:tc>
        <w:tc>
          <w:tcPr>
            <w:tcW w:w="1656" w:type="dxa"/>
          </w:tcPr>
          <w:p w14:paraId="3DE7818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Waiting for Abdul’s decision</w:t>
            </w:r>
          </w:p>
        </w:tc>
      </w:tr>
      <w:tr w:rsidR="009471C8" w14:paraId="026C4802" w14:textId="77777777" w:rsidTr="5F3DA1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dxa"/>
          </w:tcPr>
          <w:p w14:paraId="4737E36C"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11</w:t>
            </w:r>
          </w:p>
        </w:tc>
        <w:tc>
          <w:tcPr>
            <w:tcW w:w="1441" w:type="dxa"/>
          </w:tcPr>
          <w:p w14:paraId="34F570E6"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b/>
                <w:bCs/>
                <w:sz w:val="14"/>
                <w:szCs w:val="14"/>
              </w:rPr>
              <w:t>New:</w:t>
            </w:r>
            <w:r w:rsidRPr="5F3DA1D6">
              <w:rPr>
                <w:rFonts w:ascii="Arial" w:eastAsia="Arial" w:hAnsi="Arial" w:cs="Arial"/>
                <w:sz w:val="14"/>
                <w:szCs w:val="14"/>
              </w:rPr>
              <w:t xml:space="preserve"> late rework or sign-off delays</w:t>
            </w:r>
          </w:p>
        </w:tc>
        <w:tc>
          <w:tcPr>
            <w:tcW w:w="1440" w:type="dxa"/>
          </w:tcPr>
          <w:p w14:paraId="35470915"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Final deliverables delayed</w:t>
            </w:r>
          </w:p>
        </w:tc>
        <w:tc>
          <w:tcPr>
            <w:tcW w:w="576" w:type="dxa"/>
          </w:tcPr>
          <w:p w14:paraId="27D57A5F"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30%</w:t>
            </w:r>
          </w:p>
        </w:tc>
        <w:tc>
          <w:tcPr>
            <w:tcW w:w="503" w:type="dxa"/>
          </w:tcPr>
          <w:p w14:paraId="71F3359E"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7</w:t>
            </w:r>
          </w:p>
        </w:tc>
        <w:tc>
          <w:tcPr>
            <w:tcW w:w="540" w:type="dxa"/>
          </w:tcPr>
          <w:p w14:paraId="7CD261FF"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2.1</w:t>
            </w:r>
          </w:p>
        </w:tc>
        <w:tc>
          <w:tcPr>
            <w:tcW w:w="1663" w:type="dxa"/>
          </w:tcPr>
          <w:p w14:paraId="05AA8DCC"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Send work for review early; confirm criteria</w:t>
            </w:r>
          </w:p>
        </w:tc>
        <w:tc>
          <w:tcPr>
            <w:tcW w:w="604" w:type="dxa"/>
          </w:tcPr>
          <w:p w14:paraId="279C02A5"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15%</w:t>
            </w:r>
          </w:p>
        </w:tc>
        <w:tc>
          <w:tcPr>
            <w:tcW w:w="503" w:type="dxa"/>
          </w:tcPr>
          <w:p w14:paraId="14EAB887"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76" w:type="dxa"/>
          </w:tcPr>
          <w:p w14:paraId="11F9B574"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0.9</w:t>
            </w:r>
          </w:p>
        </w:tc>
        <w:tc>
          <w:tcPr>
            <w:tcW w:w="1368" w:type="dxa"/>
          </w:tcPr>
          <w:p w14:paraId="2ABCD205"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Extra meeting; reprioritise</w:t>
            </w:r>
          </w:p>
        </w:tc>
        <w:tc>
          <w:tcPr>
            <w:tcW w:w="1440" w:type="dxa"/>
          </w:tcPr>
          <w:p w14:paraId="488EEF8B"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No reply within a week or new change requests</w:t>
            </w:r>
          </w:p>
        </w:tc>
        <w:tc>
          <w:tcPr>
            <w:tcW w:w="1656" w:type="dxa"/>
          </w:tcPr>
          <w:p w14:paraId="06BBCA6D" w14:textId="77777777" w:rsidR="009471C8" w:rsidRDefault="41B90C5A" w:rsidP="5F3DA1D6">
            <w:pPr>
              <w:spacing w:before="20" w:after="20"/>
              <w:cnfStyle w:val="000000100000" w:firstRow="0" w:lastRow="0" w:firstColumn="0" w:lastColumn="0" w:oddVBand="0" w:evenVBand="0" w:oddHBand="1"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Watching</w:t>
            </w:r>
          </w:p>
        </w:tc>
      </w:tr>
      <w:tr w:rsidR="009471C8" w14:paraId="67C03A17" w14:textId="77777777" w:rsidTr="5F3DA1D6">
        <w:tc>
          <w:tcPr>
            <w:cnfStyle w:val="001000000000" w:firstRow="0" w:lastRow="0" w:firstColumn="1" w:lastColumn="0" w:oddVBand="0" w:evenVBand="0" w:oddHBand="0" w:evenHBand="0" w:firstRowFirstColumn="0" w:firstRowLastColumn="0" w:lastRowFirstColumn="0" w:lastRowLastColumn="0"/>
            <w:tcW w:w="361" w:type="dxa"/>
          </w:tcPr>
          <w:p w14:paraId="48DF98D7" w14:textId="77777777" w:rsidR="009471C8" w:rsidRDefault="41B90C5A" w:rsidP="5F3DA1D6">
            <w:pPr>
              <w:spacing w:before="20" w:after="20"/>
              <w:rPr>
                <w:rFonts w:ascii="Arial" w:eastAsia="Arial" w:hAnsi="Arial" w:cs="Arial"/>
                <w:sz w:val="14"/>
                <w:szCs w:val="14"/>
              </w:rPr>
            </w:pPr>
            <w:r w:rsidRPr="5F3DA1D6">
              <w:rPr>
                <w:rFonts w:ascii="Arial" w:eastAsia="Arial" w:hAnsi="Arial" w:cs="Arial"/>
                <w:sz w:val="14"/>
                <w:szCs w:val="14"/>
              </w:rPr>
              <w:t>12</w:t>
            </w:r>
          </w:p>
        </w:tc>
        <w:tc>
          <w:tcPr>
            <w:tcW w:w="1441" w:type="dxa"/>
          </w:tcPr>
          <w:p w14:paraId="4B4C818F"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b/>
                <w:bCs/>
                <w:sz w:val="14"/>
                <w:szCs w:val="14"/>
              </w:rPr>
              <w:t>New:</w:t>
            </w:r>
            <w:r w:rsidRPr="5F3DA1D6">
              <w:rPr>
                <w:rFonts w:ascii="Arial" w:eastAsia="Arial" w:hAnsi="Arial" w:cs="Arial"/>
                <w:sz w:val="14"/>
                <w:szCs w:val="14"/>
              </w:rPr>
              <w:t xml:space="preserve"> academic deliverables fall behind</w:t>
            </w:r>
          </w:p>
        </w:tc>
        <w:tc>
          <w:tcPr>
            <w:tcW w:w="1440" w:type="dxa"/>
          </w:tcPr>
          <w:p w14:paraId="7A7DBD30"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Essay, final report, poster rushed</w:t>
            </w:r>
          </w:p>
        </w:tc>
        <w:tc>
          <w:tcPr>
            <w:tcW w:w="576" w:type="dxa"/>
          </w:tcPr>
          <w:p w14:paraId="7CD518F5"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40%</w:t>
            </w:r>
          </w:p>
        </w:tc>
        <w:tc>
          <w:tcPr>
            <w:tcW w:w="503" w:type="dxa"/>
          </w:tcPr>
          <w:p w14:paraId="0E865782"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8</w:t>
            </w:r>
          </w:p>
        </w:tc>
        <w:tc>
          <w:tcPr>
            <w:tcW w:w="540" w:type="dxa"/>
          </w:tcPr>
          <w:p w14:paraId="3C23604C"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3.2</w:t>
            </w:r>
          </w:p>
        </w:tc>
        <w:tc>
          <w:tcPr>
            <w:tcW w:w="1663" w:type="dxa"/>
          </w:tcPr>
          <w:p w14:paraId="7147B8D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Weekly academic plan; start essay now</w:t>
            </w:r>
          </w:p>
        </w:tc>
        <w:tc>
          <w:tcPr>
            <w:tcW w:w="604" w:type="dxa"/>
          </w:tcPr>
          <w:p w14:paraId="3976D853"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20%</w:t>
            </w:r>
          </w:p>
        </w:tc>
        <w:tc>
          <w:tcPr>
            <w:tcW w:w="503" w:type="dxa"/>
          </w:tcPr>
          <w:p w14:paraId="73004FEB"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6</w:t>
            </w:r>
          </w:p>
        </w:tc>
        <w:tc>
          <w:tcPr>
            <w:tcW w:w="576" w:type="dxa"/>
          </w:tcPr>
          <w:p w14:paraId="39D7D509"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1.2</w:t>
            </w:r>
          </w:p>
        </w:tc>
        <w:tc>
          <w:tcPr>
            <w:tcW w:w="1368" w:type="dxa"/>
          </w:tcPr>
          <w:p w14:paraId="5FFB7C2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Talk to Bernard; reprioritise</w:t>
            </w:r>
          </w:p>
        </w:tc>
        <w:tc>
          <w:tcPr>
            <w:tcW w:w="1440" w:type="dxa"/>
          </w:tcPr>
          <w:p w14:paraId="65F310F7"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Academic burndown behind plan two weeks in a row</w:t>
            </w:r>
          </w:p>
        </w:tc>
        <w:tc>
          <w:tcPr>
            <w:tcW w:w="1656" w:type="dxa"/>
          </w:tcPr>
          <w:p w14:paraId="7915C064" w14:textId="77777777" w:rsidR="009471C8" w:rsidRDefault="41B90C5A" w:rsidP="5F3DA1D6">
            <w:pPr>
              <w:spacing w:before="20" w:after="20"/>
              <w:cnfStyle w:val="000000000000" w:firstRow="0" w:lastRow="0" w:firstColumn="0" w:lastColumn="0" w:oddVBand="0" w:evenVBand="0" w:oddHBand="0" w:evenHBand="0" w:firstRowFirstColumn="0" w:firstRowLastColumn="0" w:lastRowFirstColumn="0" w:lastRowLastColumn="0"/>
              <w:rPr>
                <w:rFonts w:ascii="Arial" w:eastAsia="Arial" w:hAnsi="Arial" w:cs="Arial"/>
                <w:sz w:val="14"/>
                <w:szCs w:val="14"/>
              </w:rPr>
            </w:pPr>
            <w:r w:rsidRPr="5F3DA1D6">
              <w:rPr>
                <w:rFonts w:ascii="Arial" w:eastAsia="Arial" w:hAnsi="Arial" w:cs="Arial"/>
                <w:sz w:val="14"/>
                <w:szCs w:val="14"/>
              </w:rPr>
              <w:t>Main focus for the second half</w:t>
            </w:r>
          </w:p>
        </w:tc>
      </w:tr>
    </w:tbl>
    <w:p w14:paraId="0FB78278" w14:textId="77777777" w:rsidR="009471C8" w:rsidRDefault="009471C8">
      <w:pPr>
        <w:spacing w:after="40"/>
      </w:pPr>
    </w:p>
    <w:p w14:paraId="1FC39945" w14:textId="77777777" w:rsidR="009471C8" w:rsidRDefault="009471C8">
      <w:pPr>
        <w:sectPr w:rsidR="009471C8" w:rsidSect="009F76E7">
          <w:footerReference w:type="first" r:id="rId32"/>
          <w:pgSz w:w="16838" w:h="11906" w:orient="landscape"/>
          <w:pgMar w:top="1134" w:right="1274" w:bottom="1134" w:left="1276" w:header="454" w:footer="454" w:gutter="0"/>
          <w:cols w:space="708"/>
          <w:docGrid w:linePitch="360"/>
        </w:sectPr>
      </w:pPr>
    </w:p>
    <w:p w14:paraId="4B6DE5B0" w14:textId="77777777" w:rsidR="009471C8" w:rsidRDefault="41B90C5A">
      <w:pPr>
        <w:pStyle w:val="Heading2"/>
      </w:pPr>
      <w:bookmarkStart w:id="31" w:name="_Toc149057565"/>
      <w:r>
        <w:lastRenderedPageBreak/>
        <w:t>Reflection</w:t>
      </w:r>
      <w:bookmarkEnd w:id="31"/>
    </w:p>
    <w:p w14:paraId="5C86AB89" w14:textId="77777777" w:rsidR="009471C8" w:rsidRDefault="41B90C5A" w:rsidP="5F3DA1D6">
      <w:pPr>
        <w:rPr>
          <w:rFonts w:ascii="Arial" w:eastAsia="Arial" w:hAnsi="Arial" w:cs="Arial"/>
        </w:rPr>
      </w:pPr>
      <w:r w:rsidRPr="5F3DA1D6">
        <w:rPr>
          <w:rFonts w:ascii="Arial" w:eastAsia="Arial" w:hAnsi="Arial" w:cs="Arial"/>
          <w:b/>
          <w:bCs/>
        </w:rPr>
        <w:t>What went well:</w:t>
      </w:r>
      <w:r w:rsidRPr="5F3DA1D6">
        <w:rPr>
          <w:rFonts w:ascii="Arial" w:eastAsia="Arial" w:hAnsi="Arial" w:cs="Arial"/>
        </w:rPr>
        <w:t xml:space="preserve"> the mitigations in my proposal worked. Keeping the cluster build scripted in Git meant that when a node restarted during testing, recovery was easy, and the fresh-VM rebuild proved the lab can be recreated from scratch.</w:t>
      </w:r>
    </w:p>
    <w:p w14:paraId="4FDDEB8B" w14:textId="77777777" w:rsidR="009471C8" w:rsidRDefault="41B90C5A" w:rsidP="5F3DA1D6">
      <w:pPr>
        <w:rPr>
          <w:rFonts w:ascii="Arial" w:eastAsia="Arial" w:hAnsi="Arial" w:cs="Arial"/>
        </w:rPr>
      </w:pPr>
      <w:r w:rsidRPr="5F3DA1D6">
        <w:rPr>
          <w:rFonts w:ascii="Arial" w:eastAsia="Arial" w:hAnsi="Arial" w:cs="Arial"/>
          <w:b/>
          <w:bCs/>
        </w:rPr>
        <w:t>What did not go well:</w:t>
      </w:r>
      <w:r w:rsidRPr="5F3DA1D6">
        <w:rPr>
          <w:rFonts w:ascii="Arial" w:eastAsia="Arial" w:hAnsi="Arial" w:cs="Arial"/>
        </w:rPr>
        <w:t xml:space="preserve"> I did not spot some risks until they happened, such as the host inotify limit and Redis having no volume. Risk 7 also had no trigger in my proposal.</w:t>
      </w:r>
    </w:p>
    <w:p w14:paraId="43DF482F" w14:textId="77777777" w:rsidR="009471C8" w:rsidRDefault="41B90C5A" w:rsidP="5F3DA1D6">
      <w:pPr>
        <w:rPr>
          <w:rFonts w:ascii="Arial" w:eastAsia="Arial" w:hAnsi="Arial" w:cs="Arial"/>
        </w:rPr>
      </w:pPr>
      <w:r w:rsidRPr="5F3DA1D6">
        <w:rPr>
          <w:rFonts w:ascii="Arial" w:eastAsia="Arial" w:hAnsi="Arial" w:cs="Arial"/>
          <w:b/>
          <w:bCs/>
        </w:rPr>
        <w:t>Improvements:</w:t>
      </w:r>
      <w:r w:rsidRPr="5F3DA1D6">
        <w:rPr>
          <w:rFonts w:ascii="Arial" w:eastAsia="Arial" w:hAnsi="Arial" w:cs="Arial"/>
        </w:rPr>
        <w:t xml:space="preserve"> I will add a new risk to the register as soon as a test shows something unexpected, rather than waiting for the weekly review. I will also check that every risk has a clear trigger.</w:t>
      </w:r>
    </w:p>
    <w:p w14:paraId="6ACF1939" w14:textId="77777777" w:rsidR="009471C8" w:rsidRDefault="580C7E04">
      <w:pPr>
        <w:pStyle w:val="Heading1"/>
        <w:pageBreakBefore/>
      </w:pPr>
      <w:bookmarkStart w:id="32" w:name="_Toc1254320674"/>
      <w:r>
        <w:lastRenderedPageBreak/>
        <w:t>Halfway Quality Assurance</w:t>
      </w:r>
      <w:bookmarkEnd w:id="32"/>
    </w:p>
    <w:p w14:paraId="37FB084E" w14:textId="3119FBF3" w:rsidR="2E7172F5" w:rsidRDefault="58878FBA" w:rsidP="5F3DA1D6">
      <w:pPr>
        <w:spacing w:after="160" w:line="279" w:lineRule="auto"/>
        <w:rPr>
          <w:rFonts w:ascii="Arial" w:eastAsia="Arial" w:hAnsi="Arial" w:cs="Arial"/>
          <w:szCs w:val="24"/>
        </w:rPr>
      </w:pPr>
      <w:r w:rsidRPr="5F3DA1D6">
        <w:rPr>
          <w:rFonts w:ascii="Arial" w:eastAsia="Arial" w:hAnsi="Arial" w:cs="Arial"/>
          <w:color w:val="000000" w:themeColor="text1"/>
          <w:szCs w:val="24"/>
          <w:lang w:val="en-US"/>
        </w:rPr>
        <w:t xml:space="preserve">The quality approach is the same until now </w:t>
      </w:r>
      <w:r w:rsidR="0D7A2190" w:rsidRPr="5F3DA1D6">
        <w:rPr>
          <w:rFonts w:ascii="Arial" w:eastAsia="Arial" w:hAnsi="Arial" w:cs="Arial"/>
          <w:color w:val="000000" w:themeColor="text1"/>
          <w:szCs w:val="24"/>
          <w:lang w:val="en-US"/>
        </w:rPr>
        <w:t>I</w:t>
      </w:r>
      <w:r w:rsidRPr="5F3DA1D6">
        <w:rPr>
          <w:rFonts w:ascii="Arial" w:eastAsia="Arial" w:hAnsi="Arial" w:cs="Arial"/>
          <w:color w:val="000000" w:themeColor="text1"/>
          <w:szCs w:val="24"/>
          <w:lang w:val="en-US"/>
        </w:rPr>
        <w:t xml:space="preserve"> get regular feedback from both my supervisors to make sure everything is correct. When a task is done, I usually take a screenshot of it to keep it as evidence for the supervisors and make sure my progress for my industry work is getting saved in my GitHub repository. </w:t>
      </w:r>
      <w:r w:rsidRPr="5F3DA1D6">
        <w:rPr>
          <w:rFonts w:ascii="Arial" w:eastAsia="Arial" w:hAnsi="Arial" w:cs="Arial"/>
          <w:szCs w:val="24"/>
        </w:rPr>
        <w:t xml:space="preserve"> </w:t>
      </w:r>
    </w:p>
    <w:p w14:paraId="01570740" w14:textId="77777777" w:rsidR="009471C8" w:rsidRDefault="580C7E04" w:rsidP="2C659776">
      <w:pPr>
        <w:rPr>
          <w:rFonts w:ascii="Arial" w:eastAsia="Arial" w:hAnsi="Arial" w:cs="Arial"/>
        </w:rPr>
      </w:pPr>
      <w:r w:rsidRPr="5F3DA1D6">
        <w:rPr>
          <w:rFonts w:ascii="Arial" w:eastAsia="Arial" w:hAnsi="Arial" w:cs="Arial"/>
        </w:rPr>
        <w:t>I made three updates to the approach during the first half:</w:t>
      </w:r>
    </w:p>
    <w:p w14:paraId="2F66414B" w14:textId="77777777" w:rsidR="009471C8" w:rsidRDefault="580C7E04" w:rsidP="2C659776">
      <w:pPr>
        <w:pStyle w:val="ListParagraph"/>
        <w:numPr>
          <w:ilvl w:val="0"/>
          <w:numId w:val="6"/>
        </w:numPr>
        <w:spacing w:after="60"/>
        <w:rPr>
          <w:rFonts w:ascii="Arial" w:eastAsia="Arial" w:hAnsi="Arial" w:cs="Arial"/>
        </w:rPr>
      </w:pPr>
      <w:r w:rsidRPr="5F3DA1D6">
        <w:rPr>
          <w:rFonts w:ascii="Arial" w:eastAsia="Arial" w:hAnsi="Arial" w:cs="Arial"/>
        </w:rPr>
        <w:t>Every industry task now has its own evidence report with screenshots of the commands and results.</w:t>
      </w:r>
    </w:p>
    <w:p w14:paraId="4A07396D" w14:textId="77777777" w:rsidR="009471C8" w:rsidRDefault="580C7E04" w:rsidP="2C659776">
      <w:pPr>
        <w:pStyle w:val="ListParagraph"/>
        <w:numPr>
          <w:ilvl w:val="0"/>
          <w:numId w:val="6"/>
        </w:numPr>
        <w:spacing w:after="60"/>
        <w:rPr>
          <w:rFonts w:ascii="Arial" w:eastAsia="Arial" w:hAnsi="Arial" w:cs="Arial"/>
        </w:rPr>
      </w:pPr>
      <w:r w:rsidRPr="5F3DA1D6">
        <w:rPr>
          <w:rFonts w:ascii="Arial" w:eastAsia="Arial" w:hAnsi="Arial" w:cs="Arial"/>
        </w:rPr>
        <w:t>Instead of assuming how something behaves, I test it. For example, in Task 11 I tested each storage type rather than relying on documentation alone.</w:t>
      </w:r>
    </w:p>
    <w:p w14:paraId="31B77247" w14:textId="77777777" w:rsidR="009471C8" w:rsidRDefault="580C7E04" w:rsidP="2C659776">
      <w:pPr>
        <w:pStyle w:val="ListParagraph"/>
        <w:numPr>
          <w:ilvl w:val="0"/>
          <w:numId w:val="6"/>
        </w:numPr>
        <w:spacing w:after="60"/>
        <w:rPr>
          <w:rFonts w:ascii="Arial" w:eastAsia="Arial" w:hAnsi="Arial" w:cs="Arial"/>
        </w:rPr>
      </w:pPr>
      <w:r w:rsidRPr="5F3DA1D6">
        <w:rPr>
          <w:rFonts w:ascii="Arial" w:eastAsia="Arial" w:hAnsi="Arial" w:cs="Arial"/>
        </w:rPr>
        <w:t>I tested the full rebuild on a fresh college VM (Task 14) to prove the lab can be rebuilt from the GitHub repository.</w:t>
      </w:r>
    </w:p>
    <w:p w14:paraId="60E43648" w14:textId="6085ADF6" w:rsidR="009471C8" w:rsidRDefault="580C7E04">
      <w:pPr>
        <w:pStyle w:val="Caption"/>
        <w:keepNext/>
        <w:spacing w:after="80"/>
      </w:pPr>
      <w:r w:rsidRPr="5F3DA1D6">
        <w:rPr>
          <w:rFonts w:ascii="Arial" w:eastAsia="Arial" w:hAnsi="Arial" w:cs="Arial"/>
        </w:rPr>
        <w:t xml:space="preserve">Table </w:t>
      </w:r>
      <w:r w:rsidR="00C34E9D">
        <w:fldChar w:fldCharType="begin"/>
      </w:r>
      <w:r w:rsidR="00C34E9D">
        <w:instrText xml:space="preserve"> SEQ Table \* ARABIC </w:instrText>
      </w:r>
      <w:r w:rsidR="00C34E9D">
        <w:fldChar w:fldCharType="separate"/>
      </w:r>
      <w:r w:rsidR="00C34E9D">
        <w:rPr>
          <w:noProof/>
        </w:rPr>
        <w:t>9</w:t>
      </w:r>
      <w:r w:rsidR="00C34E9D">
        <w:rPr>
          <w:noProof/>
        </w:rPr>
        <w:fldChar w:fldCharType="end"/>
      </w:r>
      <w:r w:rsidR="00A35C12">
        <w:br/>
      </w:r>
      <w:r w:rsidRPr="5F3DA1D6">
        <w:rPr>
          <w:rFonts w:ascii="Arial" w:eastAsia="Arial" w:hAnsi="Arial" w:cs="Arial"/>
          <w:b w:val="0"/>
          <w:bCs w:val="0"/>
          <w:i/>
          <w:iCs/>
        </w:rPr>
        <w:t>Industry Quality Assurance Table at Halfway</w:t>
      </w:r>
    </w:p>
    <w:p w14:paraId="0562CB0E" w14:textId="050D3535" w:rsidR="009471C8" w:rsidRDefault="005E67ED">
      <w:pPr>
        <w:spacing w:after="40"/>
      </w:pPr>
      <w:r w:rsidRPr="005E67ED">
        <w:rPr>
          <w:noProof/>
        </w:rPr>
        <w:drawing>
          <wp:inline distT="0" distB="0" distL="0" distR="0" wp14:anchorId="66BEE2F5" wp14:editId="561E4B96">
            <wp:extent cx="5941060" cy="2199005"/>
            <wp:effectExtent l="0" t="0" r="2540" b="0"/>
            <wp:docPr id="185108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87090" name=""/>
                    <pic:cNvPicPr/>
                  </pic:nvPicPr>
                  <pic:blipFill>
                    <a:blip r:embed="rId33"/>
                    <a:stretch>
                      <a:fillRect/>
                    </a:stretch>
                  </pic:blipFill>
                  <pic:spPr>
                    <a:xfrm>
                      <a:off x="0" y="0"/>
                      <a:ext cx="5941060" cy="2199005"/>
                    </a:xfrm>
                    <a:prstGeom prst="rect">
                      <a:avLst/>
                    </a:prstGeom>
                  </pic:spPr>
                </pic:pic>
              </a:graphicData>
            </a:graphic>
          </wp:inline>
        </w:drawing>
      </w:r>
    </w:p>
    <w:p w14:paraId="797C991E" w14:textId="2EAB7808" w:rsidR="009471C8" w:rsidRDefault="41B90C5A" w:rsidP="5F3DA1D6">
      <w:pPr>
        <w:pStyle w:val="Caption"/>
        <w:keepNext/>
        <w:spacing w:after="80"/>
        <w:rPr>
          <w:rFonts w:ascii="Arial" w:eastAsia="Arial" w:hAnsi="Arial" w:cs="Arial"/>
          <w:b w:val="0"/>
          <w:bCs w:val="0"/>
          <w:i/>
          <w:iCs/>
        </w:rPr>
      </w:pPr>
      <w:r>
        <w:t xml:space="preserve">Table </w:t>
      </w:r>
      <w:r w:rsidR="00C34E9D">
        <w:fldChar w:fldCharType="begin"/>
      </w:r>
      <w:r w:rsidR="00C34E9D">
        <w:instrText xml:space="preserve"> SEQ Table \* ARABIC </w:instrText>
      </w:r>
      <w:r w:rsidR="00C34E9D">
        <w:fldChar w:fldCharType="separate"/>
      </w:r>
      <w:r w:rsidR="00C34E9D">
        <w:rPr>
          <w:noProof/>
        </w:rPr>
        <w:t>10</w:t>
      </w:r>
      <w:r w:rsidR="00C34E9D">
        <w:rPr>
          <w:noProof/>
        </w:rPr>
        <w:fldChar w:fldCharType="end"/>
      </w:r>
      <w:r w:rsidR="00A35C12">
        <w:br/>
      </w:r>
      <w:r w:rsidRPr="5F3DA1D6">
        <w:rPr>
          <w:rFonts w:ascii="Arial" w:eastAsia="Arial" w:hAnsi="Arial" w:cs="Arial"/>
          <w:b w:val="0"/>
          <w:bCs w:val="0"/>
          <w:i/>
          <w:iCs/>
        </w:rPr>
        <w:t>Academic Quality Assurance Table at Halfway</w:t>
      </w:r>
    </w:p>
    <w:p w14:paraId="34CE0A41" w14:textId="7B9DBD27" w:rsidR="009471C8" w:rsidRDefault="005E67ED">
      <w:pPr>
        <w:spacing w:after="40"/>
      </w:pPr>
      <w:r w:rsidRPr="005E67ED">
        <w:rPr>
          <w:noProof/>
        </w:rPr>
        <w:drawing>
          <wp:inline distT="0" distB="0" distL="0" distR="0" wp14:anchorId="6D6E6B7D" wp14:editId="401E9106">
            <wp:extent cx="5473981" cy="2762392"/>
            <wp:effectExtent l="0" t="0" r="0" b="0"/>
            <wp:docPr id="3849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3477" name=""/>
                    <pic:cNvPicPr/>
                  </pic:nvPicPr>
                  <pic:blipFill>
                    <a:blip r:embed="rId34"/>
                    <a:stretch>
                      <a:fillRect/>
                    </a:stretch>
                  </pic:blipFill>
                  <pic:spPr>
                    <a:xfrm>
                      <a:off x="0" y="0"/>
                      <a:ext cx="5473981" cy="2762392"/>
                    </a:xfrm>
                    <a:prstGeom prst="rect">
                      <a:avLst/>
                    </a:prstGeom>
                  </pic:spPr>
                </pic:pic>
              </a:graphicData>
            </a:graphic>
          </wp:inline>
        </w:drawing>
      </w:r>
    </w:p>
    <w:p w14:paraId="229593D2" w14:textId="77777777" w:rsidR="009471C8" w:rsidRDefault="00A35C12">
      <w:r>
        <w:t>The tests from my proposal’s test plan have now been run. The results are summarised below, and the evidence is in Appendices A and D.</w:t>
      </w:r>
    </w:p>
    <w:p w14:paraId="167C7D0E" w14:textId="060C8D9A" w:rsidR="009471C8" w:rsidRDefault="00A35C12">
      <w:pPr>
        <w:pStyle w:val="Caption"/>
        <w:keepNext/>
        <w:spacing w:after="80"/>
      </w:pPr>
      <w:r>
        <w:lastRenderedPageBreak/>
        <w:t xml:space="preserve">Table </w:t>
      </w:r>
      <w:r w:rsidR="00C34E9D">
        <w:fldChar w:fldCharType="begin"/>
      </w:r>
      <w:r w:rsidR="00C34E9D">
        <w:instrText xml:space="preserve"> SEQ Table \* ARABIC </w:instrText>
      </w:r>
      <w:r w:rsidR="00C34E9D">
        <w:fldChar w:fldCharType="separate"/>
      </w:r>
      <w:r w:rsidR="00C34E9D">
        <w:rPr>
          <w:noProof/>
        </w:rPr>
        <w:t>11</w:t>
      </w:r>
      <w:r w:rsidR="00C34E9D">
        <w:rPr>
          <w:noProof/>
        </w:rPr>
        <w:fldChar w:fldCharType="end"/>
      </w:r>
      <w:r>
        <w:br/>
      </w:r>
      <w:r>
        <w:rPr>
          <w:b w:val="0"/>
          <w:i/>
        </w:rPr>
        <w:t>Test Results Summary at Halfway</w:t>
      </w:r>
    </w:p>
    <w:p w14:paraId="62EBF3C5" w14:textId="0A15C720" w:rsidR="009471C8" w:rsidRDefault="005E67ED">
      <w:pPr>
        <w:spacing w:after="40"/>
      </w:pPr>
      <w:r w:rsidRPr="005E67ED">
        <w:rPr>
          <w:noProof/>
        </w:rPr>
        <w:drawing>
          <wp:inline distT="0" distB="0" distL="0" distR="0" wp14:anchorId="0084C11D" wp14:editId="2914E75B">
            <wp:extent cx="5941060" cy="1744345"/>
            <wp:effectExtent l="0" t="0" r="2540" b="8255"/>
            <wp:docPr id="178512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5534" name=""/>
                    <pic:cNvPicPr/>
                  </pic:nvPicPr>
                  <pic:blipFill>
                    <a:blip r:embed="rId35"/>
                    <a:stretch>
                      <a:fillRect/>
                    </a:stretch>
                  </pic:blipFill>
                  <pic:spPr>
                    <a:xfrm>
                      <a:off x="0" y="0"/>
                      <a:ext cx="5941060" cy="1744345"/>
                    </a:xfrm>
                    <a:prstGeom prst="rect">
                      <a:avLst/>
                    </a:prstGeom>
                  </pic:spPr>
                </pic:pic>
              </a:graphicData>
            </a:graphic>
          </wp:inline>
        </w:drawing>
      </w:r>
    </w:p>
    <w:p w14:paraId="75DCFCCF" w14:textId="77777777" w:rsidR="009471C8" w:rsidRDefault="41B90C5A">
      <w:pPr>
        <w:pStyle w:val="Heading2"/>
      </w:pPr>
      <w:bookmarkStart w:id="33" w:name="_Toc1486304690"/>
      <w:r>
        <w:t>Reflection</w:t>
      </w:r>
      <w:bookmarkEnd w:id="33"/>
    </w:p>
    <w:p w14:paraId="258A8A7E" w14:textId="375E73BC" w:rsidR="009471C8" w:rsidRDefault="305E6966" w:rsidP="2C659776">
      <w:pPr>
        <w:spacing w:after="160" w:line="279" w:lineRule="auto"/>
        <w:rPr>
          <w:rFonts w:ascii="Calibri" w:eastAsia="Calibri" w:hAnsi="Calibri" w:cs="Calibri"/>
          <w:szCs w:val="24"/>
        </w:rPr>
      </w:pPr>
      <w:r w:rsidRPr="2C659776">
        <w:rPr>
          <w:rFonts w:ascii="Arial" w:eastAsia="Arial" w:hAnsi="Arial" w:cs="Arial"/>
          <w:b/>
          <w:bCs/>
        </w:rPr>
        <w:t>What went well:</w:t>
      </w:r>
      <w:r w:rsidRPr="2C659776">
        <w:rPr>
          <w:rFonts w:ascii="Arial" w:eastAsia="Arial" w:hAnsi="Arial" w:cs="Arial"/>
        </w:rPr>
        <w:t xml:space="preserve"> </w:t>
      </w:r>
      <w:r w:rsidR="0412DA3E" w:rsidRPr="2C659776">
        <w:rPr>
          <w:rFonts w:ascii="Arial" w:eastAsia="Arial" w:hAnsi="Arial" w:cs="Arial"/>
          <w:color w:val="000000" w:themeColor="text1"/>
          <w:szCs w:val="24"/>
          <w:lang w:val="en-US"/>
        </w:rPr>
        <w:t>Every task was tested and then the evidence was made in which i also included my screenshots that gave me strong evidence of completion of every task and that helped in making the evidence reports easier. Testing everything instead of assuming things also made things easier to find real problems.</w:t>
      </w:r>
    </w:p>
    <w:p w14:paraId="70119A52" w14:textId="77777777" w:rsidR="009471C8" w:rsidRDefault="41B90C5A" w:rsidP="5F3DA1D6">
      <w:pPr>
        <w:rPr>
          <w:rFonts w:ascii="Arial" w:eastAsia="Arial" w:hAnsi="Arial" w:cs="Arial"/>
        </w:rPr>
      </w:pPr>
      <w:r w:rsidRPr="5F3DA1D6">
        <w:rPr>
          <w:rFonts w:ascii="Arial" w:eastAsia="Arial" w:hAnsi="Arial" w:cs="Arial"/>
          <w:b/>
          <w:bCs/>
        </w:rPr>
        <w:t>What did not go well:</w:t>
      </w:r>
      <w:r w:rsidRPr="5F3DA1D6">
        <w:rPr>
          <w:rFonts w:ascii="Arial" w:eastAsia="Arial" w:hAnsi="Arial" w:cs="Arial"/>
        </w:rPr>
        <w:t xml:space="preserve"> my definition of done did not say exactly what evidence Abdul needed, which is why some tasks needed rework.</w:t>
      </w:r>
    </w:p>
    <w:p w14:paraId="6FBA19A6" w14:textId="18D7D400" w:rsidR="009471C8" w:rsidRDefault="41B90C5A" w:rsidP="5F3DA1D6">
      <w:pPr>
        <w:rPr>
          <w:rFonts w:ascii="Arial" w:eastAsia="Arial" w:hAnsi="Arial" w:cs="Arial"/>
        </w:rPr>
      </w:pPr>
      <w:r w:rsidRPr="5F3DA1D6">
        <w:rPr>
          <w:rFonts w:ascii="Arial" w:eastAsia="Arial" w:hAnsi="Arial" w:cs="Arial"/>
          <w:b/>
          <w:bCs/>
        </w:rPr>
        <w:t>Improvements:</w:t>
      </w:r>
      <w:r w:rsidRPr="5F3DA1D6">
        <w:rPr>
          <w:rFonts w:ascii="Arial" w:eastAsia="Arial" w:hAnsi="Arial" w:cs="Arial"/>
        </w:rPr>
        <w:t xml:space="preserve"> I will add “evidence agreed with supervisor” to my definition of </w:t>
      </w:r>
      <w:r w:rsidR="792E001F" w:rsidRPr="5F3DA1D6">
        <w:rPr>
          <w:rFonts w:ascii="Arial" w:eastAsia="Arial" w:hAnsi="Arial" w:cs="Arial"/>
        </w:rPr>
        <w:t>done and</w:t>
      </w:r>
      <w:r w:rsidRPr="5F3DA1D6">
        <w:rPr>
          <w:rFonts w:ascii="Arial" w:eastAsia="Arial" w:hAnsi="Arial" w:cs="Arial"/>
        </w:rPr>
        <w:t xml:space="preserve"> ask someone to try the lab handout before I submit it.</w:t>
      </w:r>
    </w:p>
    <w:p w14:paraId="62A1682A" w14:textId="77777777" w:rsidR="009471C8" w:rsidRDefault="41B90C5A">
      <w:pPr>
        <w:pStyle w:val="Heading1"/>
        <w:pageBreakBefore/>
      </w:pPr>
      <w:bookmarkStart w:id="34" w:name="_Toc2040912792"/>
      <w:r>
        <w:lastRenderedPageBreak/>
        <w:t>Halfway Methodology</w:t>
      </w:r>
      <w:bookmarkEnd w:id="34"/>
    </w:p>
    <w:p w14:paraId="6747DE1C" w14:textId="77777777" w:rsidR="009471C8" w:rsidRDefault="41B90C5A">
      <w:pPr>
        <w:pStyle w:val="Heading2"/>
      </w:pPr>
      <w:bookmarkStart w:id="35" w:name="_Toc1045219808"/>
      <w:r>
        <w:t>Methodology Essay – Part 1</w:t>
      </w:r>
      <w:bookmarkEnd w:id="35"/>
    </w:p>
    <w:p w14:paraId="3E7A9F1C" w14:textId="77777777" w:rsidR="009471C8" w:rsidRDefault="41B90C5A">
      <w:pPr>
        <w:pStyle w:val="Heading3"/>
      </w:pPr>
      <w:bookmarkStart w:id="36" w:name="_Toc467221386"/>
      <w:r>
        <w:t>Introduction</w:t>
      </w:r>
      <w:bookmarkEnd w:id="36"/>
    </w:p>
    <w:p w14:paraId="5CAE5861" w14:textId="3DC8BDDF" w:rsidR="5E4F569D" w:rsidRDefault="5E4F569D" w:rsidP="5F3DA1D6">
      <w:pPr>
        <w:spacing w:after="160" w:line="279" w:lineRule="auto"/>
      </w:pPr>
      <w:r w:rsidRPr="5F3DA1D6">
        <w:rPr>
          <w:rFonts w:ascii="Arial" w:eastAsia="Arial" w:hAnsi="Arial" w:cs="Arial"/>
          <w:color w:val="000000" w:themeColor="text1"/>
          <w:szCs w:val="24"/>
          <w:lang w:val="en-US"/>
        </w:rPr>
        <w:t xml:space="preserve">For the industry project I am creating a reusable Kubernetes observability lab for the course DSYS601 course at Ara which is a part of networking part of our IT sector. It includes different small parts of technical steps, for example building a cluster, deploying a demo app, setting up monitoring, and then testing the alerts that actually works. All these tools and features were interconnected and before building and testing them I did not know how it would behave. This was the reason </w:t>
      </w:r>
      <w:r w:rsidRPr="00A243A8">
        <w:rPr>
          <w:rFonts w:ascii="Arial" w:eastAsia="Arial" w:hAnsi="Arial" w:cs="Arial"/>
          <w:color w:val="000000" w:themeColor="text1"/>
          <w:szCs w:val="24"/>
          <w:lang w:val="en-US"/>
        </w:rPr>
        <w:t>why I chose Agile</w:t>
      </w:r>
      <w:r w:rsidRPr="5F3DA1D6">
        <w:rPr>
          <w:rFonts w:ascii="Arial" w:eastAsia="Arial" w:hAnsi="Arial" w:cs="Arial"/>
          <w:color w:val="000000" w:themeColor="text1"/>
          <w:szCs w:val="24"/>
          <w:lang w:val="en-US"/>
        </w:rPr>
        <w:t xml:space="preserve"> as my overall approach, Scrum as the framework for organizing the work into sprints and then making sure that each part works with the help of testing and verification method. In this I am basically explaining what each method is, what was the reason for choosing it and how I will be using it for my first half of my project. </w:t>
      </w:r>
      <w:r w:rsidRPr="5F3DA1D6">
        <w:rPr>
          <w:rFonts w:ascii="Calibri" w:eastAsia="Calibri" w:hAnsi="Calibri" w:cs="Calibri"/>
          <w:szCs w:val="24"/>
        </w:rPr>
        <w:t xml:space="preserve"> </w:t>
      </w:r>
    </w:p>
    <w:p w14:paraId="7F5F07C9" w14:textId="77777777" w:rsidR="009471C8" w:rsidRDefault="41B90C5A">
      <w:pPr>
        <w:pStyle w:val="Heading3"/>
      </w:pPr>
      <w:bookmarkStart w:id="37" w:name="_Toc1167234213"/>
      <w:r>
        <w:t>Agile</w:t>
      </w:r>
      <w:bookmarkEnd w:id="37"/>
    </w:p>
    <w:p w14:paraId="5475CAE7" w14:textId="0F51C8F4" w:rsidR="009471C8" w:rsidRDefault="5893CF6C" w:rsidP="5F3DA1D6">
      <w:pPr>
        <w:spacing w:after="160" w:line="279" w:lineRule="auto"/>
        <w:rPr>
          <w:rFonts w:ascii="Arial" w:eastAsia="Arial" w:hAnsi="Arial" w:cs="Arial"/>
        </w:rPr>
      </w:pPr>
      <w:r w:rsidRPr="5F3DA1D6">
        <w:rPr>
          <w:rFonts w:ascii="Arial" w:eastAsia="Arial" w:hAnsi="Arial" w:cs="Arial"/>
          <w:color w:val="000000" w:themeColor="text1"/>
          <w:szCs w:val="24"/>
          <w:lang w:val="en-US"/>
        </w:rPr>
        <w:t>Agile is a way to work in which a project is built into smaller pieces and then taking regular feedback from supervisors instead of delivering everything at once. This agile way comes from agile manifesto, in which interactions are done with the individual over the processes and the tools, working software over the comprehensive documentation and responding if there is any change over the following plan</w:t>
      </w:r>
      <w:r w:rsidR="41B90C5A" w:rsidRPr="5F3DA1D6">
        <w:rPr>
          <w:rFonts w:ascii="Arial" w:eastAsia="Arial" w:hAnsi="Arial" w:cs="Arial"/>
        </w:rPr>
        <w:t xml:space="preserve"> (Beck et al., 2001). </w:t>
      </w:r>
      <w:r w:rsidR="7FD66AA3" w:rsidRPr="5F3DA1D6">
        <w:rPr>
          <w:rFonts w:ascii="Arial" w:eastAsia="Arial" w:hAnsi="Arial" w:cs="Arial"/>
          <w:color w:val="000000" w:themeColor="text1"/>
          <w:szCs w:val="24"/>
          <w:lang w:val="en-US"/>
        </w:rPr>
        <w:t xml:space="preserve">In this, the work is completed in short cycles by showing the progress and changing direction if there is any need after getting feedback </w:t>
      </w:r>
      <w:r w:rsidR="41B90C5A" w:rsidRPr="5F3DA1D6">
        <w:rPr>
          <w:rFonts w:ascii="Arial" w:eastAsia="Arial" w:hAnsi="Arial" w:cs="Arial"/>
        </w:rPr>
        <w:t>(Gurnov, 2026).</w:t>
      </w:r>
    </w:p>
    <w:p w14:paraId="44BE0891" w14:textId="5E31D8D3" w:rsidR="5706989A" w:rsidRDefault="5706989A" w:rsidP="5F3DA1D6">
      <w:pPr>
        <w:spacing w:after="160" w:line="279" w:lineRule="auto"/>
        <w:rPr>
          <w:rFonts w:ascii="Calibri" w:eastAsia="Calibri" w:hAnsi="Calibri" w:cs="Calibri"/>
          <w:szCs w:val="24"/>
        </w:rPr>
      </w:pPr>
      <w:r w:rsidRPr="5F3DA1D6">
        <w:rPr>
          <w:rFonts w:ascii="Arial" w:eastAsia="Arial" w:hAnsi="Arial" w:cs="Arial"/>
          <w:color w:val="000000" w:themeColor="text1"/>
          <w:szCs w:val="24"/>
          <w:lang w:val="en-US"/>
        </w:rPr>
        <w:t>There are various reasons which set the Agile as the best option for my project. Firstly, the technology that I was using for this project was new to me, so I expected to learn new things while building this project. Secondly, I used to take regular feedback from industry supervisor when I used to complete my task and agile is also of this kind which includes taking regular feedback. Thirdly the project itself is break down in several tasks and it fits well in building and checking one piece at a time because if i would have completed all the whole project and then taken feedback then it could have created more mess due to which completing the task into smaller pieces and taking feedback was good idea for making success of this project.</w:t>
      </w:r>
    </w:p>
    <w:p w14:paraId="011838D0" w14:textId="77777777" w:rsidR="009471C8" w:rsidRDefault="41B90C5A">
      <w:pPr>
        <w:pStyle w:val="Heading3"/>
      </w:pPr>
      <w:bookmarkStart w:id="38" w:name="_Toc2048144203"/>
      <w:r>
        <w:t>Scrum</w:t>
      </w:r>
      <w:bookmarkEnd w:id="38"/>
    </w:p>
    <w:p w14:paraId="6F834BD2" w14:textId="4839A7D7" w:rsidR="009471C8" w:rsidRDefault="0F213690" w:rsidP="5F3DA1D6">
      <w:pPr>
        <w:spacing w:after="160" w:line="279" w:lineRule="auto"/>
        <w:rPr>
          <w:rFonts w:ascii="Arial" w:eastAsia="Arial" w:hAnsi="Arial" w:cs="Arial"/>
        </w:rPr>
      </w:pPr>
      <w:r w:rsidRPr="5F3DA1D6">
        <w:rPr>
          <w:rFonts w:ascii="Arial" w:eastAsia="Arial" w:hAnsi="Arial" w:cs="Arial"/>
          <w:color w:val="000000" w:themeColor="text1"/>
          <w:szCs w:val="24"/>
          <w:lang w:val="en-US"/>
        </w:rPr>
        <w:t xml:space="preserve">Scrum is a framework for putting the Agile into practice. The work was spliced into smaller parts which were the </w:t>
      </w:r>
      <w:r w:rsidR="35AD0453" w:rsidRPr="5F3DA1D6">
        <w:rPr>
          <w:rFonts w:ascii="Arial" w:eastAsia="Arial" w:hAnsi="Arial" w:cs="Arial"/>
          <w:color w:val="000000" w:themeColor="text1"/>
          <w:szCs w:val="24"/>
          <w:lang w:val="en-US"/>
        </w:rPr>
        <w:t>sprints,</w:t>
      </w:r>
      <w:r w:rsidRPr="5F3DA1D6">
        <w:rPr>
          <w:rFonts w:ascii="Arial" w:eastAsia="Arial" w:hAnsi="Arial" w:cs="Arial"/>
          <w:color w:val="000000" w:themeColor="text1"/>
          <w:szCs w:val="24"/>
          <w:lang w:val="en-US"/>
        </w:rPr>
        <w:t xml:space="preserve"> and the aim was to produce a good amount of work at </w:t>
      </w:r>
      <w:r w:rsidR="25CBF422" w:rsidRPr="5F3DA1D6">
        <w:rPr>
          <w:rFonts w:ascii="Arial" w:eastAsia="Arial" w:hAnsi="Arial" w:cs="Arial"/>
          <w:color w:val="000000" w:themeColor="text1"/>
          <w:szCs w:val="24"/>
          <w:lang w:val="en-US"/>
        </w:rPr>
        <w:t>the end</w:t>
      </w:r>
      <w:r w:rsidRPr="5F3DA1D6">
        <w:rPr>
          <w:rFonts w:ascii="Arial" w:eastAsia="Arial" w:hAnsi="Arial" w:cs="Arial"/>
          <w:color w:val="000000" w:themeColor="text1"/>
          <w:szCs w:val="24"/>
          <w:lang w:val="en-US"/>
        </w:rPr>
        <w:t xml:space="preserve"> of each sprint.</w:t>
      </w:r>
      <w:r w:rsidR="41B90C5A" w:rsidRPr="5F3DA1D6">
        <w:rPr>
          <w:rFonts w:ascii="Arial" w:eastAsia="Arial" w:hAnsi="Arial" w:cs="Arial"/>
        </w:rPr>
        <w:t xml:space="preserve"> (Schwaber, 2026). </w:t>
      </w:r>
      <w:r w:rsidR="55BD6455" w:rsidRPr="5F3DA1D6">
        <w:rPr>
          <w:rFonts w:ascii="Arial" w:eastAsia="Arial" w:hAnsi="Arial" w:cs="Arial"/>
          <w:color w:val="000000" w:themeColor="text1"/>
          <w:szCs w:val="24"/>
          <w:lang w:val="en-US"/>
        </w:rPr>
        <w:t xml:space="preserve">This guide describes three roles, five events, and three artefacts </w:t>
      </w:r>
      <w:r w:rsidR="41B90C5A" w:rsidRPr="5F3DA1D6">
        <w:rPr>
          <w:rFonts w:ascii="Arial" w:eastAsia="Arial" w:hAnsi="Arial" w:cs="Arial"/>
        </w:rPr>
        <w:t>(Schwaber &amp; Sutherland, 2020).</w:t>
      </w:r>
    </w:p>
    <w:p w14:paraId="454E4495" w14:textId="03488204" w:rsidR="5D9763E8" w:rsidRDefault="5D9763E8" w:rsidP="5F3DA1D6">
      <w:pPr>
        <w:spacing w:after="160" w:line="279" w:lineRule="auto"/>
        <w:rPr>
          <w:rFonts w:ascii="Calibri" w:eastAsia="Calibri" w:hAnsi="Calibri" w:cs="Calibri"/>
          <w:szCs w:val="24"/>
        </w:rPr>
      </w:pPr>
      <w:r w:rsidRPr="5F3DA1D6">
        <w:rPr>
          <w:rFonts w:ascii="Arial" w:eastAsia="Arial" w:hAnsi="Arial" w:cs="Arial"/>
          <w:color w:val="000000" w:themeColor="text1"/>
          <w:szCs w:val="24"/>
          <w:lang w:val="en-US"/>
        </w:rPr>
        <w:t xml:space="preserve">Scrum is basically made for working in teams, so I had to adapt it for a one-person project. In this, I acted as both the developer and the scrum master. Abdul acts like a product owner because he wrote the project brief and he set the priorities and he is the one who is going to decide if the work is accepted or not. There were in total 16 tasks and it got divided into 6 different sprints which are setup and research, cluster and </w:t>
      </w:r>
      <w:r w:rsidRPr="5F3DA1D6">
        <w:rPr>
          <w:rFonts w:ascii="Arial" w:eastAsia="Arial" w:hAnsi="Arial" w:cs="Arial"/>
          <w:color w:val="000000" w:themeColor="text1"/>
          <w:szCs w:val="24"/>
          <w:lang w:val="en-US"/>
        </w:rPr>
        <w:lastRenderedPageBreak/>
        <w:t>application build, observability stack, testing and sizing research, reproducibility and handover, and labs and reporting. The weekly meeting that I used to have with Abdul was like the sprint review where I get to know what progress I have made and if there is something to be corrected. My progress meetings with Bernard work like retrospectives, because the progress form asks what went well, what the barriers were, and what I will do next. I keep daily notes and an hour's log.</w:t>
      </w:r>
    </w:p>
    <w:p w14:paraId="4A7213DB" w14:textId="77777777" w:rsidR="009471C8" w:rsidRDefault="41B90C5A">
      <w:pPr>
        <w:pStyle w:val="Heading3"/>
      </w:pPr>
      <w:bookmarkStart w:id="39" w:name="_Toc1140475264"/>
      <w:r>
        <w:t>Testing and verification</w:t>
      </w:r>
      <w:bookmarkEnd w:id="39"/>
    </w:p>
    <w:p w14:paraId="71598CB9" w14:textId="7F45B6D5" w:rsidR="009471C8" w:rsidRDefault="59CB66EA" w:rsidP="5F3DA1D6">
      <w:pPr>
        <w:rPr>
          <w:rFonts w:ascii="Arial" w:eastAsia="Arial" w:hAnsi="Arial" w:cs="Arial"/>
          <w:color w:val="000000" w:themeColor="text1"/>
          <w:szCs w:val="24"/>
        </w:rPr>
      </w:pPr>
      <w:r w:rsidRPr="5F3DA1D6">
        <w:rPr>
          <w:rFonts w:ascii="Arial" w:eastAsia="Arial" w:hAnsi="Arial" w:cs="Arial"/>
          <w:color w:val="000000" w:themeColor="text1"/>
          <w:szCs w:val="24"/>
        </w:rPr>
        <w:t>The third method which is being used here is testing and verification. A testing methodology makes sure that the work that has been completed is done in a correct manner and is giving the expected results, and if there are any issues or problems in it then it can be fixed before the work is submitted</w:t>
      </w:r>
      <w:r w:rsidR="41B90C5A" w:rsidRPr="5F3DA1D6">
        <w:rPr>
          <w:rFonts w:ascii="Arial" w:eastAsia="Arial" w:hAnsi="Arial" w:cs="Arial"/>
        </w:rPr>
        <w:t xml:space="preserve"> (Khan, 2026). </w:t>
      </w:r>
      <w:r w:rsidR="53DAB465" w:rsidRPr="5F3DA1D6">
        <w:rPr>
          <w:rFonts w:ascii="Arial" w:eastAsia="Arial" w:hAnsi="Arial" w:cs="Arial"/>
          <w:color w:val="000000" w:themeColor="text1"/>
          <w:szCs w:val="24"/>
        </w:rPr>
        <w:t>All, the testing has been done after the completion of each task instead of keeping it for the later time once the project is over. For example, when the cluster was once ready then it was made sure by testing that all three nodes are ready and after deploying the demo app I made sure that each pod was running.</w:t>
      </w:r>
    </w:p>
    <w:p w14:paraId="5FA4BC84" w14:textId="6A4E9E3C" w:rsidR="253CD82E" w:rsidRDefault="253CD82E" w:rsidP="5F3DA1D6">
      <w:pPr>
        <w:spacing w:after="160" w:line="279" w:lineRule="auto"/>
        <w:rPr>
          <w:rFonts w:ascii="Calibri" w:eastAsia="Calibri" w:hAnsi="Calibri" w:cs="Calibri"/>
          <w:szCs w:val="24"/>
        </w:rPr>
      </w:pPr>
      <w:r w:rsidRPr="5F3DA1D6">
        <w:rPr>
          <w:rFonts w:ascii="Arial" w:eastAsia="Arial" w:hAnsi="Arial" w:cs="Arial"/>
          <w:color w:val="000000" w:themeColor="text1"/>
          <w:szCs w:val="24"/>
          <w:lang w:val="en-US"/>
        </w:rPr>
        <w:t>The most important part for this project was failure injection, which means breaking things on purpose. In task 9 a container was made and it crashed repeatedly, used a container close to its memory limit and put a node under pressure, then checked that the matching alert fired in Prometheus and Alert manager. In Task 11, I used the same idea for storage. Instead of trusting what I had read, I tested what happens to data when a container restarts, when a pod is deleted, when a node is unavailable, and when the whole cluster is rebuilt. When these tests were done, I got to know that Redis database has no storage volume due to which it loses its data every time the container is restarted. I would have not got to know about that without actually doing it. Every test was recorded with screenshots, and they helped as an evidence for my reports.</w:t>
      </w:r>
    </w:p>
    <w:p w14:paraId="1E35A379" w14:textId="77777777" w:rsidR="009471C8" w:rsidRDefault="41B90C5A">
      <w:pPr>
        <w:pStyle w:val="Heading3"/>
      </w:pPr>
      <w:bookmarkStart w:id="40" w:name="_Toc1355631408"/>
      <w:r>
        <w:t>How the methods have worked so far</w:t>
      </w:r>
      <w:bookmarkEnd w:id="40"/>
    </w:p>
    <w:p w14:paraId="09263C1A" w14:textId="15981AFB" w:rsidR="38CDBD1C" w:rsidRDefault="38CDBD1C" w:rsidP="5F3DA1D6">
      <w:pPr>
        <w:spacing w:after="160" w:line="279" w:lineRule="auto"/>
      </w:pPr>
      <w:r w:rsidRPr="5F3DA1D6">
        <w:rPr>
          <w:rFonts w:ascii="Arial" w:eastAsia="Arial" w:hAnsi="Arial" w:cs="Arial"/>
          <w:color w:val="000000" w:themeColor="text1"/>
          <w:szCs w:val="24"/>
          <w:lang w:val="en-US"/>
        </w:rPr>
        <w:t xml:space="preserve">These methods have worked perfectly fine until now. </w:t>
      </w:r>
      <w:r w:rsidRPr="5F3DA1D6">
        <w:rPr>
          <w:rFonts w:ascii="Arial" w:eastAsia="Arial" w:hAnsi="Arial" w:cs="Arial"/>
          <w:color w:val="000000" w:themeColor="text1"/>
          <w:szCs w:val="24"/>
        </w:rPr>
        <w:t xml:space="preserve">Building in sprints meant I always had a working part of the lab to show, and this helped me in completing the task quickly and easily I was able to complete task from task 1 to task14 by the starting of the October. The best example of Agile feedback came in starting of October when Abdul reviewed my work and gave feedback on it and because the task was completed in smaller bit that helped fixings the things that went wrong in-between of my tasks without affecting my rest of the lab. </w:t>
      </w:r>
      <w:r w:rsidRPr="5F3DA1D6">
        <w:rPr>
          <w:rFonts w:ascii="Calibri" w:eastAsia="Calibri" w:hAnsi="Calibri" w:cs="Calibri"/>
          <w:szCs w:val="24"/>
        </w:rPr>
        <w:t xml:space="preserve"> </w:t>
      </w:r>
    </w:p>
    <w:p w14:paraId="72E52D78" w14:textId="77777777" w:rsidR="009471C8" w:rsidRDefault="41B90C5A" w:rsidP="5F3DA1D6">
      <w:pPr>
        <w:rPr>
          <w:rFonts w:ascii="Arial" w:eastAsia="Arial" w:hAnsi="Arial" w:cs="Arial"/>
        </w:rPr>
      </w:pPr>
      <w:r w:rsidRPr="5F3DA1D6">
        <w:rPr>
          <w:rFonts w:ascii="Arial" w:eastAsia="Arial" w:hAnsi="Arial" w:cs="Arial"/>
        </w:rPr>
        <w:t>There have also been some challenges. Scrum events can feel heavy for a one-person project, and I had to decide which parts were actually useful to me. Agile also says working software is more important than documentation, but in a teaching lab the documentation is part of the product, because students need clear instructions to follow. I have had to balance building and writing more carefully than a normal software project would. These points will be discussed further in Part 2 of the essay.</w:t>
      </w:r>
    </w:p>
    <w:p w14:paraId="38059FC5" w14:textId="77777777" w:rsidR="009471C8" w:rsidRDefault="41B90C5A" w:rsidP="5F3DA1D6">
      <w:pPr>
        <w:pStyle w:val="Heading2"/>
        <w:rPr>
          <w:rFonts w:ascii="Arial" w:eastAsia="Arial" w:hAnsi="Arial" w:cs="Arial"/>
        </w:rPr>
      </w:pPr>
      <w:bookmarkStart w:id="41" w:name="_Toc323313423"/>
      <w:r w:rsidRPr="5F3DA1D6">
        <w:rPr>
          <w:rFonts w:ascii="Arial" w:eastAsia="Arial" w:hAnsi="Arial" w:cs="Arial"/>
        </w:rPr>
        <w:t>Updates to the Methodology</w:t>
      </w:r>
      <w:bookmarkEnd w:id="41"/>
    </w:p>
    <w:p w14:paraId="0535277D" w14:textId="77777777" w:rsidR="009471C8" w:rsidRDefault="41B90C5A" w:rsidP="5F3DA1D6">
      <w:pPr>
        <w:rPr>
          <w:rFonts w:ascii="Arial" w:eastAsia="Arial" w:hAnsi="Arial" w:cs="Arial"/>
        </w:rPr>
      </w:pPr>
      <w:r w:rsidRPr="5F3DA1D6">
        <w:rPr>
          <w:rFonts w:ascii="Arial" w:eastAsia="Arial" w:hAnsi="Arial" w:cs="Arial"/>
        </w:rPr>
        <w:t xml:space="preserve">The three methods are the same as in my proposal. The main change is how I use them: I added a written definition of done, the weekly Abdul meetings now work as </w:t>
      </w:r>
      <w:r w:rsidRPr="5F3DA1D6">
        <w:rPr>
          <w:rFonts w:ascii="Arial" w:eastAsia="Arial" w:hAnsi="Arial" w:cs="Arial"/>
        </w:rPr>
        <w:lastRenderedPageBreak/>
        <w:t>sprint reviews, and Sprints 2 to 5 were finished faster than planned, so Sprint 6 (labs and reporting) has started early.</w:t>
      </w:r>
    </w:p>
    <w:p w14:paraId="0D810C98" w14:textId="77777777" w:rsidR="009471C8" w:rsidRDefault="41B90C5A" w:rsidP="5F3DA1D6">
      <w:pPr>
        <w:pStyle w:val="Heading2"/>
        <w:rPr>
          <w:rFonts w:ascii="Arial" w:eastAsia="Arial" w:hAnsi="Arial" w:cs="Arial"/>
        </w:rPr>
      </w:pPr>
      <w:bookmarkStart w:id="42" w:name="_Toc791149466"/>
      <w:r w:rsidRPr="5F3DA1D6">
        <w:rPr>
          <w:rFonts w:ascii="Arial" w:eastAsia="Arial" w:hAnsi="Arial" w:cs="Arial"/>
        </w:rPr>
        <w:t>Reflection</w:t>
      </w:r>
      <w:bookmarkEnd w:id="42"/>
    </w:p>
    <w:p w14:paraId="2716F5CB" w14:textId="3471A2C0" w:rsidR="009471C8" w:rsidRDefault="41B90C5A" w:rsidP="5F3DA1D6">
      <w:pPr>
        <w:spacing w:after="160" w:line="279" w:lineRule="auto"/>
        <w:rPr>
          <w:rFonts w:ascii="Arial" w:eastAsia="Arial" w:hAnsi="Arial" w:cs="Arial"/>
          <w:szCs w:val="24"/>
        </w:rPr>
      </w:pPr>
      <w:r w:rsidRPr="5F3DA1D6">
        <w:rPr>
          <w:rFonts w:ascii="Arial" w:eastAsia="Arial" w:hAnsi="Arial" w:cs="Arial"/>
          <w:b/>
          <w:bCs/>
        </w:rPr>
        <w:t>What went well:</w:t>
      </w:r>
      <w:r w:rsidRPr="5F3DA1D6">
        <w:rPr>
          <w:rFonts w:ascii="Arial" w:eastAsia="Arial" w:hAnsi="Arial" w:cs="Arial"/>
        </w:rPr>
        <w:t xml:space="preserve"> </w:t>
      </w:r>
      <w:r w:rsidR="4D105D75" w:rsidRPr="5F3DA1D6">
        <w:rPr>
          <w:rFonts w:ascii="Arial" w:eastAsia="Arial" w:hAnsi="Arial" w:cs="Arial"/>
          <w:color w:val="000000" w:themeColor="text1"/>
          <w:szCs w:val="24"/>
        </w:rPr>
        <w:t>By using the testing method I was able to find real problems and sprints and regular testing worked well for my technical project.</w:t>
      </w:r>
    </w:p>
    <w:p w14:paraId="5C6F49A1" w14:textId="77777777" w:rsidR="009471C8" w:rsidRDefault="41B90C5A" w:rsidP="5F3DA1D6">
      <w:pPr>
        <w:rPr>
          <w:rFonts w:ascii="Arial" w:eastAsia="Arial" w:hAnsi="Arial" w:cs="Arial"/>
        </w:rPr>
      </w:pPr>
      <w:r w:rsidRPr="5F3DA1D6">
        <w:rPr>
          <w:rFonts w:ascii="Arial" w:eastAsia="Arial" w:hAnsi="Arial" w:cs="Arial"/>
          <w:b/>
          <w:bCs/>
        </w:rPr>
        <w:t>What did not go well:</w:t>
      </w:r>
      <w:r w:rsidRPr="5F3DA1D6">
        <w:rPr>
          <w:rFonts w:ascii="Arial" w:eastAsia="Arial" w:hAnsi="Arial" w:cs="Arial"/>
        </w:rPr>
        <w:t xml:space="preserve"> I sometimes moved on to the next sprint before getting formal feedback on the last one, which led to rework later.</w:t>
      </w:r>
    </w:p>
    <w:p w14:paraId="5D352344" w14:textId="77777777" w:rsidR="009471C8" w:rsidRDefault="41B90C5A" w:rsidP="5F3DA1D6">
      <w:pPr>
        <w:rPr>
          <w:rFonts w:ascii="Arial" w:eastAsia="Arial" w:hAnsi="Arial" w:cs="Arial"/>
        </w:rPr>
      </w:pPr>
      <w:r w:rsidRPr="5F3DA1D6">
        <w:rPr>
          <w:rFonts w:ascii="Arial" w:eastAsia="Arial" w:hAnsi="Arial" w:cs="Arial"/>
          <w:b/>
          <w:bCs/>
        </w:rPr>
        <w:t>Improvements:</w:t>
      </w:r>
      <w:r w:rsidRPr="5F3DA1D6">
        <w:rPr>
          <w:rFonts w:ascii="Arial" w:eastAsia="Arial" w:hAnsi="Arial" w:cs="Arial"/>
        </w:rPr>
        <w:t xml:space="preserve"> I will only close a sprint once Abdul has reviewed its work, and I will hold a short retrospective with myself at the end of each sprint and write it in my reflection diary.</w:t>
      </w:r>
    </w:p>
    <w:p w14:paraId="30B20D21" w14:textId="77777777" w:rsidR="009471C8" w:rsidRDefault="41B90C5A">
      <w:pPr>
        <w:pStyle w:val="Heading1"/>
        <w:pageBreakBefore/>
      </w:pPr>
      <w:bookmarkStart w:id="43" w:name="_Toc2025909720"/>
      <w:r>
        <w:lastRenderedPageBreak/>
        <w:t>Halfway Professionalism Sustainability, Inclusive Practice and Te Tiriti o Waitangi</w:t>
      </w:r>
      <w:bookmarkEnd w:id="43"/>
    </w:p>
    <w:p w14:paraId="09CBC22F" w14:textId="494400B1" w:rsidR="22729A63" w:rsidRDefault="22729A63" w:rsidP="5F3DA1D6">
      <w:pPr>
        <w:spacing w:after="160" w:line="279" w:lineRule="auto"/>
        <w:rPr>
          <w:rFonts w:ascii="Calibri" w:eastAsia="Calibri" w:hAnsi="Calibri" w:cs="Calibri"/>
          <w:szCs w:val="24"/>
        </w:rPr>
      </w:pPr>
      <w:r w:rsidRPr="5F3DA1D6">
        <w:rPr>
          <w:rFonts w:ascii="Arial" w:eastAsia="Arial" w:hAnsi="Arial" w:cs="Arial"/>
          <w:color w:val="000000" w:themeColor="text1"/>
          <w:szCs w:val="24"/>
        </w:rPr>
        <w:t>The approach was kept same as the proposal. I tried to do things professionally and use resources responsibly so that when the students do the lab it becomes easier for them while practicing on it. Table below show the findings of what I have done so far.</w:t>
      </w:r>
    </w:p>
    <w:p w14:paraId="2852D9E4" w14:textId="2ABCEB80" w:rsidR="009471C8" w:rsidRDefault="41B90C5A">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12</w:t>
      </w:r>
      <w:r w:rsidR="00C34E9D">
        <w:rPr>
          <w:noProof/>
        </w:rPr>
        <w:fldChar w:fldCharType="end"/>
      </w:r>
      <w:r w:rsidR="00A35C12">
        <w:br/>
      </w:r>
      <w:r w:rsidRPr="5F3DA1D6">
        <w:rPr>
          <w:rFonts w:ascii="Arial" w:eastAsia="Arial" w:hAnsi="Arial" w:cs="Arial"/>
          <w:b w:val="0"/>
          <w:bCs w:val="0"/>
          <w:i/>
          <w:iCs/>
        </w:rPr>
        <w:t>Professional Standards Alignment at Halfway</w:t>
      </w:r>
    </w:p>
    <w:p w14:paraId="6D98A12B" w14:textId="6161B3F4" w:rsidR="009471C8" w:rsidRDefault="00FE2417">
      <w:pPr>
        <w:spacing w:after="40"/>
      </w:pPr>
      <w:r w:rsidRPr="00FE2417">
        <w:rPr>
          <w:noProof/>
        </w:rPr>
        <w:drawing>
          <wp:inline distT="0" distB="0" distL="0" distR="0" wp14:anchorId="7C4182EF" wp14:editId="78490F38">
            <wp:extent cx="5626389" cy="2267067"/>
            <wp:effectExtent l="0" t="0" r="0" b="0"/>
            <wp:docPr id="35461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13214" name=""/>
                    <pic:cNvPicPr/>
                  </pic:nvPicPr>
                  <pic:blipFill>
                    <a:blip r:embed="rId36"/>
                    <a:stretch>
                      <a:fillRect/>
                    </a:stretch>
                  </pic:blipFill>
                  <pic:spPr>
                    <a:xfrm>
                      <a:off x="0" y="0"/>
                      <a:ext cx="5626389" cy="2267067"/>
                    </a:xfrm>
                    <a:prstGeom prst="rect">
                      <a:avLst/>
                    </a:prstGeom>
                  </pic:spPr>
                </pic:pic>
              </a:graphicData>
            </a:graphic>
          </wp:inline>
        </w:drawing>
      </w:r>
    </w:p>
    <w:p w14:paraId="6088B9D5" w14:textId="77777777" w:rsidR="009471C8" w:rsidRDefault="41B90C5A">
      <w:pPr>
        <w:pStyle w:val="Heading2"/>
      </w:pPr>
      <w:bookmarkStart w:id="44" w:name="_Toc223468553"/>
      <w:r>
        <w:t>Sustainability</w:t>
      </w:r>
      <w:bookmarkEnd w:id="44"/>
    </w:p>
    <w:p w14:paraId="4C84DBB4" w14:textId="77777777" w:rsidR="009471C8" w:rsidRDefault="41B90C5A" w:rsidP="5F3DA1D6">
      <w:pPr>
        <w:rPr>
          <w:rFonts w:ascii="Arial" w:eastAsia="Arial" w:hAnsi="Arial" w:cs="Arial"/>
        </w:rPr>
      </w:pPr>
      <w:r w:rsidRPr="5F3DA1D6">
        <w:rPr>
          <w:rFonts w:ascii="Arial" w:eastAsia="Arial" w:hAnsi="Arial" w:cs="Arial"/>
        </w:rPr>
        <w:t>The lab runs on one host using Kind, which runs all three nodes as containers instead of three separate machines. This uses much less hardware and power. The resource sizing in Task 10 recommends requests and limits so the lab does not use more than it needs, and the teardown process means the lab can be removed completely when it is not in use. All the tools are open source, so there are no licence costs, and the lab can be reused by every new DSYS601 class instead of being rebuilt from nothing.</w:t>
      </w:r>
    </w:p>
    <w:p w14:paraId="1A47DE6C" w14:textId="77777777" w:rsidR="009471C8" w:rsidRDefault="41B90C5A">
      <w:pPr>
        <w:pStyle w:val="Heading2"/>
      </w:pPr>
      <w:bookmarkStart w:id="45" w:name="_Toc1373249201"/>
      <w:r>
        <w:t>Inclusive practice</w:t>
      </w:r>
      <w:bookmarkEnd w:id="45"/>
    </w:p>
    <w:p w14:paraId="27748BC4" w14:textId="77777777" w:rsidR="009471C8" w:rsidRDefault="41B90C5A" w:rsidP="5F3DA1D6">
      <w:pPr>
        <w:rPr>
          <w:rFonts w:ascii="Arial" w:eastAsia="Arial" w:hAnsi="Arial" w:cs="Arial"/>
        </w:rPr>
      </w:pPr>
      <w:r w:rsidRPr="5F3DA1D6">
        <w:rPr>
          <w:rFonts w:ascii="Arial" w:eastAsia="Arial" w:hAnsi="Arial" w:cs="Arial"/>
        </w:rPr>
        <w:t>I am writing the lab handout in plain language, with every command shown and screenshots of what students should see. This helps students who are new to Linux or Kubernetes, or who speak English as a second language. The lab runs on a standard college VM, so students do not need their own powerful computer.</w:t>
      </w:r>
    </w:p>
    <w:p w14:paraId="187AC0ED" w14:textId="77777777" w:rsidR="009471C8" w:rsidRDefault="41B90C5A">
      <w:pPr>
        <w:pStyle w:val="Heading2"/>
      </w:pPr>
      <w:bookmarkStart w:id="46" w:name="_Toc2092006847"/>
      <w:r>
        <w:t>Relevant legislation</w:t>
      </w:r>
      <w:bookmarkEnd w:id="46"/>
    </w:p>
    <w:p w14:paraId="668BFB57" w14:textId="77777777" w:rsidR="009471C8" w:rsidRDefault="41B90C5A" w:rsidP="5F3DA1D6">
      <w:pPr>
        <w:rPr>
          <w:rFonts w:ascii="Arial" w:eastAsia="Arial" w:hAnsi="Arial" w:cs="Arial"/>
        </w:rPr>
      </w:pPr>
      <w:r w:rsidRPr="5F3DA1D6">
        <w:rPr>
          <w:rFonts w:ascii="Arial" w:eastAsia="Arial" w:hAnsi="Arial" w:cs="Arial"/>
        </w:rPr>
        <w:t>The lab does not use any personal information, and I keep project information confidential in line with the Privacy Act 2020 and Ara’s guidelines. Under the Copyright Act 1994, I reference any outside sources I use. The open-source tools are used under their licences: Kubernetes, Kind and Prometheus use the Apache 2.0 licence and Grafana uses the AGPLv3 licence.</w:t>
      </w:r>
    </w:p>
    <w:p w14:paraId="3FA85486" w14:textId="77777777" w:rsidR="009471C8" w:rsidRPr="00AA083A" w:rsidRDefault="41B90C5A">
      <w:pPr>
        <w:pStyle w:val="Heading2"/>
        <w:rPr>
          <w:lang w:val="it-IT"/>
        </w:rPr>
      </w:pPr>
      <w:bookmarkStart w:id="47" w:name="_Toc428382137"/>
      <w:r w:rsidRPr="00AA083A">
        <w:rPr>
          <w:lang w:val="it-IT"/>
        </w:rPr>
        <w:lastRenderedPageBreak/>
        <w:t>Te Tiriti o Waitangi and Te Ao Māori principles</w:t>
      </w:r>
      <w:bookmarkEnd w:id="47"/>
    </w:p>
    <w:p w14:paraId="5E37247D" w14:textId="59B7DCB4" w:rsidR="009471C8" w:rsidRDefault="00A35C12">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13</w:t>
      </w:r>
      <w:r w:rsidR="00C34E9D">
        <w:rPr>
          <w:noProof/>
        </w:rPr>
        <w:fldChar w:fldCharType="end"/>
      </w:r>
      <w:r>
        <w:br/>
      </w:r>
      <w:r>
        <w:rPr>
          <w:b w:val="0"/>
          <w:i/>
        </w:rPr>
        <w:t>Te Ao Māori Principles Alignment at Halfway</w:t>
      </w:r>
    </w:p>
    <w:p w14:paraId="2946DB82" w14:textId="47467FB5" w:rsidR="009471C8" w:rsidRDefault="00FE2417">
      <w:pPr>
        <w:spacing w:after="40"/>
      </w:pPr>
      <w:r w:rsidRPr="00FE2417">
        <w:rPr>
          <w:noProof/>
        </w:rPr>
        <w:drawing>
          <wp:inline distT="0" distB="0" distL="0" distR="0" wp14:anchorId="769E2608" wp14:editId="2C25F499">
            <wp:extent cx="4915153" cy="1549480"/>
            <wp:effectExtent l="0" t="0" r="0" b="0"/>
            <wp:docPr id="18040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6654" name=""/>
                    <pic:cNvPicPr/>
                  </pic:nvPicPr>
                  <pic:blipFill>
                    <a:blip r:embed="rId37"/>
                    <a:stretch>
                      <a:fillRect/>
                    </a:stretch>
                  </pic:blipFill>
                  <pic:spPr>
                    <a:xfrm>
                      <a:off x="0" y="0"/>
                      <a:ext cx="4915153" cy="1549480"/>
                    </a:xfrm>
                    <a:prstGeom prst="rect">
                      <a:avLst/>
                    </a:prstGeom>
                  </pic:spPr>
                </pic:pic>
              </a:graphicData>
            </a:graphic>
          </wp:inline>
        </w:drawing>
      </w:r>
    </w:p>
    <w:p w14:paraId="1CC08AC4" w14:textId="77777777" w:rsidR="009471C8" w:rsidRDefault="41B90C5A">
      <w:pPr>
        <w:pStyle w:val="Heading2"/>
      </w:pPr>
      <w:bookmarkStart w:id="48" w:name="_Toc1097070150"/>
      <w:r>
        <w:t>Reflection</w:t>
      </w:r>
      <w:bookmarkEnd w:id="48"/>
    </w:p>
    <w:p w14:paraId="6A765D86" w14:textId="77777777" w:rsidR="009471C8" w:rsidRDefault="41B90C5A" w:rsidP="5F3DA1D6">
      <w:pPr>
        <w:rPr>
          <w:rFonts w:ascii="Arial" w:eastAsia="Arial" w:hAnsi="Arial" w:cs="Arial"/>
        </w:rPr>
      </w:pPr>
      <w:r w:rsidRPr="5F3DA1D6">
        <w:rPr>
          <w:rFonts w:ascii="Arial" w:eastAsia="Arial" w:hAnsi="Arial" w:cs="Arial"/>
          <w:b/>
          <w:bCs/>
        </w:rPr>
        <w:t>What went well:</w:t>
      </w:r>
      <w:r w:rsidRPr="5F3DA1D6">
        <w:rPr>
          <w:rFonts w:ascii="Arial" w:eastAsia="Arial" w:hAnsi="Arial" w:cs="Arial"/>
        </w:rPr>
        <w:t xml:space="preserve"> I met my deadlines, responded well to feedback and respected the decisions that belong to my supervisor.</w:t>
      </w:r>
    </w:p>
    <w:p w14:paraId="3AB3E960" w14:textId="77777777" w:rsidR="009471C8" w:rsidRDefault="41B90C5A" w:rsidP="5F3DA1D6">
      <w:pPr>
        <w:rPr>
          <w:rFonts w:ascii="Arial" w:eastAsia="Arial" w:hAnsi="Arial" w:cs="Arial"/>
        </w:rPr>
      </w:pPr>
      <w:r w:rsidRPr="5F3DA1D6">
        <w:rPr>
          <w:rFonts w:ascii="Arial" w:eastAsia="Arial" w:hAnsi="Arial" w:cs="Arial"/>
          <w:b/>
          <w:bCs/>
        </w:rPr>
        <w:t>What did not go well:</w:t>
      </w:r>
      <w:r w:rsidRPr="5F3DA1D6">
        <w:rPr>
          <w:rFonts w:ascii="Arial" w:eastAsia="Arial" w:hAnsi="Arial" w:cs="Arial"/>
        </w:rPr>
        <w:t xml:space="preserve"> I have not yet tested the lab handout with real students, so I cannot be sure it is fully inclusive.</w:t>
      </w:r>
    </w:p>
    <w:p w14:paraId="61B1D5E4" w14:textId="77777777" w:rsidR="009471C8" w:rsidRDefault="41B90C5A" w:rsidP="5F3DA1D6">
      <w:pPr>
        <w:rPr>
          <w:rFonts w:ascii="Arial" w:eastAsia="Arial" w:hAnsi="Arial" w:cs="Arial"/>
        </w:rPr>
      </w:pPr>
      <w:r w:rsidRPr="5F3DA1D6">
        <w:rPr>
          <w:rFonts w:ascii="Arial" w:eastAsia="Arial" w:hAnsi="Arial" w:cs="Arial"/>
          <w:b/>
          <w:bCs/>
        </w:rPr>
        <w:t>Improvements:</w:t>
      </w:r>
      <w:r w:rsidRPr="5F3DA1D6">
        <w:rPr>
          <w:rFonts w:ascii="Arial" w:eastAsia="Arial" w:hAnsi="Arial" w:cs="Arial"/>
        </w:rPr>
        <w:t xml:space="preserve"> I will ask a classmate or tutor to follow the handout and give feedback, and I will think more about how the labs can connect to the New Zealand context.</w:t>
      </w:r>
    </w:p>
    <w:p w14:paraId="75975017" w14:textId="77777777" w:rsidR="009471C8" w:rsidRDefault="41B90C5A">
      <w:pPr>
        <w:pStyle w:val="Heading1"/>
        <w:pageBreakBefore/>
      </w:pPr>
      <w:bookmarkStart w:id="49" w:name="_Toc1838626212"/>
      <w:r>
        <w:lastRenderedPageBreak/>
        <w:t>Halfway Self-Assessments</w:t>
      </w:r>
      <w:bookmarkEnd w:id="49"/>
    </w:p>
    <w:p w14:paraId="416DE5FB" w14:textId="77777777" w:rsidR="009471C8" w:rsidRDefault="41B90C5A">
      <w:pPr>
        <w:pStyle w:val="Heading3"/>
      </w:pPr>
      <w:bookmarkStart w:id="50" w:name="_Toc1771078709"/>
      <w:r>
        <w:t>Industry</w:t>
      </w:r>
      <w:bookmarkEnd w:id="50"/>
    </w:p>
    <w:p w14:paraId="7ED8D6C8" w14:textId="77777777" w:rsidR="009471C8" w:rsidRDefault="00A35C12">
      <w:r>
        <w:rPr>
          <w:highlight w:val="yellow"/>
        </w:rPr>
        <w:t>Insert a copy of my industry self-assessment using the halfway rubric.</w:t>
      </w:r>
    </w:p>
    <w:p w14:paraId="4436AE16" w14:textId="77777777" w:rsidR="009471C8" w:rsidRDefault="00A35C12">
      <w:r>
        <w:rPr>
          <w:b/>
        </w:rPr>
        <w:t>Summary:</w:t>
      </w:r>
      <w:r>
        <w:t xml:space="preserve"> I think my industry work is strong at the halfway point. All the build and research tasks (1 to 14) are finished and tested, with evidence for each one. My main area to improve is making sure my evidence matches what my supervisor expects the first time, so that less rework is needed.</w:t>
      </w:r>
    </w:p>
    <w:p w14:paraId="5A6ACACE" w14:textId="77777777" w:rsidR="009471C8" w:rsidRDefault="41B90C5A">
      <w:pPr>
        <w:pStyle w:val="Heading3"/>
      </w:pPr>
      <w:bookmarkStart w:id="51" w:name="_Toc1087315922"/>
      <w:r>
        <w:t>Academic</w:t>
      </w:r>
      <w:bookmarkEnd w:id="51"/>
    </w:p>
    <w:p w14:paraId="249C4AA1" w14:textId="77777777" w:rsidR="009471C8" w:rsidRDefault="00A35C12">
      <w:r>
        <w:rPr>
          <w:highlight w:val="yellow"/>
        </w:rPr>
        <w:t>Insert a copy of my academic self-assessment using the halfway rubric.</w:t>
      </w:r>
    </w:p>
    <w:p w14:paraId="224494F0" w14:textId="77777777" w:rsidR="009471C8" w:rsidRDefault="00A35C12">
      <w:r>
        <w:rPr>
          <w:b/>
        </w:rPr>
        <w:t>Summary:</w:t>
      </w:r>
      <w:r>
        <w:t xml:space="preserve"> my academic work is on track but needs more focus in the second half. The proposal is approved and the halfway report is done, but the methodology essay, final report, poster and panel presentation are still ahead of me.</w:t>
      </w:r>
    </w:p>
    <w:p w14:paraId="6998B868" w14:textId="77777777" w:rsidR="009471C8" w:rsidRDefault="41B90C5A">
      <w:pPr>
        <w:pStyle w:val="Heading1"/>
        <w:pageBreakBefore/>
      </w:pPr>
      <w:bookmarkStart w:id="52" w:name="_Toc1245586440"/>
      <w:r>
        <w:lastRenderedPageBreak/>
        <w:t>Halfway Reflections</w:t>
      </w:r>
      <w:bookmarkEnd w:id="52"/>
    </w:p>
    <w:p w14:paraId="7C815402" w14:textId="55ED10BB" w:rsidR="79B71A84" w:rsidRDefault="79B71A84" w:rsidP="5F3DA1D6">
      <w:pPr>
        <w:spacing w:after="160" w:line="279" w:lineRule="auto"/>
      </w:pPr>
      <w:r w:rsidRPr="5F3DA1D6">
        <w:rPr>
          <w:rFonts w:ascii="Arial" w:eastAsia="Arial" w:hAnsi="Arial" w:cs="Arial"/>
          <w:color w:val="000000" w:themeColor="text1"/>
          <w:szCs w:val="24"/>
        </w:rPr>
        <w:t xml:space="preserve">There is no major changes for the approach to reflection, there is some minor updates like now I reflect in three different ways the progress meeting form with Bernard each week in which we discuss what went well, if there were any barriers and how did I resolved them and what is the plan for next meeting. From now I will also write a short note at the end of each meeting sprint what would I do differently. </w:t>
      </w:r>
      <w:r w:rsidRPr="5F3DA1D6">
        <w:rPr>
          <w:rFonts w:ascii="Calibri" w:eastAsia="Calibri" w:hAnsi="Calibri" w:cs="Calibri"/>
          <w:szCs w:val="24"/>
        </w:rPr>
        <w:t xml:space="preserve"> </w:t>
      </w:r>
    </w:p>
    <w:p w14:paraId="3FEB8CF5" w14:textId="77777777" w:rsidR="009471C8" w:rsidRDefault="41B90C5A">
      <w:pPr>
        <w:pStyle w:val="Heading2"/>
      </w:pPr>
      <w:bookmarkStart w:id="53" w:name="_Toc695745676"/>
      <w:r>
        <w:t>Reflection</w:t>
      </w:r>
      <w:bookmarkEnd w:id="53"/>
    </w:p>
    <w:p w14:paraId="73370791" w14:textId="77777777" w:rsidR="009471C8" w:rsidRDefault="41B90C5A" w:rsidP="5F3DA1D6">
      <w:pPr>
        <w:rPr>
          <w:rFonts w:ascii="Arial" w:eastAsia="Arial" w:hAnsi="Arial" w:cs="Arial"/>
        </w:rPr>
      </w:pPr>
      <w:r w:rsidRPr="5F3DA1D6">
        <w:rPr>
          <w:rFonts w:ascii="Arial" w:eastAsia="Arial" w:hAnsi="Arial" w:cs="Arial"/>
          <w:b/>
          <w:bCs/>
        </w:rPr>
        <w:t>What went well:</w:t>
      </w:r>
      <w:r w:rsidRPr="5F3DA1D6">
        <w:rPr>
          <w:rFonts w:ascii="Arial" w:eastAsia="Arial" w:hAnsi="Arial" w:cs="Arial"/>
        </w:rPr>
        <w:t xml:space="preserve"> the weekly progress forms made me stop and think about my progress, and they helped me notice when I was ahead or behind.</w:t>
      </w:r>
    </w:p>
    <w:p w14:paraId="459E8D1F" w14:textId="77777777" w:rsidR="009471C8" w:rsidRDefault="41B90C5A" w:rsidP="5F3DA1D6">
      <w:pPr>
        <w:rPr>
          <w:rFonts w:ascii="Arial" w:eastAsia="Arial" w:hAnsi="Arial" w:cs="Arial"/>
        </w:rPr>
      </w:pPr>
      <w:r w:rsidRPr="5F3DA1D6">
        <w:rPr>
          <w:rFonts w:ascii="Arial" w:eastAsia="Arial" w:hAnsi="Arial" w:cs="Arial"/>
          <w:b/>
          <w:bCs/>
        </w:rPr>
        <w:t>What did not go well:</w:t>
      </w:r>
      <w:r w:rsidRPr="5F3DA1D6">
        <w:rPr>
          <w:rFonts w:ascii="Arial" w:eastAsia="Arial" w:hAnsi="Arial" w:cs="Arial"/>
        </w:rPr>
        <w:t xml:space="preserve"> while I was busy with the build, I did not always write my reflection diary straight away, so some entries were written days later and were less detailed.</w:t>
      </w:r>
    </w:p>
    <w:p w14:paraId="4F90EFA2" w14:textId="77777777" w:rsidR="009471C8" w:rsidRDefault="41B90C5A" w:rsidP="5F3DA1D6">
      <w:pPr>
        <w:rPr>
          <w:rFonts w:ascii="Arial" w:eastAsia="Arial" w:hAnsi="Arial" w:cs="Arial"/>
        </w:rPr>
      </w:pPr>
      <w:r w:rsidRPr="5F3DA1D6">
        <w:rPr>
          <w:rFonts w:ascii="Arial" w:eastAsia="Arial" w:hAnsi="Arial" w:cs="Arial"/>
          <w:b/>
          <w:bCs/>
        </w:rPr>
        <w:t>Improvements:</w:t>
      </w:r>
      <w:r w:rsidRPr="5F3DA1D6">
        <w:rPr>
          <w:rFonts w:ascii="Arial" w:eastAsia="Arial" w:hAnsi="Arial" w:cs="Arial"/>
        </w:rPr>
        <w:t xml:space="preserve"> I will write a short diary entry at the end of each working day, even if it is only a few lines, and look back over it before each supervisor meeting.</w:t>
      </w:r>
    </w:p>
    <w:p w14:paraId="071E4E01" w14:textId="77777777" w:rsidR="009471C8" w:rsidRDefault="41B90C5A">
      <w:pPr>
        <w:pStyle w:val="Heading1"/>
        <w:pageBreakBefore/>
      </w:pPr>
      <w:bookmarkStart w:id="54" w:name="_Toc1941473456"/>
      <w:r>
        <w:lastRenderedPageBreak/>
        <w:t>References</w:t>
      </w:r>
      <w:bookmarkEnd w:id="54"/>
    </w:p>
    <w:p w14:paraId="49AD7C74" w14:textId="77777777" w:rsidR="009471C8" w:rsidRDefault="00A35C12">
      <w:pPr>
        <w:ind w:left="720" w:hanging="720"/>
      </w:pPr>
      <w:r>
        <w:t xml:space="preserve">Ara Institute of Canterbury. (n.d.). </w:t>
      </w:r>
      <w:r>
        <w:rPr>
          <w:i/>
        </w:rPr>
        <w:t>About us</w:t>
      </w:r>
      <w:r>
        <w:t>. https://www.ara.ac.nz/about-us/</w:t>
      </w:r>
    </w:p>
    <w:p w14:paraId="34467B8A" w14:textId="77777777" w:rsidR="009471C8" w:rsidRDefault="41B90C5A">
      <w:pPr>
        <w:ind w:left="720" w:hanging="720"/>
      </w:pPr>
      <w:r>
        <w:t xml:space="preserve">Beck, K., Beedle, M., van Bennekum, A., Cockburn, A., Cunningham, W., Fowler, M., Grenning, J., Highsmith, J., Hunt, A., Jeffries, R., Kern, J., Marick, B., Martin, R. C., Mellor, S., Schwaber, K., Sutherland, J., &amp; Thomas, D. (2001). </w:t>
      </w:r>
      <w:r w:rsidRPr="5F3DA1D6">
        <w:rPr>
          <w:i/>
          <w:iCs/>
        </w:rPr>
        <w:t>Manifesto for Agile software development</w:t>
      </w:r>
      <w:r>
        <w:t>. https://agilemanifesto.org/</w:t>
      </w:r>
    </w:p>
    <w:p w14:paraId="6D7F8285" w14:textId="77777777" w:rsidR="009471C8" w:rsidRDefault="00A35C12">
      <w:pPr>
        <w:ind w:left="720" w:hanging="720"/>
      </w:pPr>
      <w:r>
        <w:t xml:space="preserve">Gurnov, A. (2026, March 30). </w:t>
      </w:r>
      <w:r>
        <w:rPr>
          <w:i/>
        </w:rPr>
        <w:t>How Agile software development works</w:t>
      </w:r>
      <w:r>
        <w:t>. Wrike. https://www.wrike.com/project-management-guide/faq/how-agile-software-development-works/</w:t>
      </w:r>
    </w:p>
    <w:p w14:paraId="049CCEFA" w14:textId="77777777" w:rsidR="009471C8" w:rsidRDefault="00A35C12">
      <w:pPr>
        <w:ind w:left="720" w:hanging="720"/>
      </w:pPr>
      <w:r>
        <w:t xml:space="preserve">Khan, M. K. (2026, June 17). </w:t>
      </w:r>
      <w:r>
        <w:rPr>
          <w:i/>
        </w:rPr>
        <w:t>What is software test methodology?</w:t>
      </w:r>
      <w:r>
        <w:t xml:space="preserve"> BrowserStack. https://www.browserstack.com/guide/software-testing-methodologies</w:t>
      </w:r>
    </w:p>
    <w:p w14:paraId="7E1FD3D9" w14:textId="77777777" w:rsidR="009471C8" w:rsidRDefault="00A35C12">
      <w:pPr>
        <w:ind w:left="720" w:hanging="720"/>
      </w:pPr>
      <w:r>
        <w:t xml:space="preserve">Moorfield, J. C. (n.d.). </w:t>
      </w:r>
      <w:r>
        <w:rPr>
          <w:i/>
        </w:rPr>
        <w:t>Te Aka Māori dictionary</w:t>
      </w:r>
      <w:r>
        <w:t>. https://maoridictionary.co.nz/</w:t>
      </w:r>
    </w:p>
    <w:p w14:paraId="0A08D4FD" w14:textId="77777777" w:rsidR="009471C8" w:rsidRDefault="00A35C12">
      <w:pPr>
        <w:ind w:left="720" w:hanging="720"/>
      </w:pPr>
      <w:r>
        <w:t>Privacy Act 2020. (NZ). https://www.legislation.govt.nz/act/public/2020/0031/latest/whole.html</w:t>
      </w:r>
    </w:p>
    <w:p w14:paraId="526399B4" w14:textId="77777777" w:rsidR="009471C8" w:rsidRDefault="00A35C12">
      <w:pPr>
        <w:ind w:left="720" w:hanging="720"/>
      </w:pPr>
      <w:r>
        <w:t xml:space="preserve">Schwaber, K. (2026, January 15). </w:t>
      </w:r>
      <w:r>
        <w:rPr>
          <w:i/>
        </w:rPr>
        <w:t>What is Scrum?</w:t>
      </w:r>
      <w:r>
        <w:t xml:space="preserve"> Scrum.org. https://www.scrum.org/resources/what-scrum-module</w:t>
      </w:r>
    </w:p>
    <w:p w14:paraId="62043E52" w14:textId="77777777" w:rsidR="009471C8" w:rsidRDefault="41B90C5A">
      <w:pPr>
        <w:ind w:left="720" w:hanging="720"/>
      </w:pPr>
      <w:r>
        <w:t xml:space="preserve">Schwaber, K., &amp; Sutherland, J. (2020). </w:t>
      </w:r>
      <w:r w:rsidRPr="5F3DA1D6">
        <w:rPr>
          <w:i/>
          <w:iCs/>
        </w:rPr>
        <w:t>The Scrum guide</w:t>
      </w:r>
      <w:r>
        <w:t>. https://scrumguides.org/scrum-guide.html</w:t>
      </w:r>
    </w:p>
    <w:p w14:paraId="415A6A99" w14:textId="77777777" w:rsidR="009471C8" w:rsidRDefault="41B90C5A">
      <w:pPr>
        <w:pStyle w:val="Heading1"/>
        <w:pageBreakBefore/>
      </w:pPr>
      <w:bookmarkStart w:id="55" w:name="_Toc1419839327"/>
      <w:r>
        <w:lastRenderedPageBreak/>
        <w:t>Appendices</w:t>
      </w:r>
      <w:bookmarkEnd w:id="55"/>
    </w:p>
    <w:p w14:paraId="6ED2D7DC" w14:textId="77777777" w:rsidR="009471C8" w:rsidRDefault="00A35C12">
      <w:r>
        <w:t>The appendices below hold the evidence referred to in the main report. Each appendix holds one kind of evidence: industry work, meetings, risk management, quality management, methodology, project planning and the prompt log.</w:t>
      </w:r>
    </w:p>
    <w:p w14:paraId="159BC618" w14:textId="77777777" w:rsidR="009471C8" w:rsidRDefault="41B90C5A">
      <w:pPr>
        <w:pStyle w:val="Heading2"/>
      </w:pPr>
      <w:bookmarkStart w:id="56" w:name="_Toc1338567977"/>
      <w:r>
        <w:t>Appendix A – Evidence of Industry Work - Halfway Report Phase</w:t>
      </w:r>
      <w:bookmarkEnd w:id="56"/>
    </w:p>
    <w:p w14:paraId="1CE097E6" w14:textId="77777777" w:rsidR="009471C8" w:rsidRDefault="00A35C12">
      <w:r>
        <w:t>A separate evidence report with screenshots was written for each industry task and sent to Abdul. All manifests and scripts are in the project GitHub repository: https://github.com/kat0870/dsys601-k8s-observability-lab (tag v1.2-handover). The table below lists the evidence, and the screenshots that follow are examples from the lab.</w:t>
      </w:r>
    </w:p>
    <w:p w14:paraId="0AE61F44" w14:textId="009425F3" w:rsidR="009471C8" w:rsidRDefault="00A35C12">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14</w:t>
      </w:r>
      <w:r w:rsidR="00C34E9D">
        <w:rPr>
          <w:noProof/>
        </w:rPr>
        <w:fldChar w:fldCharType="end"/>
      </w:r>
      <w:r>
        <w:br/>
      </w:r>
      <w:r>
        <w:rPr>
          <w:b w:val="0"/>
          <w:i/>
        </w:rPr>
        <w:t>Industry Evidence Reports</w:t>
      </w:r>
    </w:p>
    <w:p w14:paraId="5997CC1D" w14:textId="61BC1536" w:rsidR="009471C8" w:rsidRDefault="00FE2417">
      <w:pPr>
        <w:spacing w:after="40"/>
      </w:pPr>
      <w:r w:rsidRPr="00FE2417">
        <w:rPr>
          <w:noProof/>
        </w:rPr>
        <w:drawing>
          <wp:inline distT="0" distB="0" distL="0" distR="0" wp14:anchorId="0786AC89" wp14:editId="5495B72B">
            <wp:extent cx="3759393" cy="2597283"/>
            <wp:effectExtent l="0" t="0" r="0" b="0"/>
            <wp:docPr id="156981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18664" name=""/>
                    <pic:cNvPicPr/>
                  </pic:nvPicPr>
                  <pic:blipFill>
                    <a:blip r:embed="rId38"/>
                    <a:stretch>
                      <a:fillRect/>
                    </a:stretch>
                  </pic:blipFill>
                  <pic:spPr>
                    <a:xfrm>
                      <a:off x="0" y="0"/>
                      <a:ext cx="3759393" cy="2597283"/>
                    </a:xfrm>
                    <a:prstGeom prst="rect">
                      <a:avLst/>
                    </a:prstGeom>
                  </pic:spPr>
                </pic:pic>
              </a:graphicData>
            </a:graphic>
          </wp:inline>
        </w:drawing>
      </w:r>
    </w:p>
    <w:p w14:paraId="3DF90872" w14:textId="346E6C3D" w:rsidR="009471C8" w:rsidRDefault="00A35C12">
      <w:pPr>
        <w:pStyle w:val="Caption"/>
        <w:keepNext/>
        <w:spacing w:after="80"/>
      </w:pPr>
      <w:r>
        <w:t xml:space="preserve">Figure </w:t>
      </w:r>
      <w:r w:rsidR="00C34E9D">
        <w:fldChar w:fldCharType="begin"/>
      </w:r>
      <w:r w:rsidR="00C34E9D">
        <w:instrText xml:space="preserve"> SEQ Figure \* ARABIC </w:instrText>
      </w:r>
      <w:r w:rsidR="00C34E9D">
        <w:fldChar w:fldCharType="separate"/>
      </w:r>
      <w:r w:rsidR="00C34E9D">
        <w:rPr>
          <w:noProof/>
        </w:rPr>
        <w:t>3</w:t>
      </w:r>
      <w:r w:rsidR="00C34E9D">
        <w:rPr>
          <w:noProof/>
        </w:rPr>
        <w:fldChar w:fldCharType="end"/>
      </w:r>
      <w:r>
        <w:br/>
      </w:r>
      <w:r>
        <w:rPr>
          <w:b w:val="0"/>
          <w:i/>
        </w:rPr>
        <w:t>Three-Node Lab Cluster with All Nodes Ready</w:t>
      </w:r>
    </w:p>
    <w:p w14:paraId="110FFD37" w14:textId="77777777" w:rsidR="009471C8" w:rsidRDefault="00A35C12">
      <w:pPr>
        <w:spacing w:after="200"/>
        <w:jc w:val="center"/>
      </w:pPr>
      <w:r>
        <w:rPr>
          <w:noProof/>
        </w:rPr>
        <w:drawing>
          <wp:inline distT="0" distB="0" distL="0" distR="0" wp14:anchorId="0D0D9EF5" wp14:editId="07777777">
            <wp:extent cx="5029200" cy="946519"/>
            <wp:effectExtent l="0" t="0" r="0" b="0"/>
            <wp:docPr id="234374368" name="Picture 23437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93ac28-1790660376461_image.png"/>
                    <pic:cNvPicPr/>
                  </pic:nvPicPr>
                  <pic:blipFill>
                    <a:blip r:embed="rId39"/>
                    <a:stretch>
                      <a:fillRect/>
                    </a:stretch>
                  </pic:blipFill>
                  <pic:spPr>
                    <a:xfrm>
                      <a:off x="0" y="0"/>
                      <a:ext cx="5029200" cy="946519"/>
                    </a:xfrm>
                    <a:prstGeom prst="rect">
                      <a:avLst/>
                    </a:prstGeom>
                  </pic:spPr>
                </pic:pic>
              </a:graphicData>
            </a:graphic>
          </wp:inline>
        </w:drawing>
      </w:r>
    </w:p>
    <w:p w14:paraId="36D9A350" w14:textId="7EC993FF" w:rsidR="009471C8" w:rsidRDefault="00A35C12">
      <w:pPr>
        <w:pStyle w:val="Caption"/>
        <w:keepNext/>
        <w:spacing w:after="80"/>
      </w:pPr>
      <w:r>
        <w:lastRenderedPageBreak/>
        <w:t xml:space="preserve">Figure </w:t>
      </w:r>
      <w:r w:rsidR="00C34E9D">
        <w:fldChar w:fldCharType="begin"/>
      </w:r>
      <w:r w:rsidR="00C34E9D">
        <w:instrText xml:space="preserve"> SEQ Figure \* ARABIC </w:instrText>
      </w:r>
      <w:r w:rsidR="00C34E9D">
        <w:fldChar w:fldCharType="separate"/>
      </w:r>
      <w:r w:rsidR="00C34E9D">
        <w:rPr>
          <w:noProof/>
        </w:rPr>
        <w:t>4</w:t>
      </w:r>
      <w:r w:rsidR="00C34E9D">
        <w:rPr>
          <w:noProof/>
        </w:rPr>
        <w:fldChar w:fldCharType="end"/>
      </w:r>
      <w:r>
        <w:br/>
      </w:r>
      <w:r>
        <w:rPr>
          <w:b w:val="0"/>
          <w:i/>
        </w:rPr>
        <w:t>Demo App and Monitoring Stack Pods Running on the Cluster</w:t>
      </w:r>
    </w:p>
    <w:p w14:paraId="6B699379" w14:textId="77777777" w:rsidR="009471C8" w:rsidRDefault="00A35C12">
      <w:pPr>
        <w:spacing w:after="200"/>
        <w:jc w:val="center"/>
      </w:pPr>
      <w:r>
        <w:rPr>
          <w:noProof/>
        </w:rPr>
        <w:drawing>
          <wp:inline distT="0" distB="0" distL="0" distR="0" wp14:anchorId="07A568D4" wp14:editId="07777777">
            <wp:extent cx="5486400" cy="2818356"/>
            <wp:effectExtent l="0" t="0" r="0" b="0"/>
            <wp:docPr id="234374369" name="Picture 23437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2428a8-1790660448683_image.png"/>
                    <pic:cNvPicPr/>
                  </pic:nvPicPr>
                  <pic:blipFill>
                    <a:blip r:embed="rId40"/>
                    <a:stretch>
                      <a:fillRect/>
                    </a:stretch>
                  </pic:blipFill>
                  <pic:spPr>
                    <a:xfrm>
                      <a:off x="0" y="0"/>
                      <a:ext cx="5486400" cy="2818356"/>
                    </a:xfrm>
                    <a:prstGeom prst="rect">
                      <a:avLst/>
                    </a:prstGeom>
                  </pic:spPr>
                </pic:pic>
              </a:graphicData>
            </a:graphic>
          </wp:inline>
        </w:drawing>
      </w:r>
    </w:p>
    <w:p w14:paraId="0F982035" w14:textId="4EBF8F01" w:rsidR="009471C8" w:rsidRDefault="00A35C12">
      <w:pPr>
        <w:pStyle w:val="Caption"/>
        <w:keepNext/>
        <w:spacing w:after="80"/>
      </w:pPr>
      <w:r>
        <w:t xml:space="preserve">Figure </w:t>
      </w:r>
      <w:r w:rsidR="00C34E9D">
        <w:fldChar w:fldCharType="begin"/>
      </w:r>
      <w:r w:rsidR="00C34E9D">
        <w:instrText xml:space="preserve"> SEQ Figure \* ARABIC </w:instrText>
      </w:r>
      <w:r w:rsidR="00C34E9D">
        <w:fldChar w:fldCharType="separate"/>
      </w:r>
      <w:r w:rsidR="00C34E9D">
        <w:rPr>
          <w:noProof/>
        </w:rPr>
        <w:t>5</w:t>
      </w:r>
      <w:r w:rsidR="00C34E9D">
        <w:rPr>
          <w:noProof/>
        </w:rPr>
        <w:fldChar w:fldCharType="end"/>
      </w:r>
      <w:r>
        <w:br/>
      </w:r>
      <w:r>
        <w:rPr>
          <w:b w:val="0"/>
          <w:i/>
        </w:rPr>
        <w:t>Grafana Dashboards Stored as ConfigMaps, Including dsys601-workload-health</w:t>
      </w:r>
    </w:p>
    <w:p w14:paraId="3FE9F23F" w14:textId="77777777" w:rsidR="009471C8" w:rsidRDefault="00A35C12">
      <w:pPr>
        <w:spacing w:after="200"/>
        <w:jc w:val="center"/>
      </w:pPr>
      <w:r>
        <w:rPr>
          <w:noProof/>
        </w:rPr>
        <w:drawing>
          <wp:inline distT="0" distB="0" distL="0" distR="0" wp14:anchorId="31D609E8" wp14:editId="07777777">
            <wp:extent cx="5486400" cy="2519011"/>
            <wp:effectExtent l="0" t="0" r="0" b="0"/>
            <wp:docPr id="234374370" name="Picture 23437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35ab07-1790660603092_image.png"/>
                    <pic:cNvPicPr/>
                  </pic:nvPicPr>
                  <pic:blipFill>
                    <a:blip r:embed="rId41"/>
                    <a:stretch>
                      <a:fillRect/>
                    </a:stretch>
                  </pic:blipFill>
                  <pic:spPr>
                    <a:xfrm>
                      <a:off x="0" y="0"/>
                      <a:ext cx="5486400" cy="2519011"/>
                    </a:xfrm>
                    <a:prstGeom prst="rect">
                      <a:avLst/>
                    </a:prstGeom>
                  </pic:spPr>
                </pic:pic>
              </a:graphicData>
            </a:graphic>
          </wp:inline>
        </w:drawing>
      </w:r>
    </w:p>
    <w:p w14:paraId="457415B7" w14:textId="77777777" w:rsidR="009471C8" w:rsidRDefault="41B90C5A">
      <w:pPr>
        <w:pStyle w:val="Heading2"/>
      </w:pPr>
      <w:bookmarkStart w:id="57" w:name="_Toc1491189097"/>
      <w:r>
        <w:t>Appendix B – Evidence of Meetings – Halfway Report Phase</w:t>
      </w:r>
      <w:bookmarkEnd w:id="57"/>
    </w:p>
    <w:p w14:paraId="64576D0F" w14:textId="77777777" w:rsidR="009471C8" w:rsidRDefault="00A35C12">
      <w:r>
        <w:t>Below is an example of my weekly progress meeting form with my academic supervisor.</w:t>
      </w:r>
    </w:p>
    <w:p w14:paraId="3F143FEC" w14:textId="0CF7A6F0" w:rsidR="009471C8" w:rsidRDefault="41B90C5A">
      <w:pPr>
        <w:pStyle w:val="Caption"/>
        <w:keepNext/>
        <w:spacing w:after="80"/>
      </w:pPr>
      <w:r>
        <w:lastRenderedPageBreak/>
        <w:t xml:space="preserve">Figure </w:t>
      </w:r>
      <w:r w:rsidR="00C34E9D">
        <w:fldChar w:fldCharType="begin"/>
      </w:r>
      <w:r w:rsidR="00C34E9D">
        <w:instrText xml:space="preserve"> SEQ Figure \* ARABIC </w:instrText>
      </w:r>
      <w:r w:rsidR="00C34E9D">
        <w:fldChar w:fldCharType="separate"/>
      </w:r>
      <w:r w:rsidR="00C34E9D">
        <w:rPr>
          <w:noProof/>
        </w:rPr>
        <w:t>6</w:t>
      </w:r>
      <w:r w:rsidR="00C34E9D">
        <w:rPr>
          <w:noProof/>
        </w:rPr>
        <w:fldChar w:fldCharType="end"/>
      </w:r>
      <w:r w:rsidR="00A35C12">
        <w:br/>
      </w:r>
      <w:r w:rsidRPr="5F3DA1D6">
        <w:rPr>
          <w:b w:val="0"/>
          <w:bCs w:val="0"/>
          <w:i/>
          <w:iCs/>
        </w:rPr>
        <w:t xml:space="preserve">Progress Meeting Form, </w:t>
      </w:r>
      <w:r w:rsidR="0B5662BE" w:rsidRPr="5F3DA1D6">
        <w:rPr>
          <w:b w:val="0"/>
          <w:bCs w:val="0"/>
          <w:i/>
          <w:iCs/>
        </w:rPr>
        <w:t>07</w:t>
      </w:r>
      <w:r w:rsidRPr="5F3DA1D6">
        <w:rPr>
          <w:b w:val="0"/>
          <w:bCs w:val="0"/>
          <w:i/>
          <w:iCs/>
        </w:rPr>
        <w:t>/</w:t>
      </w:r>
      <w:r w:rsidR="4CA4F3C0" w:rsidRPr="5F3DA1D6">
        <w:rPr>
          <w:b w:val="0"/>
          <w:bCs w:val="0"/>
          <w:i/>
          <w:iCs/>
        </w:rPr>
        <w:t>10</w:t>
      </w:r>
      <w:r w:rsidRPr="5F3DA1D6">
        <w:rPr>
          <w:b w:val="0"/>
          <w:bCs w:val="0"/>
          <w:i/>
          <w:iCs/>
        </w:rPr>
        <w:t>/2026</w:t>
      </w:r>
    </w:p>
    <w:p w14:paraId="1F72F646" w14:textId="11ECE7FD" w:rsidR="009471C8" w:rsidRDefault="2AF24570" w:rsidP="5F3DA1D6">
      <w:pPr>
        <w:spacing w:after="200"/>
        <w:jc w:val="center"/>
      </w:pPr>
      <w:r>
        <w:rPr>
          <w:noProof/>
        </w:rPr>
        <w:drawing>
          <wp:inline distT="0" distB="0" distL="0" distR="0" wp14:anchorId="73F5F04A" wp14:editId="1EBF1B0C">
            <wp:extent cx="4524375" cy="5943600"/>
            <wp:effectExtent l="0" t="0" r="0" b="0"/>
            <wp:docPr id="499951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51161" name="Picture 499951161"/>
                    <pic:cNvPicPr/>
                  </pic:nvPicPr>
                  <pic:blipFill>
                    <a:blip r:embed="rId42">
                      <a:extLst>
                        <a:ext uri="{28A0092B-C50C-407E-A947-70E740481C1C}">
                          <a14:useLocalDpi xmlns:a14="http://schemas.microsoft.com/office/drawing/2010/main"/>
                        </a:ext>
                      </a:extLst>
                    </a:blip>
                    <a:stretch>
                      <a:fillRect/>
                    </a:stretch>
                  </pic:blipFill>
                  <pic:spPr>
                    <a:xfrm>
                      <a:off x="0" y="0"/>
                      <a:ext cx="4524375" cy="5943600"/>
                    </a:xfrm>
                    <a:prstGeom prst="rect">
                      <a:avLst/>
                    </a:prstGeom>
                  </pic:spPr>
                </pic:pic>
              </a:graphicData>
            </a:graphic>
          </wp:inline>
        </w:drawing>
      </w:r>
    </w:p>
    <w:p w14:paraId="53E124DC" w14:textId="77777777" w:rsidR="009471C8" w:rsidRDefault="41B90C5A">
      <w:pPr>
        <w:pStyle w:val="Heading2"/>
      </w:pPr>
      <w:bookmarkStart w:id="58" w:name="_Toc966319241"/>
      <w:r>
        <w:t>Appendix C – Evidence of Risk Management – Halfway Report Phase</w:t>
      </w:r>
      <w:bookmarkEnd w:id="58"/>
    </w:p>
    <w:p w14:paraId="7C1D1EC0" w14:textId="4B3DA699" w:rsidR="009471C8" w:rsidRDefault="41B90C5A">
      <w:r>
        <w:t xml:space="preserve">New risk 9 was found during Task 11. A second Kind cluster would not start because the host’s inotify limit was too low. I raised the limit, and the cluster started straight away. This is now in the risk register and the handover notes </w:t>
      </w:r>
    </w:p>
    <w:p w14:paraId="370EBA69" w14:textId="7F8BE6EB" w:rsidR="009471C8" w:rsidRDefault="00A35C12">
      <w:pPr>
        <w:pStyle w:val="Caption"/>
        <w:keepNext/>
        <w:spacing w:after="80"/>
      </w:pPr>
      <w:r>
        <w:lastRenderedPageBreak/>
        <w:t xml:space="preserve">Figure </w:t>
      </w:r>
      <w:r w:rsidR="00C34E9D">
        <w:fldChar w:fldCharType="begin"/>
      </w:r>
      <w:r w:rsidR="00C34E9D">
        <w:instrText xml:space="preserve"> SEQ Figure \* ARABIC </w:instrText>
      </w:r>
      <w:r w:rsidR="00C34E9D">
        <w:fldChar w:fldCharType="separate"/>
      </w:r>
      <w:r w:rsidR="00C34E9D">
        <w:rPr>
          <w:noProof/>
        </w:rPr>
        <w:t>7</w:t>
      </w:r>
      <w:r w:rsidR="00C34E9D">
        <w:rPr>
          <w:noProof/>
        </w:rPr>
        <w:fldChar w:fldCharType="end"/>
      </w:r>
      <w:r>
        <w:br/>
      </w:r>
      <w:r>
        <w:rPr>
          <w:b w:val="0"/>
          <w:i/>
        </w:rPr>
        <w:t>Raising the inotify Limit Fixed the Cluster Start Failure (New Risk 9)</w:t>
      </w:r>
    </w:p>
    <w:p w14:paraId="08CE6F91" w14:textId="77777777" w:rsidR="009471C8" w:rsidRDefault="00A35C12">
      <w:pPr>
        <w:spacing w:after="200"/>
        <w:jc w:val="center"/>
      </w:pPr>
      <w:r>
        <w:rPr>
          <w:noProof/>
        </w:rPr>
        <w:drawing>
          <wp:inline distT="0" distB="0" distL="0" distR="0" wp14:anchorId="1E84FC1C" wp14:editId="07777777">
            <wp:extent cx="5486400" cy="1919584"/>
            <wp:effectExtent l="0" t="0" r="0" b="0"/>
            <wp:docPr id="234374372" name="Picture 23437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661731170_image.png"/>
                    <pic:cNvPicPr/>
                  </pic:nvPicPr>
                  <pic:blipFill>
                    <a:blip r:embed="rId43"/>
                    <a:stretch>
                      <a:fillRect/>
                    </a:stretch>
                  </pic:blipFill>
                  <pic:spPr>
                    <a:xfrm>
                      <a:off x="0" y="0"/>
                      <a:ext cx="5486400" cy="1919584"/>
                    </a:xfrm>
                    <a:prstGeom prst="rect">
                      <a:avLst/>
                    </a:prstGeom>
                  </pic:spPr>
                </pic:pic>
              </a:graphicData>
            </a:graphic>
          </wp:inline>
        </w:drawing>
      </w:r>
    </w:p>
    <w:p w14:paraId="61927489" w14:textId="77777777" w:rsidR="009471C8" w:rsidRDefault="41B90C5A">
      <w:pPr>
        <w:pStyle w:val="Heading2"/>
      </w:pPr>
      <w:bookmarkStart w:id="59" w:name="_Toc1801581852"/>
      <w:r>
        <w:t>Appendix D – Evidence of Quality Management – Halfway Report Phase</w:t>
      </w:r>
      <w:bookmarkEnd w:id="59"/>
    </w:p>
    <w:p w14:paraId="453EE030" w14:textId="5CA33F38" w:rsidR="009471C8" w:rsidRDefault="41B90C5A">
      <w:r>
        <w:t xml:space="preserve">These screenshots are from my Task 11 storage testing. They show the “test, don’t assume” approach </w:t>
      </w:r>
    </w:p>
    <w:p w14:paraId="3C0F91E0" w14:textId="68AE733D" w:rsidR="009471C8" w:rsidRDefault="00A35C12">
      <w:pPr>
        <w:pStyle w:val="Caption"/>
        <w:keepNext/>
        <w:spacing w:after="80"/>
      </w:pPr>
      <w:r>
        <w:t xml:space="preserve">Figure </w:t>
      </w:r>
      <w:r w:rsidR="00C34E9D">
        <w:fldChar w:fldCharType="begin"/>
      </w:r>
      <w:r w:rsidR="00C34E9D">
        <w:instrText xml:space="preserve"> SEQ Figure \* ARABIC </w:instrText>
      </w:r>
      <w:r w:rsidR="00C34E9D">
        <w:fldChar w:fldCharType="separate"/>
      </w:r>
      <w:r w:rsidR="00C34E9D">
        <w:rPr>
          <w:noProof/>
        </w:rPr>
        <w:t>8</w:t>
      </w:r>
      <w:r w:rsidR="00C34E9D">
        <w:rPr>
          <w:noProof/>
        </w:rPr>
        <w:fldChar w:fldCharType="end"/>
      </w:r>
      <w:r>
        <w:br/>
      </w:r>
      <w:r>
        <w:rPr>
          <w:b w:val="0"/>
          <w:i/>
        </w:rPr>
        <w:t>Pod Stuck Pending When the Node Holding Its Volume Was Unavailable</w:t>
      </w:r>
    </w:p>
    <w:p w14:paraId="61CDCEAD" w14:textId="77777777" w:rsidR="009471C8" w:rsidRDefault="00A35C12">
      <w:pPr>
        <w:spacing w:after="200"/>
        <w:jc w:val="center"/>
      </w:pPr>
      <w:r>
        <w:rPr>
          <w:noProof/>
        </w:rPr>
        <w:drawing>
          <wp:inline distT="0" distB="0" distL="0" distR="0" wp14:anchorId="2D59A981" wp14:editId="07777777">
            <wp:extent cx="5486400" cy="2191504"/>
            <wp:effectExtent l="0" t="0" r="0" b="0"/>
            <wp:docPr id="234374373" name="Picture 23437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661544258_image.png"/>
                    <pic:cNvPicPr/>
                  </pic:nvPicPr>
                  <pic:blipFill>
                    <a:blip r:embed="rId44"/>
                    <a:stretch>
                      <a:fillRect/>
                    </a:stretch>
                  </pic:blipFill>
                  <pic:spPr>
                    <a:xfrm>
                      <a:off x="0" y="0"/>
                      <a:ext cx="5486400" cy="2191504"/>
                    </a:xfrm>
                    <a:prstGeom prst="rect">
                      <a:avLst/>
                    </a:prstGeom>
                  </pic:spPr>
                </pic:pic>
              </a:graphicData>
            </a:graphic>
          </wp:inline>
        </w:drawing>
      </w:r>
    </w:p>
    <w:p w14:paraId="7C4B2B3C" w14:textId="6074D247" w:rsidR="009471C8" w:rsidRDefault="00A35C12">
      <w:pPr>
        <w:pStyle w:val="Caption"/>
        <w:keepNext/>
        <w:spacing w:after="80"/>
      </w:pPr>
      <w:r>
        <w:lastRenderedPageBreak/>
        <w:t xml:space="preserve">Figure </w:t>
      </w:r>
      <w:r w:rsidR="00C34E9D">
        <w:fldChar w:fldCharType="begin"/>
      </w:r>
      <w:r w:rsidR="00C34E9D">
        <w:instrText xml:space="preserve"> SEQ Figure \* ARABIC </w:instrText>
      </w:r>
      <w:r w:rsidR="00C34E9D">
        <w:fldChar w:fldCharType="separate"/>
      </w:r>
      <w:r w:rsidR="00C34E9D">
        <w:rPr>
          <w:noProof/>
        </w:rPr>
        <w:t>9</w:t>
      </w:r>
      <w:r w:rsidR="00C34E9D">
        <w:rPr>
          <w:noProof/>
        </w:rPr>
        <w:fldChar w:fldCharType="end"/>
      </w:r>
      <w:r>
        <w:br/>
      </w:r>
      <w:r>
        <w:rPr>
          <w:b w:val="0"/>
          <w:i/>
        </w:rPr>
        <w:t>Redis Lost Its Test Key After One Container Restart (New Risk 10)</w:t>
      </w:r>
    </w:p>
    <w:p w14:paraId="6BB9E253" w14:textId="77777777" w:rsidR="009471C8" w:rsidRDefault="00A35C12">
      <w:pPr>
        <w:spacing w:after="200"/>
        <w:jc w:val="center"/>
      </w:pPr>
      <w:r>
        <w:rPr>
          <w:noProof/>
        </w:rPr>
        <w:drawing>
          <wp:inline distT="0" distB="0" distL="0" distR="0" wp14:anchorId="24C8E6A4" wp14:editId="07777777">
            <wp:extent cx="5486400" cy="2680570"/>
            <wp:effectExtent l="0" t="0" r="0" b="0"/>
            <wp:docPr id="234374374" name="Picture 2343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661859665_image.png"/>
                    <pic:cNvPicPr/>
                  </pic:nvPicPr>
                  <pic:blipFill>
                    <a:blip r:embed="rId45"/>
                    <a:stretch>
                      <a:fillRect/>
                    </a:stretch>
                  </pic:blipFill>
                  <pic:spPr>
                    <a:xfrm>
                      <a:off x="0" y="0"/>
                      <a:ext cx="5486400" cy="2680570"/>
                    </a:xfrm>
                    <a:prstGeom prst="rect">
                      <a:avLst/>
                    </a:prstGeom>
                  </pic:spPr>
                </pic:pic>
              </a:graphicData>
            </a:graphic>
          </wp:inline>
        </w:drawing>
      </w:r>
    </w:p>
    <w:p w14:paraId="44E9765F" w14:textId="77777777" w:rsidR="009471C8" w:rsidRDefault="41B90C5A">
      <w:pPr>
        <w:pStyle w:val="Heading2"/>
      </w:pPr>
      <w:bookmarkStart w:id="60" w:name="_Toc857331828"/>
      <w:r>
        <w:t>Appendix E – Evidence of Methodology in Action – Halfway Report Phase</w:t>
      </w:r>
      <w:bookmarkEnd w:id="60"/>
    </w:p>
    <w:p w14:paraId="160A9680" w14:textId="77777777" w:rsidR="009471C8" w:rsidRDefault="00A35C12">
      <w:r>
        <w:t>The table below shows how the sprints worked in practice, including the review feedback from each one.</w:t>
      </w:r>
    </w:p>
    <w:p w14:paraId="53A8C0DE" w14:textId="5AC6C906" w:rsidR="009471C8" w:rsidRDefault="00A35C12">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15</w:t>
      </w:r>
      <w:r w:rsidR="00C34E9D">
        <w:rPr>
          <w:noProof/>
        </w:rPr>
        <w:fldChar w:fldCharType="end"/>
      </w:r>
      <w:r>
        <w:br/>
      </w:r>
      <w:r>
        <w:rPr>
          <w:b w:val="0"/>
          <w:i/>
        </w:rPr>
        <w:t>Sprint Review Summary</w:t>
      </w:r>
    </w:p>
    <w:p w14:paraId="23DE523C" w14:textId="61A4E800" w:rsidR="009471C8" w:rsidRDefault="00FE2417">
      <w:pPr>
        <w:spacing w:after="40"/>
      </w:pPr>
      <w:r w:rsidRPr="00FE2417">
        <w:rPr>
          <w:noProof/>
        </w:rPr>
        <w:drawing>
          <wp:inline distT="0" distB="0" distL="0" distR="0" wp14:anchorId="0E653E8A" wp14:editId="5D1CF53E">
            <wp:extent cx="5105662" cy="1663786"/>
            <wp:effectExtent l="0" t="0" r="0" b="0"/>
            <wp:docPr id="56258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89657" name=""/>
                    <pic:cNvPicPr/>
                  </pic:nvPicPr>
                  <pic:blipFill>
                    <a:blip r:embed="rId46"/>
                    <a:stretch>
                      <a:fillRect/>
                    </a:stretch>
                  </pic:blipFill>
                  <pic:spPr>
                    <a:xfrm>
                      <a:off x="0" y="0"/>
                      <a:ext cx="5105662" cy="1663786"/>
                    </a:xfrm>
                    <a:prstGeom prst="rect">
                      <a:avLst/>
                    </a:prstGeom>
                  </pic:spPr>
                </pic:pic>
              </a:graphicData>
            </a:graphic>
          </wp:inline>
        </w:drawing>
      </w:r>
    </w:p>
    <w:p w14:paraId="2B3A2902" w14:textId="77777777" w:rsidR="009471C8" w:rsidRDefault="41B90C5A">
      <w:pPr>
        <w:pStyle w:val="Heading2"/>
      </w:pPr>
      <w:bookmarkStart w:id="61" w:name="_Toc1832672536"/>
      <w:r>
        <w:t>Appendix F – Evidence of Project Planning in Action – Halfway Report Phase</w:t>
      </w:r>
      <w:bookmarkEnd w:id="61"/>
    </w:p>
    <w:p w14:paraId="16894D59" w14:textId="77777777" w:rsidR="009471C8" w:rsidRDefault="00A35C12">
      <w:r>
        <w:t>The updated industry and academic plans are in the Halfway Project Plan section. My weekly hours log is kept in Excel.</w:t>
      </w:r>
    </w:p>
    <w:p w14:paraId="3B64454D" w14:textId="637BB394" w:rsidR="009471C8" w:rsidRDefault="00FE2417">
      <w:r w:rsidRPr="00FE2417">
        <w:rPr>
          <w:noProof/>
        </w:rPr>
        <w:lastRenderedPageBreak/>
        <w:drawing>
          <wp:inline distT="0" distB="0" distL="0" distR="0" wp14:anchorId="1BA50DB5" wp14:editId="260BA389">
            <wp:extent cx="4476980" cy="2844946"/>
            <wp:effectExtent l="0" t="0" r="0" b="0"/>
            <wp:docPr id="20714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91186" name=""/>
                    <pic:cNvPicPr/>
                  </pic:nvPicPr>
                  <pic:blipFill>
                    <a:blip r:embed="rId47"/>
                    <a:stretch>
                      <a:fillRect/>
                    </a:stretch>
                  </pic:blipFill>
                  <pic:spPr>
                    <a:xfrm>
                      <a:off x="0" y="0"/>
                      <a:ext cx="4476980" cy="2844946"/>
                    </a:xfrm>
                    <a:prstGeom prst="rect">
                      <a:avLst/>
                    </a:prstGeom>
                  </pic:spPr>
                </pic:pic>
              </a:graphicData>
            </a:graphic>
          </wp:inline>
        </w:drawing>
      </w:r>
    </w:p>
    <w:p w14:paraId="3E535407" w14:textId="77777777" w:rsidR="009471C8" w:rsidRDefault="41B90C5A">
      <w:pPr>
        <w:pStyle w:val="Heading2"/>
      </w:pPr>
      <w:bookmarkStart w:id="62" w:name="_Toc259944014"/>
      <w:r>
        <w:t>Appendix G - Prompt Log (if GenAI used)</w:t>
      </w:r>
      <w:bookmarkEnd w:id="62"/>
    </w:p>
    <w:p w14:paraId="214A9283" w14:textId="3DC16B44" w:rsidR="009471C8" w:rsidRDefault="41B90C5A">
      <w:r>
        <w:t xml:space="preserve">This log shows where I used Claude (Anthropic) during the halfway phase, what it gave me and what I did with it. </w:t>
      </w:r>
    </w:p>
    <w:p w14:paraId="65C2861B" w14:textId="66316CA9" w:rsidR="009471C8" w:rsidRDefault="00A35C12">
      <w:pPr>
        <w:pStyle w:val="Caption"/>
        <w:keepNext/>
        <w:spacing w:after="80"/>
      </w:pPr>
      <w:r>
        <w:t xml:space="preserve">Table </w:t>
      </w:r>
      <w:r w:rsidR="00C34E9D">
        <w:fldChar w:fldCharType="begin"/>
      </w:r>
      <w:r w:rsidR="00C34E9D">
        <w:instrText xml:space="preserve"> SEQ Table \* ARABIC </w:instrText>
      </w:r>
      <w:r w:rsidR="00C34E9D">
        <w:fldChar w:fldCharType="separate"/>
      </w:r>
      <w:r w:rsidR="00C34E9D">
        <w:rPr>
          <w:noProof/>
        </w:rPr>
        <w:t>16</w:t>
      </w:r>
      <w:r w:rsidR="00C34E9D">
        <w:rPr>
          <w:noProof/>
        </w:rPr>
        <w:fldChar w:fldCharType="end"/>
      </w:r>
      <w:r>
        <w:br/>
      </w:r>
      <w:r>
        <w:rPr>
          <w:b w:val="0"/>
          <w:i/>
        </w:rPr>
        <w:t>Prompt Log</w:t>
      </w:r>
    </w:p>
    <w:p w14:paraId="21DF2024" w14:textId="7AA19B21" w:rsidR="5F3DA1D6" w:rsidRDefault="00DC1882">
      <w:r w:rsidRPr="00DC1882">
        <w:rPr>
          <w:noProof/>
        </w:rPr>
        <w:drawing>
          <wp:inline distT="0" distB="0" distL="0" distR="0" wp14:anchorId="24C93534" wp14:editId="3E953194">
            <wp:extent cx="5941060" cy="1718310"/>
            <wp:effectExtent l="0" t="0" r="2540" b="0"/>
            <wp:docPr id="102013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9206" name=""/>
                    <pic:cNvPicPr/>
                  </pic:nvPicPr>
                  <pic:blipFill>
                    <a:blip r:embed="rId48"/>
                    <a:stretch>
                      <a:fillRect/>
                    </a:stretch>
                  </pic:blipFill>
                  <pic:spPr>
                    <a:xfrm>
                      <a:off x="0" y="0"/>
                      <a:ext cx="5941060" cy="1718310"/>
                    </a:xfrm>
                    <a:prstGeom prst="rect">
                      <a:avLst/>
                    </a:prstGeom>
                  </pic:spPr>
                </pic:pic>
              </a:graphicData>
            </a:graphic>
          </wp:inline>
        </w:drawing>
      </w:r>
    </w:p>
    <w:p w14:paraId="07459315" w14:textId="77777777" w:rsidR="009471C8" w:rsidRDefault="009471C8">
      <w:pPr>
        <w:spacing w:after="40"/>
      </w:pPr>
    </w:p>
    <w:sectPr w:rsidR="009471C8" w:rsidSect="009F76E7">
      <w:footerReference w:type="first" r:id="rId49"/>
      <w:pgSz w:w="11906" w:h="16838"/>
      <w:pgMar w:top="1440" w:right="1274" w:bottom="1440" w:left="1276" w:header="454"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rnard Otinpong" w:date="2026-10-20T13:29:00Z" w:initials="BO">
    <w:p w14:paraId="1FB11F45" w14:textId="77777777" w:rsidR="00877570" w:rsidRDefault="00877570" w:rsidP="00877570">
      <w:pPr>
        <w:pStyle w:val="CommentText"/>
      </w:pPr>
      <w:r>
        <w:rPr>
          <w:rStyle w:val="CommentReference"/>
        </w:rPr>
        <w:annotationRef/>
      </w:r>
      <w:r>
        <w:t>Remove watermark</w:t>
      </w:r>
    </w:p>
  </w:comment>
  <w:comment w:id="1" w:author="Kabir Singh Thukral [kat0870]" w:date="2026-10-21T14:57:00Z" w:initials="KT">
    <w:p w14:paraId="272BB3F4" w14:textId="77777777" w:rsidR="00BF2AE8" w:rsidRDefault="00BF2AE8" w:rsidP="00BF2AE8">
      <w:pPr>
        <w:pStyle w:val="CommentText"/>
      </w:pPr>
      <w:r>
        <w:rPr>
          <w:rStyle w:val="CommentReference"/>
        </w:rPr>
        <w:annotationRef/>
      </w:r>
      <w:r>
        <w:t>Removed the watermark</w:t>
      </w:r>
    </w:p>
  </w:comment>
  <w:comment w:id="4" w:author="Bernard Otinpong" w:date="2026-10-20T13:30:00Z" w:initials="BO">
    <w:p w14:paraId="18346EB3" w14:textId="77777777" w:rsidR="00877570" w:rsidRDefault="00877570" w:rsidP="00877570">
      <w:pPr>
        <w:pStyle w:val="CommentText"/>
      </w:pPr>
      <w:r>
        <w:rPr>
          <w:rStyle w:val="CommentReference"/>
        </w:rPr>
        <w:annotationRef/>
      </w:r>
      <w:r>
        <w:t>ADD NZDC605</w:t>
      </w:r>
    </w:p>
  </w:comment>
  <w:comment w:id="5" w:author="Kabir Singh Thukral [kat0870]" w:date="2026-10-21T15:03:00Z" w:initials="KT">
    <w:p w14:paraId="0CD7FD4C" w14:textId="77777777" w:rsidR="00F45712" w:rsidRDefault="00F45712" w:rsidP="00F45712">
      <w:pPr>
        <w:pStyle w:val="CommentText"/>
      </w:pPr>
      <w:r>
        <w:rPr>
          <w:rStyle w:val="CommentReference"/>
        </w:rPr>
        <w:annotationRef/>
      </w:r>
      <w:r>
        <w:t>Added the course</w:t>
      </w:r>
    </w:p>
  </w:comment>
  <w:comment w:id="11" w:author="Bernard Otinpong" w:date="2026-10-20T13:31:00Z" w:initials="BO">
    <w:p w14:paraId="458DB8A0" w14:textId="77777777" w:rsidR="00877570" w:rsidRDefault="00877570" w:rsidP="00877570">
      <w:pPr>
        <w:pStyle w:val="CommentText"/>
      </w:pPr>
      <w:r>
        <w:rPr>
          <w:rStyle w:val="CommentReference"/>
        </w:rPr>
        <w:annotationRef/>
      </w:r>
      <w:r>
        <w:t>Spelling???</w:t>
      </w:r>
    </w:p>
  </w:comment>
  <w:comment w:id="12" w:author="Kabir Singh Thukral [kat0870]" w:date="2026-10-21T15:04:00Z" w:initials="KT">
    <w:p w14:paraId="72CD7483" w14:textId="77777777" w:rsidR="0008302F" w:rsidRDefault="0008302F" w:rsidP="0008302F">
      <w:pPr>
        <w:pStyle w:val="CommentText"/>
      </w:pPr>
      <w:r>
        <w:rPr>
          <w:rStyle w:val="CommentReference"/>
        </w:rPr>
        <w:annotationRef/>
      </w:r>
      <w:r>
        <w:t>Corrected the spelling</w:t>
      </w:r>
    </w:p>
  </w:comment>
  <w:comment w:id="14" w:author="Bernard Otinpong" w:date="2026-10-20T13:34:00Z" w:initials="BO">
    <w:p w14:paraId="51BE1121" w14:textId="77777777" w:rsidR="00877570" w:rsidRDefault="00877570" w:rsidP="00877570">
      <w:pPr>
        <w:pStyle w:val="CommentText"/>
      </w:pPr>
      <w:r>
        <w:rPr>
          <w:rStyle w:val="CommentReference"/>
        </w:rPr>
        <w:annotationRef/>
      </w:r>
      <w:r>
        <w:t>It will be good if you let the readers know of what is involved in each of the tasks?</w:t>
      </w:r>
    </w:p>
  </w:comment>
  <w:comment w:id="16" w:author="Bernard Otinpong" w:date="2026-10-20T12:16:00Z" w:initials="BO">
    <w:p w14:paraId="355F8B69" w14:textId="77777777" w:rsidR="00AA083A" w:rsidRDefault="00AA083A" w:rsidP="00AA083A">
      <w:pPr>
        <w:pStyle w:val="CommentText"/>
      </w:pPr>
      <w:r>
        <w:rPr>
          <w:rStyle w:val="CommentReference"/>
        </w:rPr>
        <w:annotationRef/>
      </w:r>
      <w:r>
        <w:t>Which course is that???</w:t>
      </w:r>
    </w:p>
  </w:comment>
  <w:comment w:id="17" w:author="Kabir Singh Thukral [kat0870]" w:date="2026-10-21T15:13:00Z" w:initials="KT">
    <w:p w14:paraId="7FC6D085" w14:textId="77777777" w:rsidR="00FF58AE" w:rsidRDefault="00FF58AE" w:rsidP="00FF58AE">
      <w:pPr>
        <w:pStyle w:val="CommentText"/>
      </w:pPr>
      <w:r>
        <w:rPr>
          <w:rStyle w:val="CommentReference"/>
        </w:rPr>
        <w:annotationRef/>
      </w:r>
      <w:r>
        <w:t xml:space="preserve">Mentioned what course it is </w:t>
      </w:r>
    </w:p>
  </w:comment>
  <w:comment w:id="18" w:author="Bernard Otinpong" w:date="2026-10-20T13:38:00Z" w:initials="BO">
    <w:p w14:paraId="329C5B83" w14:textId="77777777" w:rsidR="00C34E9D" w:rsidRDefault="00C34E9D" w:rsidP="00C34E9D">
      <w:pPr>
        <w:pStyle w:val="CommentText"/>
      </w:pPr>
      <w:r>
        <w:rPr>
          <w:rStyle w:val="CommentReference"/>
        </w:rPr>
        <w:annotationRef/>
      </w:r>
      <w:r>
        <w:t>Why different font types and styles</w:t>
      </w:r>
    </w:p>
  </w:comment>
  <w:comment w:id="19" w:author="Kabir Singh Thukral [kat0870]" w:date="2026-10-21T15:13:00Z" w:initials="KT">
    <w:p w14:paraId="13908E61" w14:textId="77777777" w:rsidR="007A0F4B" w:rsidRDefault="007A0F4B" w:rsidP="007A0F4B">
      <w:pPr>
        <w:pStyle w:val="CommentText"/>
      </w:pPr>
      <w:r>
        <w:rPr>
          <w:rStyle w:val="CommentReference"/>
        </w:rPr>
        <w:annotationRef/>
      </w:r>
      <w:r>
        <w:t>Fixed the font type</w:t>
      </w:r>
    </w:p>
  </w:comment>
  <w:comment w:id="21" w:author="Bernard Otinpong" w:date="2026-10-20T13:40:00Z" w:initials="BO">
    <w:p w14:paraId="1122820A" w14:textId="77777777" w:rsidR="00C34E9D" w:rsidRDefault="00C34E9D" w:rsidP="00C34E9D">
      <w:pPr>
        <w:pStyle w:val="CommentText"/>
      </w:pPr>
      <w:r>
        <w:rPr>
          <w:rStyle w:val="CommentReference"/>
        </w:rPr>
        <w:annotationRef/>
      </w:r>
      <w:r>
        <w:t>I am not clear on this? This is not accurate?? How did you achieve this?</w:t>
      </w:r>
    </w:p>
  </w:comment>
  <w:comment w:id="22" w:author="Kabir Singh Thukral [kat0870]" w:date="2026-10-21T15:23:00Z" w:initials="KT">
    <w:p w14:paraId="73C887D1" w14:textId="77777777" w:rsidR="00CC753E" w:rsidRDefault="00CC753E" w:rsidP="00CC753E">
      <w:pPr>
        <w:pStyle w:val="CommentText"/>
      </w:pPr>
      <w:r>
        <w:rPr>
          <w:rStyle w:val="CommentReference"/>
        </w:rPr>
        <w:annotationRef/>
      </w:r>
      <w:r>
        <w:t>My planned time was to finish the industry task by the mid of November but I was able to finish by starting of October</w:t>
      </w:r>
    </w:p>
  </w:comment>
  <w:comment w:id="23" w:author="Bernard Otinpong" w:date="2026-10-20T13:41:00Z" w:initials="BO">
    <w:p w14:paraId="4AC076FE" w14:textId="77777777" w:rsidR="00C34E9D" w:rsidRDefault="00C34E9D" w:rsidP="00C34E9D">
      <w:pPr>
        <w:pStyle w:val="CommentText"/>
      </w:pPr>
      <w:r>
        <w:rPr>
          <w:rStyle w:val="CommentReference"/>
        </w:rPr>
        <w:annotationRef/>
      </w:r>
      <w:r>
        <w:t xml:space="preserve">So that means you are doing extra on top of your hours? </w:t>
      </w:r>
    </w:p>
  </w:comment>
  <w:comment w:id="24" w:author="Kabir Singh Thukral [kat0870]" w:date="2026-10-21T15:24:00Z" w:initials="KT">
    <w:p w14:paraId="101EA2BF" w14:textId="77777777" w:rsidR="00607998" w:rsidRDefault="00607998" w:rsidP="00607998">
      <w:pPr>
        <w:pStyle w:val="CommentText"/>
      </w:pPr>
      <w:r>
        <w:rPr>
          <w:rStyle w:val="CommentReference"/>
        </w:rPr>
        <w:annotationRef/>
      </w:r>
      <w:r>
        <w:t xml:space="preserve">No in the table below there is target days and actual completion so if you go through that you can see my actual date of completing the ask </w:t>
      </w:r>
    </w:p>
  </w:comment>
  <w:comment w:id="25" w:author="Bernard Otinpong" w:date="2026-10-20T13:46:00Z" w:initials="BO">
    <w:p w14:paraId="20CCD9F4" w14:textId="77777777" w:rsidR="00C34E9D" w:rsidRDefault="00C34E9D" w:rsidP="00C34E9D">
      <w:pPr>
        <w:pStyle w:val="CommentText"/>
      </w:pPr>
      <w:r>
        <w:rPr>
          <w:rStyle w:val="CommentReference"/>
        </w:rPr>
        <w:annotationRef/>
      </w:r>
      <w:r>
        <w:t>Your calculations are wrong? See me regarding this?</w:t>
      </w:r>
    </w:p>
  </w:comment>
  <w:comment w:id="26" w:author="Kabir Singh Thukral [kat0870]" w:date="2026-10-21T15:27:00Z" w:initials="KT">
    <w:p w14:paraId="3FE1F939" w14:textId="77777777" w:rsidR="006D5E58" w:rsidRDefault="006D5E58" w:rsidP="006D5E58">
      <w:pPr>
        <w:pStyle w:val="CommentText"/>
      </w:pPr>
      <w:r>
        <w:rPr>
          <w:rStyle w:val="CommentReference"/>
        </w:rPr>
        <w:annotationRef/>
      </w:r>
      <w:r>
        <w:t>In the meeting I was also confused when you told that how can I write hours for future but I have not written any hours for future there are two column target date and actual completion if you see the actual completion column then you can see when was the task done.</w:t>
      </w:r>
    </w:p>
  </w:comment>
  <w:comment w:id="27" w:author="Bernard Otinpong" w:date="2026-10-20T12:18:00Z" w:initials="BO">
    <w:p w14:paraId="3FBB33BC" w14:textId="77777777" w:rsidR="00F84B9D" w:rsidRDefault="00AA083A" w:rsidP="00F84B9D">
      <w:pPr>
        <w:pStyle w:val="CommentText"/>
      </w:pPr>
      <w:r>
        <w:rPr>
          <w:rStyle w:val="CommentReference"/>
        </w:rPr>
        <w:annotationRef/>
      </w:r>
      <w:r w:rsidR="00F84B9D">
        <w:t>Why 285 hours??In the graph both starts at 300</w:t>
      </w:r>
    </w:p>
  </w:comment>
  <w:comment w:id="28" w:author="Kabir Singh Thukral [kat0870]" w:date="2026-10-21T15:27:00Z" w:initials="KT">
    <w:p w14:paraId="4C50CBDC" w14:textId="77777777" w:rsidR="006D5E58" w:rsidRDefault="006D5E58" w:rsidP="006D5E58">
      <w:pPr>
        <w:pStyle w:val="CommentText"/>
      </w:pPr>
      <w:r>
        <w:rPr>
          <w:rStyle w:val="CommentReference"/>
        </w:rPr>
        <w:annotationRef/>
      </w:r>
      <w:r>
        <w:t xml:space="preserve">Change it to 300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B11F45" w15:done="0"/>
  <w15:commentEx w15:paraId="272BB3F4" w15:paraIdParent="1FB11F45" w15:done="0"/>
  <w15:commentEx w15:paraId="18346EB3" w15:done="0"/>
  <w15:commentEx w15:paraId="0CD7FD4C" w15:paraIdParent="18346EB3" w15:done="0"/>
  <w15:commentEx w15:paraId="458DB8A0" w15:done="0"/>
  <w15:commentEx w15:paraId="72CD7483" w15:paraIdParent="458DB8A0" w15:done="0"/>
  <w15:commentEx w15:paraId="51BE1121" w15:done="0"/>
  <w15:commentEx w15:paraId="355F8B69" w15:done="0"/>
  <w15:commentEx w15:paraId="7FC6D085" w15:paraIdParent="355F8B69" w15:done="0"/>
  <w15:commentEx w15:paraId="329C5B83" w15:done="0"/>
  <w15:commentEx w15:paraId="13908E61" w15:paraIdParent="329C5B83" w15:done="0"/>
  <w15:commentEx w15:paraId="1122820A" w15:done="0"/>
  <w15:commentEx w15:paraId="73C887D1" w15:paraIdParent="1122820A" w15:done="0"/>
  <w15:commentEx w15:paraId="4AC076FE" w15:done="0"/>
  <w15:commentEx w15:paraId="101EA2BF" w15:paraIdParent="4AC076FE" w15:done="0"/>
  <w15:commentEx w15:paraId="20CCD9F4" w15:done="0"/>
  <w15:commentEx w15:paraId="3FE1F939" w15:paraIdParent="20CCD9F4" w15:done="0"/>
  <w15:commentEx w15:paraId="3FBB33BC" w15:done="0"/>
  <w15:commentEx w15:paraId="4C50CBDC" w15:paraIdParent="3FBB33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37BB3" w16cex:dateUtc="2026-10-20T00:29:00Z"/>
  <w16cex:commentExtensible w16cex:durableId="73906A0C" w16cex:dateUtc="2026-10-21T01:57:00Z"/>
  <w16cex:commentExtensible w16cex:durableId="081B390C" w16cex:dateUtc="2026-10-20T00:30:00Z"/>
  <w16cex:commentExtensible w16cex:durableId="20374AD3" w16cex:dateUtc="2026-10-21T02:03:00Z"/>
  <w16cex:commentExtensible w16cex:durableId="00E4ABD5" w16cex:dateUtc="2026-10-20T00:31:00Z"/>
  <w16cex:commentExtensible w16cex:durableId="754372B7" w16cex:dateUtc="2026-10-21T02:04:00Z"/>
  <w16cex:commentExtensible w16cex:durableId="6617CEA3" w16cex:dateUtc="2026-10-20T00:34:00Z"/>
  <w16cex:commentExtensible w16cex:durableId="1752114B" w16cex:dateUtc="2026-10-19T23:16:00Z"/>
  <w16cex:commentExtensible w16cex:durableId="32C1E2CF" w16cex:dateUtc="2026-10-21T02:13:00Z"/>
  <w16cex:commentExtensible w16cex:durableId="332032D0" w16cex:dateUtc="2026-10-20T00:38:00Z"/>
  <w16cex:commentExtensible w16cex:durableId="2E54C29F" w16cex:dateUtc="2026-10-21T02:13:00Z"/>
  <w16cex:commentExtensible w16cex:durableId="0813B075" w16cex:dateUtc="2026-10-20T00:40:00Z"/>
  <w16cex:commentExtensible w16cex:durableId="290466A9" w16cex:dateUtc="2026-10-21T02:23:00Z"/>
  <w16cex:commentExtensible w16cex:durableId="65801AC4" w16cex:dateUtc="2026-10-20T00:41:00Z"/>
  <w16cex:commentExtensible w16cex:durableId="5CA52D5C" w16cex:dateUtc="2026-10-21T02:24:00Z"/>
  <w16cex:commentExtensible w16cex:durableId="74C7D6A0" w16cex:dateUtc="2026-10-20T00:46:00Z"/>
  <w16cex:commentExtensible w16cex:durableId="2CD7730B" w16cex:dateUtc="2026-10-21T02:27:00Z"/>
  <w16cex:commentExtensible w16cex:durableId="3C44972C" w16cex:dateUtc="2026-10-19T23:18:00Z"/>
  <w16cex:commentExtensible w16cex:durableId="54B104A3" w16cex:dateUtc="2026-10-21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B11F45" w16cid:durableId="1D637BB3"/>
  <w16cid:commentId w16cid:paraId="272BB3F4" w16cid:durableId="73906A0C"/>
  <w16cid:commentId w16cid:paraId="18346EB3" w16cid:durableId="081B390C"/>
  <w16cid:commentId w16cid:paraId="0CD7FD4C" w16cid:durableId="20374AD3"/>
  <w16cid:commentId w16cid:paraId="458DB8A0" w16cid:durableId="00E4ABD5"/>
  <w16cid:commentId w16cid:paraId="72CD7483" w16cid:durableId="754372B7"/>
  <w16cid:commentId w16cid:paraId="51BE1121" w16cid:durableId="6617CEA3"/>
  <w16cid:commentId w16cid:paraId="355F8B69" w16cid:durableId="1752114B"/>
  <w16cid:commentId w16cid:paraId="7FC6D085" w16cid:durableId="32C1E2CF"/>
  <w16cid:commentId w16cid:paraId="329C5B83" w16cid:durableId="332032D0"/>
  <w16cid:commentId w16cid:paraId="13908E61" w16cid:durableId="2E54C29F"/>
  <w16cid:commentId w16cid:paraId="1122820A" w16cid:durableId="0813B075"/>
  <w16cid:commentId w16cid:paraId="73C887D1" w16cid:durableId="290466A9"/>
  <w16cid:commentId w16cid:paraId="4AC076FE" w16cid:durableId="65801AC4"/>
  <w16cid:commentId w16cid:paraId="101EA2BF" w16cid:durableId="5CA52D5C"/>
  <w16cid:commentId w16cid:paraId="20CCD9F4" w16cid:durableId="74C7D6A0"/>
  <w16cid:commentId w16cid:paraId="3FE1F939" w16cid:durableId="2CD7730B"/>
  <w16cid:commentId w16cid:paraId="3FBB33BC" w16cid:durableId="3C44972C"/>
  <w16cid:commentId w16cid:paraId="4C50CBDC" w16cid:durableId="54B104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05AE" w14:textId="77777777" w:rsidR="006E52FA" w:rsidRDefault="006E52FA" w:rsidP="007B044E">
      <w:pPr>
        <w:spacing w:after="0"/>
      </w:pPr>
      <w:r>
        <w:separator/>
      </w:r>
    </w:p>
  </w:endnote>
  <w:endnote w:type="continuationSeparator" w:id="0">
    <w:p w14:paraId="29DCD7CA" w14:textId="77777777" w:rsidR="006E52FA" w:rsidRDefault="006E52FA" w:rsidP="007B044E">
      <w:pPr>
        <w:spacing w:after="0"/>
      </w:pPr>
      <w:r>
        <w:continuationSeparator/>
      </w:r>
    </w:p>
  </w:endnote>
  <w:endnote w:type="continuationNotice" w:id="1">
    <w:p w14:paraId="30B622AF" w14:textId="77777777" w:rsidR="006E52FA" w:rsidRDefault="006E52F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6890" w14:textId="0DA10A59" w:rsidR="00015414" w:rsidRPr="007B044E" w:rsidRDefault="00015414" w:rsidP="007B044E">
    <w:pPr>
      <w:pStyle w:val="Footer"/>
      <w:pBdr>
        <w:top w:val="single" w:sz="4" w:space="1" w:color="auto"/>
      </w:pBdr>
      <w:rPr>
        <w:i/>
        <w:iCs/>
        <w:sz w:val="18"/>
        <w:szCs w:val="18"/>
      </w:rPr>
    </w:pPr>
    <w:r>
      <w:rPr>
        <w:i/>
        <w:iCs/>
        <w:sz w:val="18"/>
        <w:szCs w:val="18"/>
      </w:rPr>
      <w:t>Kabir Singh Thukral</w:t>
    </w:r>
    <w:r>
      <w:rPr>
        <w:i/>
        <w:iCs/>
        <w:sz w:val="18"/>
        <w:szCs w:val="18"/>
      </w:rPr>
      <w:tab/>
    </w:r>
    <w:r>
      <w:rPr>
        <w:i/>
        <w:iCs/>
        <w:sz w:val="18"/>
        <w:szCs w:val="18"/>
      </w:rPr>
      <w:tab/>
      <w:t xml:space="preserve">Page </w:t>
    </w:r>
    <w:r w:rsidR="009213A7" w:rsidRPr="009213A7">
      <w:rPr>
        <w:i/>
        <w:iCs/>
        <w:sz w:val="18"/>
        <w:szCs w:val="18"/>
      </w:rPr>
      <w:fldChar w:fldCharType="begin"/>
    </w:r>
    <w:r w:rsidR="009213A7" w:rsidRPr="009213A7">
      <w:rPr>
        <w:i/>
        <w:iCs/>
        <w:sz w:val="18"/>
        <w:szCs w:val="18"/>
      </w:rPr>
      <w:instrText xml:space="preserve"> PAGE   \* MERGEFORMAT </w:instrText>
    </w:r>
    <w:r w:rsidR="009213A7" w:rsidRPr="009213A7">
      <w:rPr>
        <w:i/>
        <w:iCs/>
        <w:sz w:val="18"/>
        <w:szCs w:val="18"/>
      </w:rPr>
      <w:fldChar w:fldCharType="separate"/>
    </w:r>
    <w:r w:rsidR="009213A7" w:rsidRPr="009213A7">
      <w:rPr>
        <w:i/>
        <w:iCs/>
        <w:noProof/>
        <w:sz w:val="18"/>
        <w:szCs w:val="18"/>
      </w:rPr>
      <w:t>1</w:t>
    </w:r>
    <w:r w:rsidR="009213A7" w:rsidRPr="009213A7">
      <w:rPr>
        <w:i/>
        <w:iCs/>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5F3DA1D6" w14:paraId="7EDEF190" w14:textId="77777777" w:rsidTr="5F3DA1D6">
      <w:trPr>
        <w:trHeight w:val="300"/>
      </w:trPr>
      <w:tc>
        <w:tcPr>
          <w:tcW w:w="3115" w:type="dxa"/>
        </w:tcPr>
        <w:p w14:paraId="018B1C18" w14:textId="4A02DAB0" w:rsidR="5F3DA1D6" w:rsidRDefault="5F3DA1D6" w:rsidP="5F3DA1D6">
          <w:pPr>
            <w:pStyle w:val="Header"/>
            <w:ind w:left="-115"/>
          </w:pPr>
        </w:p>
      </w:tc>
      <w:tc>
        <w:tcPr>
          <w:tcW w:w="3115" w:type="dxa"/>
        </w:tcPr>
        <w:p w14:paraId="6223F84B" w14:textId="0F36857F" w:rsidR="5F3DA1D6" w:rsidRDefault="5F3DA1D6" w:rsidP="5F3DA1D6">
          <w:pPr>
            <w:pStyle w:val="Header"/>
            <w:jc w:val="center"/>
          </w:pPr>
        </w:p>
      </w:tc>
      <w:tc>
        <w:tcPr>
          <w:tcW w:w="3115" w:type="dxa"/>
        </w:tcPr>
        <w:p w14:paraId="68371308" w14:textId="222045D3" w:rsidR="5F3DA1D6" w:rsidRDefault="5F3DA1D6" w:rsidP="5F3DA1D6">
          <w:pPr>
            <w:pStyle w:val="Header"/>
            <w:ind w:right="-115"/>
            <w:jc w:val="right"/>
          </w:pPr>
        </w:p>
      </w:tc>
    </w:tr>
  </w:tbl>
  <w:p w14:paraId="4455EF38" w14:textId="5CBEDE68" w:rsidR="5F3DA1D6" w:rsidRDefault="5F3DA1D6" w:rsidP="5F3DA1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5F3DA1D6" w14:paraId="4BB15250" w14:textId="77777777" w:rsidTr="5F3DA1D6">
      <w:trPr>
        <w:trHeight w:val="300"/>
      </w:trPr>
      <w:tc>
        <w:tcPr>
          <w:tcW w:w="3115" w:type="dxa"/>
        </w:tcPr>
        <w:p w14:paraId="4C8164AC" w14:textId="68065A8A" w:rsidR="5F3DA1D6" w:rsidRDefault="5F3DA1D6" w:rsidP="5F3DA1D6">
          <w:pPr>
            <w:pStyle w:val="Header"/>
            <w:ind w:left="-115"/>
          </w:pPr>
        </w:p>
      </w:tc>
      <w:tc>
        <w:tcPr>
          <w:tcW w:w="3115" w:type="dxa"/>
        </w:tcPr>
        <w:p w14:paraId="3AF7A653" w14:textId="2A76DE74" w:rsidR="5F3DA1D6" w:rsidRDefault="5F3DA1D6" w:rsidP="5F3DA1D6">
          <w:pPr>
            <w:pStyle w:val="Header"/>
            <w:jc w:val="center"/>
          </w:pPr>
        </w:p>
      </w:tc>
      <w:tc>
        <w:tcPr>
          <w:tcW w:w="3115" w:type="dxa"/>
        </w:tcPr>
        <w:p w14:paraId="2455552A" w14:textId="0652B9D2" w:rsidR="5F3DA1D6" w:rsidRDefault="5F3DA1D6" w:rsidP="5F3DA1D6">
          <w:pPr>
            <w:pStyle w:val="Header"/>
            <w:ind w:right="-115"/>
            <w:jc w:val="right"/>
          </w:pPr>
        </w:p>
      </w:tc>
    </w:tr>
  </w:tbl>
  <w:p w14:paraId="77B1A488" w14:textId="1BEFDA22" w:rsidR="5F3DA1D6" w:rsidRDefault="5F3DA1D6" w:rsidP="5F3DA1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8"/>
      <w:gridCol w:w="3119"/>
      <w:gridCol w:w="3119"/>
    </w:tblGrid>
    <w:tr w:rsidR="5F3DA1D6" w14:paraId="3C950064" w14:textId="77777777" w:rsidTr="5F3DA1D6">
      <w:trPr>
        <w:trHeight w:val="300"/>
      </w:trPr>
      <w:tc>
        <w:tcPr>
          <w:tcW w:w="4760" w:type="dxa"/>
        </w:tcPr>
        <w:p w14:paraId="4F4D0D80" w14:textId="34A628E9" w:rsidR="5F3DA1D6" w:rsidRDefault="5F3DA1D6" w:rsidP="5F3DA1D6">
          <w:pPr>
            <w:pStyle w:val="Header"/>
            <w:ind w:left="-115"/>
          </w:pPr>
        </w:p>
      </w:tc>
      <w:tc>
        <w:tcPr>
          <w:tcW w:w="4760" w:type="dxa"/>
        </w:tcPr>
        <w:p w14:paraId="5D5C389D" w14:textId="1B74CE89" w:rsidR="5F3DA1D6" w:rsidRDefault="5F3DA1D6" w:rsidP="5F3DA1D6">
          <w:pPr>
            <w:pStyle w:val="Header"/>
            <w:jc w:val="center"/>
          </w:pPr>
        </w:p>
      </w:tc>
      <w:tc>
        <w:tcPr>
          <w:tcW w:w="4760" w:type="dxa"/>
        </w:tcPr>
        <w:p w14:paraId="66636462" w14:textId="02F3CDC2" w:rsidR="5F3DA1D6" w:rsidRDefault="5F3DA1D6" w:rsidP="5F3DA1D6">
          <w:pPr>
            <w:pStyle w:val="Header"/>
            <w:ind w:right="-115"/>
            <w:jc w:val="right"/>
          </w:pPr>
        </w:p>
      </w:tc>
    </w:tr>
  </w:tbl>
  <w:p w14:paraId="4DABC39B" w14:textId="02903691" w:rsidR="5F3DA1D6" w:rsidRDefault="5F3DA1D6" w:rsidP="5F3DA1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5F3DA1D6" w14:paraId="4FE242C4" w14:textId="77777777" w:rsidTr="5F3DA1D6">
      <w:trPr>
        <w:trHeight w:val="300"/>
      </w:trPr>
      <w:tc>
        <w:tcPr>
          <w:tcW w:w="3115" w:type="dxa"/>
        </w:tcPr>
        <w:p w14:paraId="3AB35404" w14:textId="0F0D2500" w:rsidR="5F3DA1D6" w:rsidRDefault="5F3DA1D6" w:rsidP="5F3DA1D6">
          <w:pPr>
            <w:pStyle w:val="Header"/>
            <w:ind w:left="-115"/>
          </w:pPr>
        </w:p>
      </w:tc>
      <w:tc>
        <w:tcPr>
          <w:tcW w:w="3115" w:type="dxa"/>
        </w:tcPr>
        <w:p w14:paraId="3F2F8C07" w14:textId="674825EF" w:rsidR="5F3DA1D6" w:rsidRDefault="5F3DA1D6" w:rsidP="5F3DA1D6">
          <w:pPr>
            <w:pStyle w:val="Header"/>
            <w:jc w:val="center"/>
          </w:pPr>
        </w:p>
      </w:tc>
      <w:tc>
        <w:tcPr>
          <w:tcW w:w="3115" w:type="dxa"/>
        </w:tcPr>
        <w:p w14:paraId="33F41B5D" w14:textId="1E80C411" w:rsidR="5F3DA1D6" w:rsidRDefault="5F3DA1D6" w:rsidP="5F3DA1D6">
          <w:pPr>
            <w:pStyle w:val="Header"/>
            <w:ind w:right="-115"/>
            <w:jc w:val="right"/>
          </w:pPr>
        </w:p>
      </w:tc>
    </w:tr>
  </w:tbl>
  <w:p w14:paraId="5A0EE380" w14:textId="502122BA" w:rsidR="5F3DA1D6" w:rsidRDefault="5F3DA1D6" w:rsidP="5F3DA1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C23A1" w14:textId="77777777" w:rsidR="006E52FA" w:rsidRDefault="006E52FA" w:rsidP="007B044E">
      <w:pPr>
        <w:spacing w:after="0"/>
      </w:pPr>
      <w:r>
        <w:separator/>
      </w:r>
    </w:p>
  </w:footnote>
  <w:footnote w:type="continuationSeparator" w:id="0">
    <w:p w14:paraId="2FEA3CD6" w14:textId="77777777" w:rsidR="006E52FA" w:rsidRDefault="006E52FA" w:rsidP="007B044E">
      <w:pPr>
        <w:spacing w:after="0"/>
      </w:pPr>
      <w:r>
        <w:continuationSeparator/>
      </w:r>
    </w:p>
  </w:footnote>
  <w:footnote w:type="continuationNotice" w:id="1">
    <w:p w14:paraId="73ABC1E8" w14:textId="77777777" w:rsidR="006E52FA" w:rsidRDefault="006E52F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F2CD" w14:textId="38A004E1" w:rsidR="009213A7" w:rsidRPr="007B044E" w:rsidRDefault="5F3DA1D6" w:rsidP="5F3DA1D6">
    <w:pPr>
      <w:pStyle w:val="Header"/>
      <w:pBdr>
        <w:bottom w:val="single" w:sz="4" w:space="1" w:color="auto"/>
      </w:pBdr>
      <w:tabs>
        <w:tab w:val="clear" w:pos="4513"/>
        <w:tab w:val="left" w:pos="3938"/>
      </w:tabs>
      <w:rPr>
        <w:i/>
        <w:iCs/>
        <w:sz w:val="18"/>
        <w:szCs w:val="18"/>
      </w:rPr>
    </w:pPr>
    <w:r w:rsidRPr="5F3DA1D6">
      <w:rPr>
        <w:i/>
        <w:iCs/>
        <w:sz w:val="18"/>
        <w:szCs w:val="18"/>
      </w:rPr>
      <w:t>Kubernetes Observability Lab for Ara Institute of Canterbury</w:t>
    </w:r>
    <w:r w:rsidR="00A35C12">
      <w:tab/>
    </w:r>
    <w:r w:rsidR="00A35C12">
      <w:tab/>
    </w:r>
    <w:r w:rsidRPr="5F3DA1D6">
      <w:rPr>
        <w:i/>
        <w:iCs/>
        <w:sz w:val="18"/>
        <w:szCs w:val="18"/>
      </w:rPr>
      <w:t>08/10/2026</w:t>
    </w:r>
  </w:p>
  <w:p w14:paraId="7B21D3DF" w14:textId="77777777" w:rsidR="00786465" w:rsidRPr="009213A7" w:rsidRDefault="00786465" w:rsidP="009213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5BF"/>
    <w:multiLevelType w:val="hybridMultilevel"/>
    <w:tmpl w:val="729AEC86"/>
    <w:lvl w:ilvl="0" w:tplc="0A607CF6">
      <w:numFmt w:val="bullet"/>
      <w:lvlText w:val="-"/>
      <w:lvlJc w:val="left"/>
      <w:pPr>
        <w:ind w:left="360" w:hanging="360"/>
      </w:pPr>
      <w:rPr>
        <w:rFonts w:ascii="Calibri" w:eastAsiaTheme="minorEastAsia" w:hAnsi="Calibri" w:cs="Calibri"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0C844A73"/>
    <w:multiLevelType w:val="hybridMultilevel"/>
    <w:tmpl w:val="B34E29EA"/>
    <w:lvl w:ilvl="0" w:tplc="AA44964E">
      <w:numFmt w:val="bullet"/>
      <w:lvlText w:val="-"/>
      <w:lvlJc w:val="left"/>
      <w:pPr>
        <w:ind w:left="1080" w:hanging="360"/>
      </w:pPr>
      <w:rPr>
        <w:rFonts w:ascii="Calibri" w:eastAsiaTheme="minorEastAsia"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0E0E55CD"/>
    <w:multiLevelType w:val="multilevel"/>
    <w:tmpl w:val="A7F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610DC"/>
    <w:multiLevelType w:val="hybridMultilevel"/>
    <w:tmpl w:val="204ECBA6"/>
    <w:lvl w:ilvl="0" w:tplc="2C262F7C">
      <w:numFmt w:val="bullet"/>
      <w:lvlText w:val="–"/>
      <w:lvlJc w:val="left"/>
      <w:pPr>
        <w:ind w:left="360" w:hanging="360"/>
      </w:pPr>
      <w:rPr>
        <w:rFonts w:ascii="Calibri" w:eastAsiaTheme="minorEastAsia" w:hAnsi="Calibri" w:cs="Calibri"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22CB0DAE"/>
    <w:multiLevelType w:val="hybridMultilevel"/>
    <w:tmpl w:val="1BB2E6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50C76A8"/>
    <w:multiLevelType w:val="hybridMultilevel"/>
    <w:tmpl w:val="B750122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0102348"/>
    <w:multiLevelType w:val="multilevel"/>
    <w:tmpl w:val="629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CC6138"/>
    <w:multiLevelType w:val="hybridMultilevel"/>
    <w:tmpl w:val="FDF08E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55026A76"/>
    <w:multiLevelType w:val="hybridMultilevel"/>
    <w:tmpl w:val="3BC0AD70"/>
    <w:lvl w:ilvl="0" w:tplc="0B76F136">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79BC057C"/>
    <w:multiLevelType w:val="hybridMultilevel"/>
    <w:tmpl w:val="42647B92"/>
    <w:lvl w:ilvl="0" w:tplc="2C262F7C">
      <w:numFmt w:val="bullet"/>
      <w:lvlText w:val="–"/>
      <w:lvlJc w:val="left"/>
      <w:pPr>
        <w:ind w:left="408" w:hanging="360"/>
      </w:pPr>
      <w:rPr>
        <w:rFonts w:ascii="Calibri" w:eastAsiaTheme="minorEastAsia" w:hAnsi="Calibri" w:cs="Calibri" w:hint="default"/>
      </w:rPr>
    </w:lvl>
    <w:lvl w:ilvl="1" w:tplc="14090003">
      <w:start w:val="1"/>
      <w:numFmt w:val="bullet"/>
      <w:lvlText w:val="o"/>
      <w:lvlJc w:val="left"/>
      <w:pPr>
        <w:ind w:left="1128" w:hanging="360"/>
      </w:pPr>
      <w:rPr>
        <w:rFonts w:ascii="Courier New" w:hAnsi="Courier New" w:cs="Courier New" w:hint="default"/>
      </w:rPr>
    </w:lvl>
    <w:lvl w:ilvl="2" w:tplc="14090005">
      <w:start w:val="1"/>
      <w:numFmt w:val="bullet"/>
      <w:lvlText w:val=""/>
      <w:lvlJc w:val="left"/>
      <w:pPr>
        <w:ind w:left="1848" w:hanging="360"/>
      </w:pPr>
      <w:rPr>
        <w:rFonts w:ascii="Wingdings" w:hAnsi="Wingdings" w:hint="default"/>
      </w:rPr>
    </w:lvl>
    <w:lvl w:ilvl="3" w:tplc="14090001" w:tentative="1">
      <w:start w:val="1"/>
      <w:numFmt w:val="bullet"/>
      <w:lvlText w:val=""/>
      <w:lvlJc w:val="left"/>
      <w:pPr>
        <w:ind w:left="2568" w:hanging="360"/>
      </w:pPr>
      <w:rPr>
        <w:rFonts w:ascii="Symbol" w:hAnsi="Symbol" w:hint="default"/>
      </w:rPr>
    </w:lvl>
    <w:lvl w:ilvl="4" w:tplc="14090003" w:tentative="1">
      <w:start w:val="1"/>
      <w:numFmt w:val="bullet"/>
      <w:lvlText w:val="o"/>
      <w:lvlJc w:val="left"/>
      <w:pPr>
        <w:ind w:left="3288" w:hanging="360"/>
      </w:pPr>
      <w:rPr>
        <w:rFonts w:ascii="Courier New" w:hAnsi="Courier New" w:cs="Courier New" w:hint="default"/>
      </w:rPr>
    </w:lvl>
    <w:lvl w:ilvl="5" w:tplc="14090005" w:tentative="1">
      <w:start w:val="1"/>
      <w:numFmt w:val="bullet"/>
      <w:lvlText w:val=""/>
      <w:lvlJc w:val="left"/>
      <w:pPr>
        <w:ind w:left="4008" w:hanging="360"/>
      </w:pPr>
      <w:rPr>
        <w:rFonts w:ascii="Wingdings" w:hAnsi="Wingdings" w:hint="default"/>
      </w:rPr>
    </w:lvl>
    <w:lvl w:ilvl="6" w:tplc="14090001" w:tentative="1">
      <w:start w:val="1"/>
      <w:numFmt w:val="bullet"/>
      <w:lvlText w:val=""/>
      <w:lvlJc w:val="left"/>
      <w:pPr>
        <w:ind w:left="4728" w:hanging="360"/>
      </w:pPr>
      <w:rPr>
        <w:rFonts w:ascii="Symbol" w:hAnsi="Symbol" w:hint="default"/>
      </w:rPr>
    </w:lvl>
    <w:lvl w:ilvl="7" w:tplc="14090003" w:tentative="1">
      <w:start w:val="1"/>
      <w:numFmt w:val="bullet"/>
      <w:lvlText w:val="o"/>
      <w:lvlJc w:val="left"/>
      <w:pPr>
        <w:ind w:left="5448" w:hanging="360"/>
      </w:pPr>
      <w:rPr>
        <w:rFonts w:ascii="Courier New" w:hAnsi="Courier New" w:cs="Courier New" w:hint="default"/>
      </w:rPr>
    </w:lvl>
    <w:lvl w:ilvl="8" w:tplc="14090005" w:tentative="1">
      <w:start w:val="1"/>
      <w:numFmt w:val="bullet"/>
      <w:lvlText w:val=""/>
      <w:lvlJc w:val="left"/>
      <w:pPr>
        <w:ind w:left="6168" w:hanging="360"/>
      </w:pPr>
      <w:rPr>
        <w:rFonts w:ascii="Wingdings" w:hAnsi="Wingdings" w:hint="default"/>
      </w:rPr>
    </w:lvl>
  </w:abstractNum>
  <w:abstractNum w:abstractNumId="11" w15:restartNumberingAfterBreak="0">
    <w:nsid w:val="7A01386C"/>
    <w:multiLevelType w:val="hybridMultilevel"/>
    <w:tmpl w:val="0AEEAAC8"/>
    <w:lvl w:ilvl="0" w:tplc="7D4A1264">
      <w:numFmt w:val="bullet"/>
      <w:lvlText w:val="-"/>
      <w:lvlJc w:val="left"/>
      <w:pPr>
        <w:ind w:left="1080" w:hanging="360"/>
      </w:pPr>
      <w:rPr>
        <w:rFonts w:ascii="Calibri" w:eastAsiaTheme="minorEastAsia"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16cid:durableId="466094520">
    <w:abstractNumId w:val="9"/>
  </w:num>
  <w:num w:numId="2" w16cid:durableId="1591234484">
    <w:abstractNumId w:val="5"/>
  </w:num>
  <w:num w:numId="3" w16cid:durableId="528418987">
    <w:abstractNumId w:val="10"/>
  </w:num>
  <w:num w:numId="4" w16cid:durableId="415126676">
    <w:abstractNumId w:val="0"/>
  </w:num>
  <w:num w:numId="5" w16cid:durableId="322708083">
    <w:abstractNumId w:val="7"/>
  </w:num>
  <w:num w:numId="6" w16cid:durableId="236257419">
    <w:abstractNumId w:val="3"/>
  </w:num>
  <w:num w:numId="7" w16cid:durableId="220792546">
    <w:abstractNumId w:val="11"/>
  </w:num>
  <w:num w:numId="8" w16cid:durableId="1428966493">
    <w:abstractNumId w:val="1"/>
  </w:num>
  <w:num w:numId="9" w16cid:durableId="1279098555">
    <w:abstractNumId w:val="2"/>
  </w:num>
  <w:num w:numId="10" w16cid:durableId="123889826">
    <w:abstractNumId w:val="6"/>
  </w:num>
  <w:num w:numId="11" w16cid:durableId="1537306511">
    <w:abstractNumId w:val="4"/>
  </w:num>
  <w:num w:numId="12" w16cid:durableId="1273200134">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 Otinpong">
    <w15:presenceInfo w15:providerId="AD" w15:userId="S::Bernard.Otinpong@ara.ac.nz::d82f222c-a63f-4cd6-b136-298e60e55b09"/>
  </w15:person>
  <w15:person w15:author="Kabir Singh Thukral [kat0870]">
    <w15:presenceInfo w15:providerId="AD" w15:userId="S::kat0870@arastudent.ac.nz::8e3c1457-0250-4c84-ae05-d34b4263da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EF0"/>
    <w:rsid w:val="00007795"/>
    <w:rsid w:val="0001263B"/>
    <w:rsid w:val="000131EE"/>
    <w:rsid w:val="0001408D"/>
    <w:rsid w:val="00015414"/>
    <w:rsid w:val="00016387"/>
    <w:rsid w:val="00016757"/>
    <w:rsid w:val="00017855"/>
    <w:rsid w:val="00020749"/>
    <w:rsid w:val="0002106B"/>
    <w:rsid w:val="00023634"/>
    <w:rsid w:val="00024A0B"/>
    <w:rsid w:val="00025908"/>
    <w:rsid w:val="0002612E"/>
    <w:rsid w:val="00026E05"/>
    <w:rsid w:val="0003078D"/>
    <w:rsid w:val="00031C76"/>
    <w:rsid w:val="00033052"/>
    <w:rsid w:val="0003471E"/>
    <w:rsid w:val="00034E3A"/>
    <w:rsid w:val="00035731"/>
    <w:rsid w:val="00035991"/>
    <w:rsid w:val="00035A7A"/>
    <w:rsid w:val="00035CF9"/>
    <w:rsid w:val="00036E94"/>
    <w:rsid w:val="00037E7D"/>
    <w:rsid w:val="00042E4A"/>
    <w:rsid w:val="000435BB"/>
    <w:rsid w:val="00043DF1"/>
    <w:rsid w:val="00044622"/>
    <w:rsid w:val="00045E67"/>
    <w:rsid w:val="000468D6"/>
    <w:rsid w:val="000510E2"/>
    <w:rsid w:val="00051138"/>
    <w:rsid w:val="00052076"/>
    <w:rsid w:val="00054F25"/>
    <w:rsid w:val="000560D2"/>
    <w:rsid w:val="00062D18"/>
    <w:rsid w:val="00062D7A"/>
    <w:rsid w:val="00062F5C"/>
    <w:rsid w:val="00064565"/>
    <w:rsid w:val="00064CE8"/>
    <w:rsid w:val="00065CD4"/>
    <w:rsid w:val="00066F76"/>
    <w:rsid w:val="000670CE"/>
    <w:rsid w:val="000672A8"/>
    <w:rsid w:val="000674AA"/>
    <w:rsid w:val="00067EC1"/>
    <w:rsid w:val="00073C87"/>
    <w:rsid w:val="0007406C"/>
    <w:rsid w:val="000741CC"/>
    <w:rsid w:val="000771B6"/>
    <w:rsid w:val="00080AB6"/>
    <w:rsid w:val="0008176C"/>
    <w:rsid w:val="00081CA2"/>
    <w:rsid w:val="00082210"/>
    <w:rsid w:val="00082B99"/>
    <w:rsid w:val="0008302F"/>
    <w:rsid w:val="00085244"/>
    <w:rsid w:val="00086C0D"/>
    <w:rsid w:val="00087CE6"/>
    <w:rsid w:val="0009016B"/>
    <w:rsid w:val="000908F7"/>
    <w:rsid w:val="000928F4"/>
    <w:rsid w:val="00096CD1"/>
    <w:rsid w:val="0009773B"/>
    <w:rsid w:val="00097966"/>
    <w:rsid w:val="000A0069"/>
    <w:rsid w:val="000A0F6D"/>
    <w:rsid w:val="000A1928"/>
    <w:rsid w:val="000A2B5C"/>
    <w:rsid w:val="000A30EF"/>
    <w:rsid w:val="000A4016"/>
    <w:rsid w:val="000A49BC"/>
    <w:rsid w:val="000A723E"/>
    <w:rsid w:val="000A7A7D"/>
    <w:rsid w:val="000B4B94"/>
    <w:rsid w:val="000B52EE"/>
    <w:rsid w:val="000B5938"/>
    <w:rsid w:val="000B5974"/>
    <w:rsid w:val="000B67F9"/>
    <w:rsid w:val="000C15AE"/>
    <w:rsid w:val="000C1A8A"/>
    <w:rsid w:val="000C1DAA"/>
    <w:rsid w:val="000C28B9"/>
    <w:rsid w:val="000C31D2"/>
    <w:rsid w:val="000C4A63"/>
    <w:rsid w:val="000C7DC1"/>
    <w:rsid w:val="000D2E5D"/>
    <w:rsid w:val="000D30F6"/>
    <w:rsid w:val="000D3DCA"/>
    <w:rsid w:val="000D53C8"/>
    <w:rsid w:val="000D6012"/>
    <w:rsid w:val="000E0F83"/>
    <w:rsid w:val="000E14DD"/>
    <w:rsid w:val="000E1857"/>
    <w:rsid w:val="000E1E11"/>
    <w:rsid w:val="000E1FFF"/>
    <w:rsid w:val="000E3379"/>
    <w:rsid w:val="000E50EB"/>
    <w:rsid w:val="000E5B25"/>
    <w:rsid w:val="000E6578"/>
    <w:rsid w:val="000F04E7"/>
    <w:rsid w:val="000F1D68"/>
    <w:rsid w:val="000F2422"/>
    <w:rsid w:val="000F2D9F"/>
    <w:rsid w:val="000F4375"/>
    <w:rsid w:val="00101DF7"/>
    <w:rsid w:val="00101FF1"/>
    <w:rsid w:val="00102083"/>
    <w:rsid w:val="00102E1E"/>
    <w:rsid w:val="001043AC"/>
    <w:rsid w:val="001045BC"/>
    <w:rsid w:val="00104A7D"/>
    <w:rsid w:val="00104D79"/>
    <w:rsid w:val="00106D74"/>
    <w:rsid w:val="0011075A"/>
    <w:rsid w:val="001139CA"/>
    <w:rsid w:val="0011792B"/>
    <w:rsid w:val="00120DDA"/>
    <w:rsid w:val="00121033"/>
    <w:rsid w:val="0012294D"/>
    <w:rsid w:val="00122E5B"/>
    <w:rsid w:val="00123022"/>
    <w:rsid w:val="00123719"/>
    <w:rsid w:val="00125CBE"/>
    <w:rsid w:val="00126672"/>
    <w:rsid w:val="00132460"/>
    <w:rsid w:val="00132513"/>
    <w:rsid w:val="001349A5"/>
    <w:rsid w:val="00135053"/>
    <w:rsid w:val="00136E9E"/>
    <w:rsid w:val="00137B34"/>
    <w:rsid w:val="00141BA2"/>
    <w:rsid w:val="001422D7"/>
    <w:rsid w:val="00144311"/>
    <w:rsid w:val="00144CC8"/>
    <w:rsid w:val="001459DC"/>
    <w:rsid w:val="001472E7"/>
    <w:rsid w:val="0014786B"/>
    <w:rsid w:val="00150B5E"/>
    <w:rsid w:val="001511BB"/>
    <w:rsid w:val="00151D28"/>
    <w:rsid w:val="00151E30"/>
    <w:rsid w:val="001535BF"/>
    <w:rsid w:val="00153D19"/>
    <w:rsid w:val="00153F02"/>
    <w:rsid w:val="0016624F"/>
    <w:rsid w:val="0016663B"/>
    <w:rsid w:val="00166800"/>
    <w:rsid w:val="0017096B"/>
    <w:rsid w:val="0017273C"/>
    <w:rsid w:val="00174B7D"/>
    <w:rsid w:val="00174FFD"/>
    <w:rsid w:val="00181CF6"/>
    <w:rsid w:val="001828A4"/>
    <w:rsid w:val="001833C8"/>
    <w:rsid w:val="00183E57"/>
    <w:rsid w:val="00183F19"/>
    <w:rsid w:val="00184A0E"/>
    <w:rsid w:val="00185175"/>
    <w:rsid w:val="00185460"/>
    <w:rsid w:val="0018731F"/>
    <w:rsid w:val="00190621"/>
    <w:rsid w:val="00191113"/>
    <w:rsid w:val="00191336"/>
    <w:rsid w:val="0019370A"/>
    <w:rsid w:val="001938A3"/>
    <w:rsid w:val="001938BA"/>
    <w:rsid w:val="001950AA"/>
    <w:rsid w:val="00196806"/>
    <w:rsid w:val="00196B61"/>
    <w:rsid w:val="00197034"/>
    <w:rsid w:val="001A0A56"/>
    <w:rsid w:val="001A36A1"/>
    <w:rsid w:val="001A6D26"/>
    <w:rsid w:val="001B1BC4"/>
    <w:rsid w:val="001B2460"/>
    <w:rsid w:val="001B2783"/>
    <w:rsid w:val="001B29A9"/>
    <w:rsid w:val="001B2A4E"/>
    <w:rsid w:val="001B3493"/>
    <w:rsid w:val="001B78C9"/>
    <w:rsid w:val="001C1219"/>
    <w:rsid w:val="001C12BC"/>
    <w:rsid w:val="001C4151"/>
    <w:rsid w:val="001C51DC"/>
    <w:rsid w:val="001C5CE3"/>
    <w:rsid w:val="001C7DE7"/>
    <w:rsid w:val="001D14A2"/>
    <w:rsid w:val="001D1549"/>
    <w:rsid w:val="001D16D3"/>
    <w:rsid w:val="001D33F8"/>
    <w:rsid w:val="001D341F"/>
    <w:rsid w:val="001D405A"/>
    <w:rsid w:val="001D4076"/>
    <w:rsid w:val="001D492E"/>
    <w:rsid w:val="001D4A36"/>
    <w:rsid w:val="001D4CA7"/>
    <w:rsid w:val="001D60AE"/>
    <w:rsid w:val="001E5534"/>
    <w:rsid w:val="001E5D6C"/>
    <w:rsid w:val="001E7B8D"/>
    <w:rsid w:val="001F036B"/>
    <w:rsid w:val="001F1EF7"/>
    <w:rsid w:val="001F24B1"/>
    <w:rsid w:val="001F3702"/>
    <w:rsid w:val="001F38BB"/>
    <w:rsid w:val="001F449C"/>
    <w:rsid w:val="001F6253"/>
    <w:rsid w:val="001F6263"/>
    <w:rsid w:val="001F73F5"/>
    <w:rsid w:val="002008F5"/>
    <w:rsid w:val="00201341"/>
    <w:rsid w:val="00201916"/>
    <w:rsid w:val="002026F4"/>
    <w:rsid w:val="002028FF"/>
    <w:rsid w:val="002033F1"/>
    <w:rsid w:val="00203720"/>
    <w:rsid w:val="0020467C"/>
    <w:rsid w:val="00206389"/>
    <w:rsid w:val="0020684D"/>
    <w:rsid w:val="00207087"/>
    <w:rsid w:val="0021088D"/>
    <w:rsid w:val="00211148"/>
    <w:rsid w:val="00211635"/>
    <w:rsid w:val="00212463"/>
    <w:rsid w:val="002138E2"/>
    <w:rsid w:val="00216DA1"/>
    <w:rsid w:val="00221865"/>
    <w:rsid w:val="0022197D"/>
    <w:rsid w:val="00222721"/>
    <w:rsid w:val="00223FF5"/>
    <w:rsid w:val="002240EA"/>
    <w:rsid w:val="00225BA3"/>
    <w:rsid w:val="00231AFC"/>
    <w:rsid w:val="00235005"/>
    <w:rsid w:val="0023657C"/>
    <w:rsid w:val="002374F3"/>
    <w:rsid w:val="002401BD"/>
    <w:rsid w:val="00240F6C"/>
    <w:rsid w:val="0024698D"/>
    <w:rsid w:val="002509B8"/>
    <w:rsid w:val="00255E1F"/>
    <w:rsid w:val="00256DBC"/>
    <w:rsid w:val="0025731A"/>
    <w:rsid w:val="00260E99"/>
    <w:rsid w:val="00263587"/>
    <w:rsid w:val="00263695"/>
    <w:rsid w:val="002646FA"/>
    <w:rsid w:val="00264BFB"/>
    <w:rsid w:val="00265784"/>
    <w:rsid w:val="002664B9"/>
    <w:rsid w:val="002702D4"/>
    <w:rsid w:val="002710DA"/>
    <w:rsid w:val="0027122A"/>
    <w:rsid w:val="00274F26"/>
    <w:rsid w:val="00275848"/>
    <w:rsid w:val="0028225D"/>
    <w:rsid w:val="00283FCD"/>
    <w:rsid w:val="00284E5A"/>
    <w:rsid w:val="0028610E"/>
    <w:rsid w:val="00287E60"/>
    <w:rsid w:val="00291DD0"/>
    <w:rsid w:val="00292352"/>
    <w:rsid w:val="00293F5D"/>
    <w:rsid w:val="00295593"/>
    <w:rsid w:val="002975B0"/>
    <w:rsid w:val="002A30FE"/>
    <w:rsid w:val="002A34DA"/>
    <w:rsid w:val="002A47C4"/>
    <w:rsid w:val="002A4D1C"/>
    <w:rsid w:val="002A5184"/>
    <w:rsid w:val="002A5CA1"/>
    <w:rsid w:val="002A6F5C"/>
    <w:rsid w:val="002B0923"/>
    <w:rsid w:val="002B5A97"/>
    <w:rsid w:val="002B5D7C"/>
    <w:rsid w:val="002B76A7"/>
    <w:rsid w:val="002B786F"/>
    <w:rsid w:val="002C0F9D"/>
    <w:rsid w:val="002C26B9"/>
    <w:rsid w:val="002C2F22"/>
    <w:rsid w:val="002C3ABA"/>
    <w:rsid w:val="002C470D"/>
    <w:rsid w:val="002C7910"/>
    <w:rsid w:val="002C7AAB"/>
    <w:rsid w:val="002D254B"/>
    <w:rsid w:val="002D3FDA"/>
    <w:rsid w:val="002D5660"/>
    <w:rsid w:val="002D7739"/>
    <w:rsid w:val="002D7A18"/>
    <w:rsid w:val="002E26F7"/>
    <w:rsid w:val="002E4EDB"/>
    <w:rsid w:val="002E4EF1"/>
    <w:rsid w:val="002F0C1B"/>
    <w:rsid w:val="002F1F9B"/>
    <w:rsid w:val="002F2857"/>
    <w:rsid w:val="002F4C08"/>
    <w:rsid w:val="002F4FB7"/>
    <w:rsid w:val="002F5132"/>
    <w:rsid w:val="002F6704"/>
    <w:rsid w:val="002F7563"/>
    <w:rsid w:val="00300AC9"/>
    <w:rsid w:val="003024A0"/>
    <w:rsid w:val="00303374"/>
    <w:rsid w:val="00303E8D"/>
    <w:rsid w:val="00304204"/>
    <w:rsid w:val="003048E6"/>
    <w:rsid w:val="0030554D"/>
    <w:rsid w:val="003074F5"/>
    <w:rsid w:val="0030772A"/>
    <w:rsid w:val="0031245F"/>
    <w:rsid w:val="00314DBD"/>
    <w:rsid w:val="0031644F"/>
    <w:rsid w:val="00323257"/>
    <w:rsid w:val="00330AE7"/>
    <w:rsid w:val="00331D69"/>
    <w:rsid w:val="0033401C"/>
    <w:rsid w:val="00334C26"/>
    <w:rsid w:val="00334FB9"/>
    <w:rsid w:val="003367CB"/>
    <w:rsid w:val="003376B3"/>
    <w:rsid w:val="00340725"/>
    <w:rsid w:val="00340F8B"/>
    <w:rsid w:val="00341771"/>
    <w:rsid w:val="00345329"/>
    <w:rsid w:val="003471B0"/>
    <w:rsid w:val="0035102D"/>
    <w:rsid w:val="00352099"/>
    <w:rsid w:val="00352C40"/>
    <w:rsid w:val="00352F94"/>
    <w:rsid w:val="00353017"/>
    <w:rsid w:val="00353267"/>
    <w:rsid w:val="0035636B"/>
    <w:rsid w:val="003605AD"/>
    <w:rsid w:val="00362CCA"/>
    <w:rsid w:val="00363C0D"/>
    <w:rsid w:val="0036539D"/>
    <w:rsid w:val="00365888"/>
    <w:rsid w:val="00367155"/>
    <w:rsid w:val="00367216"/>
    <w:rsid w:val="00370B2B"/>
    <w:rsid w:val="003738BD"/>
    <w:rsid w:val="00375BCA"/>
    <w:rsid w:val="00376AAE"/>
    <w:rsid w:val="00377C72"/>
    <w:rsid w:val="0038027D"/>
    <w:rsid w:val="00381DC4"/>
    <w:rsid w:val="00382C8C"/>
    <w:rsid w:val="00383262"/>
    <w:rsid w:val="003850BD"/>
    <w:rsid w:val="003866BC"/>
    <w:rsid w:val="0038783C"/>
    <w:rsid w:val="00390344"/>
    <w:rsid w:val="0039062D"/>
    <w:rsid w:val="0039135A"/>
    <w:rsid w:val="00391D0F"/>
    <w:rsid w:val="003928AA"/>
    <w:rsid w:val="003930B4"/>
    <w:rsid w:val="00393D28"/>
    <w:rsid w:val="00393D32"/>
    <w:rsid w:val="003955FA"/>
    <w:rsid w:val="00395D81"/>
    <w:rsid w:val="00396AE2"/>
    <w:rsid w:val="00397DFA"/>
    <w:rsid w:val="003A0325"/>
    <w:rsid w:val="003A1D58"/>
    <w:rsid w:val="003A2573"/>
    <w:rsid w:val="003A308F"/>
    <w:rsid w:val="003A3C1F"/>
    <w:rsid w:val="003A4575"/>
    <w:rsid w:val="003A688C"/>
    <w:rsid w:val="003A69E6"/>
    <w:rsid w:val="003B02B3"/>
    <w:rsid w:val="003B0B1D"/>
    <w:rsid w:val="003B0DD1"/>
    <w:rsid w:val="003B3CF1"/>
    <w:rsid w:val="003B5BAD"/>
    <w:rsid w:val="003B7B0A"/>
    <w:rsid w:val="003C0814"/>
    <w:rsid w:val="003C452C"/>
    <w:rsid w:val="003C4A42"/>
    <w:rsid w:val="003C6BA7"/>
    <w:rsid w:val="003C6D97"/>
    <w:rsid w:val="003C727A"/>
    <w:rsid w:val="003D0D0D"/>
    <w:rsid w:val="003D125E"/>
    <w:rsid w:val="003D2399"/>
    <w:rsid w:val="003D2425"/>
    <w:rsid w:val="003D306A"/>
    <w:rsid w:val="003D6F16"/>
    <w:rsid w:val="003D7B30"/>
    <w:rsid w:val="003D7F19"/>
    <w:rsid w:val="003E4421"/>
    <w:rsid w:val="003E516C"/>
    <w:rsid w:val="003E5F2B"/>
    <w:rsid w:val="003E6711"/>
    <w:rsid w:val="003E6EFF"/>
    <w:rsid w:val="003E72A1"/>
    <w:rsid w:val="003E7B37"/>
    <w:rsid w:val="003F1A52"/>
    <w:rsid w:val="003F226C"/>
    <w:rsid w:val="003F250F"/>
    <w:rsid w:val="003F2ABD"/>
    <w:rsid w:val="003F4497"/>
    <w:rsid w:val="003F7EFF"/>
    <w:rsid w:val="00400A47"/>
    <w:rsid w:val="0040378C"/>
    <w:rsid w:val="004044E5"/>
    <w:rsid w:val="004048D6"/>
    <w:rsid w:val="004049E2"/>
    <w:rsid w:val="00404CC0"/>
    <w:rsid w:val="00405A17"/>
    <w:rsid w:val="00407DC9"/>
    <w:rsid w:val="00412F16"/>
    <w:rsid w:val="00413225"/>
    <w:rsid w:val="0041556C"/>
    <w:rsid w:val="00417010"/>
    <w:rsid w:val="004173BD"/>
    <w:rsid w:val="0042098C"/>
    <w:rsid w:val="0042107D"/>
    <w:rsid w:val="0042207D"/>
    <w:rsid w:val="00425805"/>
    <w:rsid w:val="004260AD"/>
    <w:rsid w:val="004270D3"/>
    <w:rsid w:val="00427ADD"/>
    <w:rsid w:val="0042B4E2"/>
    <w:rsid w:val="004303D9"/>
    <w:rsid w:val="004306E2"/>
    <w:rsid w:val="004308B9"/>
    <w:rsid w:val="00432C31"/>
    <w:rsid w:val="00432FE3"/>
    <w:rsid w:val="0043343A"/>
    <w:rsid w:val="004335AB"/>
    <w:rsid w:val="00434944"/>
    <w:rsid w:val="0044124E"/>
    <w:rsid w:val="004417D3"/>
    <w:rsid w:val="0044223F"/>
    <w:rsid w:val="00443AA8"/>
    <w:rsid w:val="00444B08"/>
    <w:rsid w:val="00444CE4"/>
    <w:rsid w:val="0044650C"/>
    <w:rsid w:val="00446DA4"/>
    <w:rsid w:val="004475CD"/>
    <w:rsid w:val="00447C1E"/>
    <w:rsid w:val="00450817"/>
    <w:rsid w:val="0045203F"/>
    <w:rsid w:val="00453A0B"/>
    <w:rsid w:val="0045484E"/>
    <w:rsid w:val="00454F0B"/>
    <w:rsid w:val="00455294"/>
    <w:rsid w:val="0045555B"/>
    <w:rsid w:val="00457D9F"/>
    <w:rsid w:val="00461350"/>
    <w:rsid w:val="004615E4"/>
    <w:rsid w:val="00462869"/>
    <w:rsid w:val="00464273"/>
    <w:rsid w:val="00471D2A"/>
    <w:rsid w:val="004728E2"/>
    <w:rsid w:val="00473D3A"/>
    <w:rsid w:val="00473FCC"/>
    <w:rsid w:val="00474931"/>
    <w:rsid w:val="00477BE5"/>
    <w:rsid w:val="00480A45"/>
    <w:rsid w:val="00481A47"/>
    <w:rsid w:val="00484F26"/>
    <w:rsid w:val="00492974"/>
    <w:rsid w:val="00493C31"/>
    <w:rsid w:val="00495EB1"/>
    <w:rsid w:val="004961F5"/>
    <w:rsid w:val="004964A7"/>
    <w:rsid w:val="00496875"/>
    <w:rsid w:val="004A1AFB"/>
    <w:rsid w:val="004A290D"/>
    <w:rsid w:val="004A3E5D"/>
    <w:rsid w:val="004A6AC9"/>
    <w:rsid w:val="004A77D3"/>
    <w:rsid w:val="004B1B60"/>
    <w:rsid w:val="004B20A3"/>
    <w:rsid w:val="004B2A57"/>
    <w:rsid w:val="004B3ED0"/>
    <w:rsid w:val="004B6071"/>
    <w:rsid w:val="004B66FE"/>
    <w:rsid w:val="004B7215"/>
    <w:rsid w:val="004C3DC0"/>
    <w:rsid w:val="004C47C7"/>
    <w:rsid w:val="004C5749"/>
    <w:rsid w:val="004D3685"/>
    <w:rsid w:val="004D4371"/>
    <w:rsid w:val="004D5646"/>
    <w:rsid w:val="004D6410"/>
    <w:rsid w:val="004D712C"/>
    <w:rsid w:val="004E26D5"/>
    <w:rsid w:val="004E504C"/>
    <w:rsid w:val="004E6462"/>
    <w:rsid w:val="004E7093"/>
    <w:rsid w:val="004E716D"/>
    <w:rsid w:val="004F17B4"/>
    <w:rsid w:val="004F2949"/>
    <w:rsid w:val="004F7CD1"/>
    <w:rsid w:val="004F7DBF"/>
    <w:rsid w:val="005014CC"/>
    <w:rsid w:val="0050486D"/>
    <w:rsid w:val="00504A67"/>
    <w:rsid w:val="00504C69"/>
    <w:rsid w:val="005052E7"/>
    <w:rsid w:val="005110F5"/>
    <w:rsid w:val="00512580"/>
    <w:rsid w:val="00512F11"/>
    <w:rsid w:val="00513686"/>
    <w:rsid w:val="00515080"/>
    <w:rsid w:val="0051538B"/>
    <w:rsid w:val="00521934"/>
    <w:rsid w:val="00521D50"/>
    <w:rsid w:val="00522722"/>
    <w:rsid w:val="00530033"/>
    <w:rsid w:val="00531752"/>
    <w:rsid w:val="00531E00"/>
    <w:rsid w:val="00531F38"/>
    <w:rsid w:val="00535DD4"/>
    <w:rsid w:val="005378CB"/>
    <w:rsid w:val="00537D75"/>
    <w:rsid w:val="00545FF6"/>
    <w:rsid w:val="0055062B"/>
    <w:rsid w:val="005533EF"/>
    <w:rsid w:val="005536B6"/>
    <w:rsid w:val="00555E6A"/>
    <w:rsid w:val="0055790C"/>
    <w:rsid w:val="00560291"/>
    <w:rsid w:val="00561FFF"/>
    <w:rsid w:val="005620F4"/>
    <w:rsid w:val="00562144"/>
    <w:rsid w:val="005621A2"/>
    <w:rsid w:val="00563518"/>
    <w:rsid w:val="00563D32"/>
    <w:rsid w:val="00564EB3"/>
    <w:rsid w:val="0056632D"/>
    <w:rsid w:val="00567D7D"/>
    <w:rsid w:val="00567DAB"/>
    <w:rsid w:val="005710DD"/>
    <w:rsid w:val="0057120C"/>
    <w:rsid w:val="005715C3"/>
    <w:rsid w:val="005748BE"/>
    <w:rsid w:val="00574933"/>
    <w:rsid w:val="00574C8D"/>
    <w:rsid w:val="00574CF2"/>
    <w:rsid w:val="00574E62"/>
    <w:rsid w:val="00575B6C"/>
    <w:rsid w:val="005774A4"/>
    <w:rsid w:val="005812A2"/>
    <w:rsid w:val="005824AA"/>
    <w:rsid w:val="00583B55"/>
    <w:rsid w:val="005856F3"/>
    <w:rsid w:val="00586639"/>
    <w:rsid w:val="00586E2D"/>
    <w:rsid w:val="0058726E"/>
    <w:rsid w:val="00587C3F"/>
    <w:rsid w:val="00591001"/>
    <w:rsid w:val="00591153"/>
    <w:rsid w:val="00591353"/>
    <w:rsid w:val="00591CEF"/>
    <w:rsid w:val="00594DB0"/>
    <w:rsid w:val="00595B37"/>
    <w:rsid w:val="005979FB"/>
    <w:rsid w:val="005A078B"/>
    <w:rsid w:val="005A13D9"/>
    <w:rsid w:val="005A7E8F"/>
    <w:rsid w:val="005B1A10"/>
    <w:rsid w:val="005B4C4E"/>
    <w:rsid w:val="005B61F7"/>
    <w:rsid w:val="005B65BE"/>
    <w:rsid w:val="005C2B62"/>
    <w:rsid w:val="005C44B8"/>
    <w:rsid w:val="005C522D"/>
    <w:rsid w:val="005C5E54"/>
    <w:rsid w:val="005D021E"/>
    <w:rsid w:val="005D027F"/>
    <w:rsid w:val="005D64E5"/>
    <w:rsid w:val="005D77C2"/>
    <w:rsid w:val="005E14FE"/>
    <w:rsid w:val="005E2674"/>
    <w:rsid w:val="005E2764"/>
    <w:rsid w:val="005E4BC2"/>
    <w:rsid w:val="005E67ED"/>
    <w:rsid w:val="005E7180"/>
    <w:rsid w:val="005E78B5"/>
    <w:rsid w:val="005F2783"/>
    <w:rsid w:val="005F299D"/>
    <w:rsid w:val="005F4242"/>
    <w:rsid w:val="005F45D6"/>
    <w:rsid w:val="005F4B15"/>
    <w:rsid w:val="00600D13"/>
    <w:rsid w:val="0060556A"/>
    <w:rsid w:val="00606622"/>
    <w:rsid w:val="00606916"/>
    <w:rsid w:val="00607998"/>
    <w:rsid w:val="00610373"/>
    <w:rsid w:val="00611ADF"/>
    <w:rsid w:val="00611FBD"/>
    <w:rsid w:val="00612EFD"/>
    <w:rsid w:val="00613A07"/>
    <w:rsid w:val="00614019"/>
    <w:rsid w:val="0061488D"/>
    <w:rsid w:val="00614C75"/>
    <w:rsid w:val="0061741D"/>
    <w:rsid w:val="006174C7"/>
    <w:rsid w:val="006200E6"/>
    <w:rsid w:val="00620112"/>
    <w:rsid w:val="0062271C"/>
    <w:rsid w:val="00623D51"/>
    <w:rsid w:val="0062611D"/>
    <w:rsid w:val="0062703E"/>
    <w:rsid w:val="00630A7E"/>
    <w:rsid w:val="00630FAF"/>
    <w:rsid w:val="00632F0E"/>
    <w:rsid w:val="00633058"/>
    <w:rsid w:val="0063326E"/>
    <w:rsid w:val="006332DA"/>
    <w:rsid w:val="00635246"/>
    <w:rsid w:val="00635574"/>
    <w:rsid w:val="00635641"/>
    <w:rsid w:val="0063675B"/>
    <w:rsid w:val="0064106D"/>
    <w:rsid w:val="00641322"/>
    <w:rsid w:val="00641D8B"/>
    <w:rsid w:val="00642022"/>
    <w:rsid w:val="0064203B"/>
    <w:rsid w:val="0064211D"/>
    <w:rsid w:val="00643BA3"/>
    <w:rsid w:val="00644C41"/>
    <w:rsid w:val="006466F0"/>
    <w:rsid w:val="00646DD2"/>
    <w:rsid w:val="00647A2B"/>
    <w:rsid w:val="00647A88"/>
    <w:rsid w:val="0065109A"/>
    <w:rsid w:val="006564A2"/>
    <w:rsid w:val="00661D5E"/>
    <w:rsid w:val="0066211A"/>
    <w:rsid w:val="00662472"/>
    <w:rsid w:val="00662AA6"/>
    <w:rsid w:val="006646D1"/>
    <w:rsid w:val="00664957"/>
    <w:rsid w:val="006677A5"/>
    <w:rsid w:val="00671A5B"/>
    <w:rsid w:val="006723CC"/>
    <w:rsid w:val="00672C66"/>
    <w:rsid w:val="0068035F"/>
    <w:rsid w:val="00680A51"/>
    <w:rsid w:val="00683576"/>
    <w:rsid w:val="0068706C"/>
    <w:rsid w:val="0068793C"/>
    <w:rsid w:val="00693FC4"/>
    <w:rsid w:val="006955CE"/>
    <w:rsid w:val="00697B5E"/>
    <w:rsid w:val="006A1B85"/>
    <w:rsid w:val="006A27EE"/>
    <w:rsid w:val="006A2F60"/>
    <w:rsid w:val="006A3A47"/>
    <w:rsid w:val="006A655A"/>
    <w:rsid w:val="006A7F24"/>
    <w:rsid w:val="006B0086"/>
    <w:rsid w:val="006B082F"/>
    <w:rsid w:val="006B1EE1"/>
    <w:rsid w:val="006B2917"/>
    <w:rsid w:val="006B4291"/>
    <w:rsid w:val="006B67F2"/>
    <w:rsid w:val="006B6A74"/>
    <w:rsid w:val="006B7279"/>
    <w:rsid w:val="006C0506"/>
    <w:rsid w:val="006C1CD3"/>
    <w:rsid w:val="006C2D18"/>
    <w:rsid w:val="006C37CF"/>
    <w:rsid w:val="006C4C74"/>
    <w:rsid w:val="006C599C"/>
    <w:rsid w:val="006C6A12"/>
    <w:rsid w:val="006C6AC5"/>
    <w:rsid w:val="006C7ECB"/>
    <w:rsid w:val="006D13B7"/>
    <w:rsid w:val="006D16CB"/>
    <w:rsid w:val="006D358D"/>
    <w:rsid w:val="006D4081"/>
    <w:rsid w:val="006D41CD"/>
    <w:rsid w:val="006D5E58"/>
    <w:rsid w:val="006D6251"/>
    <w:rsid w:val="006D722D"/>
    <w:rsid w:val="006D7811"/>
    <w:rsid w:val="006D7EC6"/>
    <w:rsid w:val="006E1277"/>
    <w:rsid w:val="006E21B3"/>
    <w:rsid w:val="006E23A6"/>
    <w:rsid w:val="006E2CDE"/>
    <w:rsid w:val="006E4891"/>
    <w:rsid w:val="006E52FA"/>
    <w:rsid w:val="006E5D03"/>
    <w:rsid w:val="006E6672"/>
    <w:rsid w:val="006E78DB"/>
    <w:rsid w:val="006F098D"/>
    <w:rsid w:val="006F1C8E"/>
    <w:rsid w:val="006F1F7A"/>
    <w:rsid w:val="006F348F"/>
    <w:rsid w:val="006F3750"/>
    <w:rsid w:val="006F3798"/>
    <w:rsid w:val="006F3897"/>
    <w:rsid w:val="006F4279"/>
    <w:rsid w:val="006F5E24"/>
    <w:rsid w:val="006F6A5E"/>
    <w:rsid w:val="00700B34"/>
    <w:rsid w:val="00702AD5"/>
    <w:rsid w:val="00707E6D"/>
    <w:rsid w:val="00710210"/>
    <w:rsid w:val="00710C2A"/>
    <w:rsid w:val="007155A3"/>
    <w:rsid w:val="007163C5"/>
    <w:rsid w:val="007176ED"/>
    <w:rsid w:val="00717CAA"/>
    <w:rsid w:val="007216A3"/>
    <w:rsid w:val="007220D7"/>
    <w:rsid w:val="007232AC"/>
    <w:rsid w:val="00724C9E"/>
    <w:rsid w:val="00726318"/>
    <w:rsid w:val="00731B5D"/>
    <w:rsid w:val="00732134"/>
    <w:rsid w:val="0073305C"/>
    <w:rsid w:val="007350D6"/>
    <w:rsid w:val="00736195"/>
    <w:rsid w:val="00736BBC"/>
    <w:rsid w:val="007379E8"/>
    <w:rsid w:val="00737DBB"/>
    <w:rsid w:val="007403DA"/>
    <w:rsid w:val="00740CF5"/>
    <w:rsid w:val="0074120E"/>
    <w:rsid w:val="00741F9E"/>
    <w:rsid w:val="00743ECC"/>
    <w:rsid w:val="00745427"/>
    <w:rsid w:val="00745AA6"/>
    <w:rsid w:val="00746881"/>
    <w:rsid w:val="00752904"/>
    <w:rsid w:val="00752D89"/>
    <w:rsid w:val="00757512"/>
    <w:rsid w:val="00760DE2"/>
    <w:rsid w:val="00761269"/>
    <w:rsid w:val="00761F84"/>
    <w:rsid w:val="00762532"/>
    <w:rsid w:val="00763F6D"/>
    <w:rsid w:val="00764C70"/>
    <w:rsid w:val="00765507"/>
    <w:rsid w:val="00766AB3"/>
    <w:rsid w:val="00766F72"/>
    <w:rsid w:val="00767CBD"/>
    <w:rsid w:val="00774B2C"/>
    <w:rsid w:val="00774D6E"/>
    <w:rsid w:val="00776590"/>
    <w:rsid w:val="007778F1"/>
    <w:rsid w:val="00780C45"/>
    <w:rsid w:val="00780E5F"/>
    <w:rsid w:val="00783571"/>
    <w:rsid w:val="00783E88"/>
    <w:rsid w:val="00786465"/>
    <w:rsid w:val="00791469"/>
    <w:rsid w:val="007924BE"/>
    <w:rsid w:val="007927A8"/>
    <w:rsid w:val="00792812"/>
    <w:rsid w:val="0079410F"/>
    <w:rsid w:val="00797D24"/>
    <w:rsid w:val="007A0D17"/>
    <w:rsid w:val="007A0F4B"/>
    <w:rsid w:val="007A2D28"/>
    <w:rsid w:val="007A3124"/>
    <w:rsid w:val="007A3A57"/>
    <w:rsid w:val="007A3DF4"/>
    <w:rsid w:val="007A57D8"/>
    <w:rsid w:val="007A74F6"/>
    <w:rsid w:val="007A7666"/>
    <w:rsid w:val="007B012B"/>
    <w:rsid w:val="007B044E"/>
    <w:rsid w:val="007B0D33"/>
    <w:rsid w:val="007B3289"/>
    <w:rsid w:val="007B382D"/>
    <w:rsid w:val="007B3F07"/>
    <w:rsid w:val="007B4659"/>
    <w:rsid w:val="007B52E2"/>
    <w:rsid w:val="007B5B56"/>
    <w:rsid w:val="007B5EFC"/>
    <w:rsid w:val="007B5F86"/>
    <w:rsid w:val="007B6DCD"/>
    <w:rsid w:val="007C2212"/>
    <w:rsid w:val="007C2E30"/>
    <w:rsid w:val="007C587E"/>
    <w:rsid w:val="007C673C"/>
    <w:rsid w:val="007C7EDE"/>
    <w:rsid w:val="007D0251"/>
    <w:rsid w:val="007D150E"/>
    <w:rsid w:val="007D4AA3"/>
    <w:rsid w:val="007D6C6E"/>
    <w:rsid w:val="007D6CA9"/>
    <w:rsid w:val="007E06AE"/>
    <w:rsid w:val="007E0B3D"/>
    <w:rsid w:val="007E0E80"/>
    <w:rsid w:val="007E3071"/>
    <w:rsid w:val="007E3CD3"/>
    <w:rsid w:val="007F0375"/>
    <w:rsid w:val="007F4F64"/>
    <w:rsid w:val="007F58DD"/>
    <w:rsid w:val="007F5AFD"/>
    <w:rsid w:val="007F6193"/>
    <w:rsid w:val="007F7652"/>
    <w:rsid w:val="007F7D9D"/>
    <w:rsid w:val="00800D14"/>
    <w:rsid w:val="0080117D"/>
    <w:rsid w:val="00801B5F"/>
    <w:rsid w:val="00805FE3"/>
    <w:rsid w:val="008063FF"/>
    <w:rsid w:val="00811295"/>
    <w:rsid w:val="00811EEE"/>
    <w:rsid w:val="00813519"/>
    <w:rsid w:val="0081352E"/>
    <w:rsid w:val="008141A4"/>
    <w:rsid w:val="008145D0"/>
    <w:rsid w:val="00815BEE"/>
    <w:rsid w:val="008173CA"/>
    <w:rsid w:val="00817D9B"/>
    <w:rsid w:val="00820598"/>
    <w:rsid w:val="0082125D"/>
    <w:rsid w:val="008213CD"/>
    <w:rsid w:val="00824D7F"/>
    <w:rsid w:val="00825B2B"/>
    <w:rsid w:val="00827249"/>
    <w:rsid w:val="0083051F"/>
    <w:rsid w:val="0083182B"/>
    <w:rsid w:val="008320BD"/>
    <w:rsid w:val="00835392"/>
    <w:rsid w:val="00836F22"/>
    <w:rsid w:val="00840758"/>
    <w:rsid w:val="0084087C"/>
    <w:rsid w:val="00841107"/>
    <w:rsid w:val="00843A8A"/>
    <w:rsid w:val="0084640D"/>
    <w:rsid w:val="00850274"/>
    <w:rsid w:val="0085099D"/>
    <w:rsid w:val="0085120E"/>
    <w:rsid w:val="008519D0"/>
    <w:rsid w:val="0085686F"/>
    <w:rsid w:val="00857838"/>
    <w:rsid w:val="00857F4E"/>
    <w:rsid w:val="0085A11C"/>
    <w:rsid w:val="008607E7"/>
    <w:rsid w:val="00860A4C"/>
    <w:rsid w:val="008623E4"/>
    <w:rsid w:val="00862730"/>
    <w:rsid w:val="00862913"/>
    <w:rsid w:val="008632B5"/>
    <w:rsid w:val="008669F8"/>
    <w:rsid w:val="00867C00"/>
    <w:rsid w:val="00867DC4"/>
    <w:rsid w:val="00870ABB"/>
    <w:rsid w:val="008739C9"/>
    <w:rsid w:val="00874C83"/>
    <w:rsid w:val="00875B01"/>
    <w:rsid w:val="00875B05"/>
    <w:rsid w:val="00877570"/>
    <w:rsid w:val="00880093"/>
    <w:rsid w:val="008817AD"/>
    <w:rsid w:val="00881E0B"/>
    <w:rsid w:val="00881E2E"/>
    <w:rsid w:val="00882E25"/>
    <w:rsid w:val="0088415B"/>
    <w:rsid w:val="0088543B"/>
    <w:rsid w:val="00886473"/>
    <w:rsid w:val="00886572"/>
    <w:rsid w:val="00887484"/>
    <w:rsid w:val="0089327D"/>
    <w:rsid w:val="00893FE8"/>
    <w:rsid w:val="00894D30"/>
    <w:rsid w:val="008A1EA7"/>
    <w:rsid w:val="008A2E64"/>
    <w:rsid w:val="008A2F4E"/>
    <w:rsid w:val="008A3A1A"/>
    <w:rsid w:val="008A3FAE"/>
    <w:rsid w:val="008A53DC"/>
    <w:rsid w:val="008A65B3"/>
    <w:rsid w:val="008A6E75"/>
    <w:rsid w:val="008A71AF"/>
    <w:rsid w:val="008B0FE4"/>
    <w:rsid w:val="008B2359"/>
    <w:rsid w:val="008B3026"/>
    <w:rsid w:val="008B3339"/>
    <w:rsid w:val="008B34CD"/>
    <w:rsid w:val="008B55E3"/>
    <w:rsid w:val="008B7DA3"/>
    <w:rsid w:val="008C1D6E"/>
    <w:rsid w:val="008C213D"/>
    <w:rsid w:val="008C39AC"/>
    <w:rsid w:val="008C4844"/>
    <w:rsid w:val="008C4A13"/>
    <w:rsid w:val="008C5956"/>
    <w:rsid w:val="008C6FE2"/>
    <w:rsid w:val="008D02D6"/>
    <w:rsid w:val="008D12DD"/>
    <w:rsid w:val="008D19EE"/>
    <w:rsid w:val="008D210D"/>
    <w:rsid w:val="008D27B5"/>
    <w:rsid w:val="008D2B08"/>
    <w:rsid w:val="008D61A0"/>
    <w:rsid w:val="008D65B4"/>
    <w:rsid w:val="008E0FA1"/>
    <w:rsid w:val="008E1067"/>
    <w:rsid w:val="008E1C57"/>
    <w:rsid w:val="008E6902"/>
    <w:rsid w:val="008E7DA2"/>
    <w:rsid w:val="008E7F0C"/>
    <w:rsid w:val="008F02E4"/>
    <w:rsid w:val="008F05A4"/>
    <w:rsid w:val="008F149B"/>
    <w:rsid w:val="008F282D"/>
    <w:rsid w:val="008F5328"/>
    <w:rsid w:val="008F5D95"/>
    <w:rsid w:val="008F646B"/>
    <w:rsid w:val="00902AB1"/>
    <w:rsid w:val="0090351D"/>
    <w:rsid w:val="00903A4C"/>
    <w:rsid w:val="00906324"/>
    <w:rsid w:val="00906468"/>
    <w:rsid w:val="00912CE6"/>
    <w:rsid w:val="009140D1"/>
    <w:rsid w:val="00915286"/>
    <w:rsid w:val="00920E08"/>
    <w:rsid w:val="009211DF"/>
    <w:rsid w:val="009213A7"/>
    <w:rsid w:val="00923DC5"/>
    <w:rsid w:val="009259FE"/>
    <w:rsid w:val="00925E3B"/>
    <w:rsid w:val="00926AC7"/>
    <w:rsid w:val="00934094"/>
    <w:rsid w:val="00934101"/>
    <w:rsid w:val="0093468E"/>
    <w:rsid w:val="009355E0"/>
    <w:rsid w:val="0093712E"/>
    <w:rsid w:val="00941071"/>
    <w:rsid w:val="00941716"/>
    <w:rsid w:val="009428B5"/>
    <w:rsid w:val="00942CA5"/>
    <w:rsid w:val="00944611"/>
    <w:rsid w:val="00946C1F"/>
    <w:rsid w:val="00946C2F"/>
    <w:rsid w:val="009471C8"/>
    <w:rsid w:val="0095010C"/>
    <w:rsid w:val="00950C43"/>
    <w:rsid w:val="00951C20"/>
    <w:rsid w:val="00952309"/>
    <w:rsid w:val="009545E5"/>
    <w:rsid w:val="00954AE6"/>
    <w:rsid w:val="00954D70"/>
    <w:rsid w:val="00954E49"/>
    <w:rsid w:val="009565EE"/>
    <w:rsid w:val="0096179B"/>
    <w:rsid w:val="00961FEA"/>
    <w:rsid w:val="00962054"/>
    <w:rsid w:val="00966AB2"/>
    <w:rsid w:val="00967595"/>
    <w:rsid w:val="00970866"/>
    <w:rsid w:val="00971013"/>
    <w:rsid w:val="00977816"/>
    <w:rsid w:val="00980602"/>
    <w:rsid w:val="00980688"/>
    <w:rsid w:val="00982430"/>
    <w:rsid w:val="00984789"/>
    <w:rsid w:val="00984ECC"/>
    <w:rsid w:val="00985589"/>
    <w:rsid w:val="0099118B"/>
    <w:rsid w:val="009923A1"/>
    <w:rsid w:val="00993B47"/>
    <w:rsid w:val="00995E99"/>
    <w:rsid w:val="00996A87"/>
    <w:rsid w:val="009971A6"/>
    <w:rsid w:val="00997DB2"/>
    <w:rsid w:val="009A1212"/>
    <w:rsid w:val="009A25B9"/>
    <w:rsid w:val="009A4231"/>
    <w:rsid w:val="009A4744"/>
    <w:rsid w:val="009A481B"/>
    <w:rsid w:val="009A4ACC"/>
    <w:rsid w:val="009A5BCC"/>
    <w:rsid w:val="009A612E"/>
    <w:rsid w:val="009A6923"/>
    <w:rsid w:val="009A6E94"/>
    <w:rsid w:val="009B0261"/>
    <w:rsid w:val="009B2808"/>
    <w:rsid w:val="009B3AC6"/>
    <w:rsid w:val="009B4247"/>
    <w:rsid w:val="009B4D33"/>
    <w:rsid w:val="009B679A"/>
    <w:rsid w:val="009C0E69"/>
    <w:rsid w:val="009C15F8"/>
    <w:rsid w:val="009C489A"/>
    <w:rsid w:val="009C5ACB"/>
    <w:rsid w:val="009C65DF"/>
    <w:rsid w:val="009C7D9B"/>
    <w:rsid w:val="009D3490"/>
    <w:rsid w:val="009D497E"/>
    <w:rsid w:val="009D5578"/>
    <w:rsid w:val="009E22CF"/>
    <w:rsid w:val="009E359C"/>
    <w:rsid w:val="009E5A50"/>
    <w:rsid w:val="009E5F3A"/>
    <w:rsid w:val="009E64D8"/>
    <w:rsid w:val="009F4B23"/>
    <w:rsid w:val="009F62C3"/>
    <w:rsid w:val="009F6BD5"/>
    <w:rsid w:val="009F76E7"/>
    <w:rsid w:val="00A005E7"/>
    <w:rsid w:val="00A036F3"/>
    <w:rsid w:val="00A03781"/>
    <w:rsid w:val="00A03D75"/>
    <w:rsid w:val="00A04900"/>
    <w:rsid w:val="00A06EBD"/>
    <w:rsid w:val="00A071FE"/>
    <w:rsid w:val="00A106DA"/>
    <w:rsid w:val="00A113BD"/>
    <w:rsid w:val="00A120BB"/>
    <w:rsid w:val="00A1230B"/>
    <w:rsid w:val="00A12C27"/>
    <w:rsid w:val="00A12C55"/>
    <w:rsid w:val="00A15110"/>
    <w:rsid w:val="00A15136"/>
    <w:rsid w:val="00A17330"/>
    <w:rsid w:val="00A202AC"/>
    <w:rsid w:val="00A21780"/>
    <w:rsid w:val="00A21EF5"/>
    <w:rsid w:val="00A22249"/>
    <w:rsid w:val="00A243A8"/>
    <w:rsid w:val="00A255BE"/>
    <w:rsid w:val="00A277A2"/>
    <w:rsid w:val="00A277DC"/>
    <w:rsid w:val="00A30125"/>
    <w:rsid w:val="00A311A6"/>
    <w:rsid w:val="00A32553"/>
    <w:rsid w:val="00A34642"/>
    <w:rsid w:val="00A35266"/>
    <w:rsid w:val="00A35C12"/>
    <w:rsid w:val="00A409E7"/>
    <w:rsid w:val="00A441BF"/>
    <w:rsid w:val="00A44D19"/>
    <w:rsid w:val="00A46168"/>
    <w:rsid w:val="00A46912"/>
    <w:rsid w:val="00A46DE0"/>
    <w:rsid w:val="00A505E2"/>
    <w:rsid w:val="00A53997"/>
    <w:rsid w:val="00A542F1"/>
    <w:rsid w:val="00A559AC"/>
    <w:rsid w:val="00A564D6"/>
    <w:rsid w:val="00A56A19"/>
    <w:rsid w:val="00A630A7"/>
    <w:rsid w:val="00A65572"/>
    <w:rsid w:val="00A6562D"/>
    <w:rsid w:val="00A67DC2"/>
    <w:rsid w:val="00A70A6A"/>
    <w:rsid w:val="00A724C1"/>
    <w:rsid w:val="00A7278E"/>
    <w:rsid w:val="00A76DD8"/>
    <w:rsid w:val="00A77475"/>
    <w:rsid w:val="00A80EE5"/>
    <w:rsid w:val="00A84EA4"/>
    <w:rsid w:val="00A84EA7"/>
    <w:rsid w:val="00A93732"/>
    <w:rsid w:val="00A9399F"/>
    <w:rsid w:val="00A968D4"/>
    <w:rsid w:val="00AA083A"/>
    <w:rsid w:val="00AA0BEC"/>
    <w:rsid w:val="00AA0C83"/>
    <w:rsid w:val="00AA1522"/>
    <w:rsid w:val="00AA1823"/>
    <w:rsid w:val="00AA56E6"/>
    <w:rsid w:val="00AA7480"/>
    <w:rsid w:val="00AA7E2A"/>
    <w:rsid w:val="00AB47FF"/>
    <w:rsid w:val="00AB4D43"/>
    <w:rsid w:val="00AB7683"/>
    <w:rsid w:val="00AC0497"/>
    <w:rsid w:val="00AC16CC"/>
    <w:rsid w:val="00AC1995"/>
    <w:rsid w:val="00AC267F"/>
    <w:rsid w:val="00AC2CAF"/>
    <w:rsid w:val="00AC2D64"/>
    <w:rsid w:val="00AC43E2"/>
    <w:rsid w:val="00AC53C5"/>
    <w:rsid w:val="00AC6699"/>
    <w:rsid w:val="00AC74FF"/>
    <w:rsid w:val="00AD03DB"/>
    <w:rsid w:val="00AD3212"/>
    <w:rsid w:val="00AD387E"/>
    <w:rsid w:val="00AD76C5"/>
    <w:rsid w:val="00AD7AC5"/>
    <w:rsid w:val="00AD7D60"/>
    <w:rsid w:val="00AE08AF"/>
    <w:rsid w:val="00AE1DB7"/>
    <w:rsid w:val="00AE21AF"/>
    <w:rsid w:val="00AE23E6"/>
    <w:rsid w:val="00AE25BE"/>
    <w:rsid w:val="00AE32AC"/>
    <w:rsid w:val="00AE78B0"/>
    <w:rsid w:val="00AF0E92"/>
    <w:rsid w:val="00AF25FE"/>
    <w:rsid w:val="00AF2A82"/>
    <w:rsid w:val="00AF35B4"/>
    <w:rsid w:val="00AF46D0"/>
    <w:rsid w:val="00AF53E2"/>
    <w:rsid w:val="00AF5522"/>
    <w:rsid w:val="00AF71DE"/>
    <w:rsid w:val="00AF773F"/>
    <w:rsid w:val="00AF7F2C"/>
    <w:rsid w:val="00B0022A"/>
    <w:rsid w:val="00B01943"/>
    <w:rsid w:val="00B0235A"/>
    <w:rsid w:val="00B048AD"/>
    <w:rsid w:val="00B06D6A"/>
    <w:rsid w:val="00B07361"/>
    <w:rsid w:val="00B1440F"/>
    <w:rsid w:val="00B150C5"/>
    <w:rsid w:val="00B15E78"/>
    <w:rsid w:val="00B16F1F"/>
    <w:rsid w:val="00B172E4"/>
    <w:rsid w:val="00B25C1E"/>
    <w:rsid w:val="00B26786"/>
    <w:rsid w:val="00B27AC1"/>
    <w:rsid w:val="00B3010C"/>
    <w:rsid w:val="00B31D6E"/>
    <w:rsid w:val="00B32292"/>
    <w:rsid w:val="00B331ED"/>
    <w:rsid w:val="00B34529"/>
    <w:rsid w:val="00B350E1"/>
    <w:rsid w:val="00B40379"/>
    <w:rsid w:val="00B44F80"/>
    <w:rsid w:val="00B45010"/>
    <w:rsid w:val="00B477C3"/>
    <w:rsid w:val="00B51B3C"/>
    <w:rsid w:val="00B5232A"/>
    <w:rsid w:val="00B571C7"/>
    <w:rsid w:val="00B57857"/>
    <w:rsid w:val="00B600F0"/>
    <w:rsid w:val="00B607A4"/>
    <w:rsid w:val="00B632D4"/>
    <w:rsid w:val="00B638D2"/>
    <w:rsid w:val="00B650A1"/>
    <w:rsid w:val="00B70D91"/>
    <w:rsid w:val="00B713AA"/>
    <w:rsid w:val="00B73BF5"/>
    <w:rsid w:val="00B75E59"/>
    <w:rsid w:val="00B763E5"/>
    <w:rsid w:val="00B76A9D"/>
    <w:rsid w:val="00B77482"/>
    <w:rsid w:val="00B774DC"/>
    <w:rsid w:val="00B805BD"/>
    <w:rsid w:val="00B806FE"/>
    <w:rsid w:val="00B80B39"/>
    <w:rsid w:val="00B82526"/>
    <w:rsid w:val="00B84EE3"/>
    <w:rsid w:val="00B85789"/>
    <w:rsid w:val="00B87180"/>
    <w:rsid w:val="00B879AE"/>
    <w:rsid w:val="00B914A0"/>
    <w:rsid w:val="00B93C80"/>
    <w:rsid w:val="00B95038"/>
    <w:rsid w:val="00B96636"/>
    <w:rsid w:val="00B9699F"/>
    <w:rsid w:val="00BA427F"/>
    <w:rsid w:val="00BB12B4"/>
    <w:rsid w:val="00BB2383"/>
    <w:rsid w:val="00BB257F"/>
    <w:rsid w:val="00BB5E1D"/>
    <w:rsid w:val="00BB7858"/>
    <w:rsid w:val="00BC0BAA"/>
    <w:rsid w:val="00BC1AB2"/>
    <w:rsid w:val="00BC5E92"/>
    <w:rsid w:val="00BC6923"/>
    <w:rsid w:val="00BD37E5"/>
    <w:rsid w:val="00BD3AA8"/>
    <w:rsid w:val="00BD4287"/>
    <w:rsid w:val="00BD4CAD"/>
    <w:rsid w:val="00BD577C"/>
    <w:rsid w:val="00BD57BC"/>
    <w:rsid w:val="00BD5C19"/>
    <w:rsid w:val="00BD5E9F"/>
    <w:rsid w:val="00BD7A3B"/>
    <w:rsid w:val="00BE2277"/>
    <w:rsid w:val="00BE397C"/>
    <w:rsid w:val="00BE3E53"/>
    <w:rsid w:val="00BE6490"/>
    <w:rsid w:val="00BE65EF"/>
    <w:rsid w:val="00BF05D0"/>
    <w:rsid w:val="00BF2AE8"/>
    <w:rsid w:val="00BF3958"/>
    <w:rsid w:val="00BF5F05"/>
    <w:rsid w:val="00BF656F"/>
    <w:rsid w:val="00C00F81"/>
    <w:rsid w:val="00C014B6"/>
    <w:rsid w:val="00C04F28"/>
    <w:rsid w:val="00C05915"/>
    <w:rsid w:val="00C06C2C"/>
    <w:rsid w:val="00C07EAF"/>
    <w:rsid w:val="00C107B7"/>
    <w:rsid w:val="00C11122"/>
    <w:rsid w:val="00C11213"/>
    <w:rsid w:val="00C11233"/>
    <w:rsid w:val="00C11441"/>
    <w:rsid w:val="00C1171A"/>
    <w:rsid w:val="00C119D5"/>
    <w:rsid w:val="00C14895"/>
    <w:rsid w:val="00C15243"/>
    <w:rsid w:val="00C16EE3"/>
    <w:rsid w:val="00C16F35"/>
    <w:rsid w:val="00C2006A"/>
    <w:rsid w:val="00C2022C"/>
    <w:rsid w:val="00C20C4C"/>
    <w:rsid w:val="00C219CE"/>
    <w:rsid w:val="00C27821"/>
    <w:rsid w:val="00C315DF"/>
    <w:rsid w:val="00C31C55"/>
    <w:rsid w:val="00C33FED"/>
    <w:rsid w:val="00C34E9D"/>
    <w:rsid w:val="00C36623"/>
    <w:rsid w:val="00C36D0B"/>
    <w:rsid w:val="00C37114"/>
    <w:rsid w:val="00C37163"/>
    <w:rsid w:val="00C41822"/>
    <w:rsid w:val="00C436E0"/>
    <w:rsid w:val="00C50389"/>
    <w:rsid w:val="00C50824"/>
    <w:rsid w:val="00C534FB"/>
    <w:rsid w:val="00C55758"/>
    <w:rsid w:val="00C61028"/>
    <w:rsid w:val="00C611BF"/>
    <w:rsid w:val="00C61BF3"/>
    <w:rsid w:val="00C61DF4"/>
    <w:rsid w:val="00C6271B"/>
    <w:rsid w:val="00C627AD"/>
    <w:rsid w:val="00C67A06"/>
    <w:rsid w:val="00C71259"/>
    <w:rsid w:val="00C714D9"/>
    <w:rsid w:val="00C72C01"/>
    <w:rsid w:val="00C800CF"/>
    <w:rsid w:val="00C80229"/>
    <w:rsid w:val="00C80EC5"/>
    <w:rsid w:val="00C8310D"/>
    <w:rsid w:val="00C83BCF"/>
    <w:rsid w:val="00C856F6"/>
    <w:rsid w:val="00C86D88"/>
    <w:rsid w:val="00C87DE4"/>
    <w:rsid w:val="00C87E55"/>
    <w:rsid w:val="00C90E39"/>
    <w:rsid w:val="00C914CE"/>
    <w:rsid w:val="00C933A5"/>
    <w:rsid w:val="00C95E1C"/>
    <w:rsid w:val="00C9622A"/>
    <w:rsid w:val="00CA2087"/>
    <w:rsid w:val="00CA3143"/>
    <w:rsid w:val="00CA3F8C"/>
    <w:rsid w:val="00CA5E50"/>
    <w:rsid w:val="00CA74BD"/>
    <w:rsid w:val="00CA7DC5"/>
    <w:rsid w:val="00CB10F0"/>
    <w:rsid w:val="00CB1584"/>
    <w:rsid w:val="00CB215C"/>
    <w:rsid w:val="00CB256A"/>
    <w:rsid w:val="00CB2736"/>
    <w:rsid w:val="00CB2EB8"/>
    <w:rsid w:val="00CB3FD8"/>
    <w:rsid w:val="00CB4199"/>
    <w:rsid w:val="00CC26CC"/>
    <w:rsid w:val="00CC3277"/>
    <w:rsid w:val="00CC5BAB"/>
    <w:rsid w:val="00CC753E"/>
    <w:rsid w:val="00CD2B55"/>
    <w:rsid w:val="00CD2B94"/>
    <w:rsid w:val="00CD38DD"/>
    <w:rsid w:val="00CD53B3"/>
    <w:rsid w:val="00CD6799"/>
    <w:rsid w:val="00CE1608"/>
    <w:rsid w:val="00CE219A"/>
    <w:rsid w:val="00CE228C"/>
    <w:rsid w:val="00CE2466"/>
    <w:rsid w:val="00CE5110"/>
    <w:rsid w:val="00CE52B5"/>
    <w:rsid w:val="00CE63E1"/>
    <w:rsid w:val="00CF0C16"/>
    <w:rsid w:val="00CF1C75"/>
    <w:rsid w:val="00CF24AA"/>
    <w:rsid w:val="00CF308A"/>
    <w:rsid w:val="00CF4497"/>
    <w:rsid w:val="00CF63E1"/>
    <w:rsid w:val="00CF675B"/>
    <w:rsid w:val="00CF7125"/>
    <w:rsid w:val="00CF714E"/>
    <w:rsid w:val="00CF717B"/>
    <w:rsid w:val="00D0127E"/>
    <w:rsid w:val="00D0291E"/>
    <w:rsid w:val="00D05BD4"/>
    <w:rsid w:val="00D077B0"/>
    <w:rsid w:val="00D116F4"/>
    <w:rsid w:val="00D11E4F"/>
    <w:rsid w:val="00D12946"/>
    <w:rsid w:val="00D13CA4"/>
    <w:rsid w:val="00D13E24"/>
    <w:rsid w:val="00D13F2E"/>
    <w:rsid w:val="00D146A3"/>
    <w:rsid w:val="00D15DE4"/>
    <w:rsid w:val="00D178B3"/>
    <w:rsid w:val="00D20467"/>
    <w:rsid w:val="00D2147F"/>
    <w:rsid w:val="00D21F2A"/>
    <w:rsid w:val="00D24341"/>
    <w:rsid w:val="00D266D3"/>
    <w:rsid w:val="00D27CFF"/>
    <w:rsid w:val="00D303EB"/>
    <w:rsid w:val="00D30970"/>
    <w:rsid w:val="00D3136A"/>
    <w:rsid w:val="00D325EA"/>
    <w:rsid w:val="00D32CE2"/>
    <w:rsid w:val="00D33C1D"/>
    <w:rsid w:val="00D34B13"/>
    <w:rsid w:val="00D36A40"/>
    <w:rsid w:val="00D40BCE"/>
    <w:rsid w:val="00D414A3"/>
    <w:rsid w:val="00D415FB"/>
    <w:rsid w:val="00D41710"/>
    <w:rsid w:val="00D41B7E"/>
    <w:rsid w:val="00D43100"/>
    <w:rsid w:val="00D43E88"/>
    <w:rsid w:val="00D4401F"/>
    <w:rsid w:val="00D44360"/>
    <w:rsid w:val="00D45968"/>
    <w:rsid w:val="00D45CC8"/>
    <w:rsid w:val="00D46D65"/>
    <w:rsid w:val="00D5091D"/>
    <w:rsid w:val="00D537FA"/>
    <w:rsid w:val="00D53BC1"/>
    <w:rsid w:val="00D53FE9"/>
    <w:rsid w:val="00D61D65"/>
    <w:rsid w:val="00D625F9"/>
    <w:rsid w:val="00D719B8"/>
    <w:rsid w:val="00D71B0A"/>
    <w:rsid w:val="00D71B77"/>
    <w:rsid w:val="00D71FFC"/>
    <w:rsid w:val="00D72049"/>
    <w:rsid w:val="00D728B4"/>
    <w:rsid w:val="00D728E5"/>
    <w:rsid w:val="00D73B2A"/>
    <w:rsid w:val="00D745FB"/>
    <w:rsid w:val="00D76E44"/>
    <w:rsid w:val="00D772E8"/>
    <w:rsid w:val="00D82D81"/>
    <w:rsid w:val="00D840B3"/>
    <w:rsid w:val="00D85730"/>
    <w:rsid w:val="00D85FFB"/>
    <w:rsid w:val="00D8698E"/>
    <w:rsid w:val="00D87B91"/>
    <w:rsid w:val="00D902CB"/>
    <w:rsid w:val="00D92C63"/>
    <w:rsid w:val="00D9377A"/>
    <w:rsid w:val="00DA097A"/>
    <w:rsid w:val="00DA5238"/>
    <w:rsid w:val="00DA67D1"/>
    <w:rsid w:val="00DA688F"/>
    <w:rsid w:val="00DA77D2"/>
    <w:rsid w:val="00DB1AC5"/>
    <w:rsid w:val="00DB33DC"/>
    <w:rsid w:val="00DB3C58"/>
    <w:rsid w:val="00DB5382"/>
    <w:rsid w:val="00DB71BD"/>
    <w:rsid w:val="00DB722C"/>
    <w:rsid w:val="00DC00B0"/>
    <w:rsid w:val="00DC1882"/>
    <w:rsid w:val="00DC30CB"/>
    <w:rsid w:val="00DC3DEF"/>
    <w:rsid w:val="00DC4DCE"/>
    <w:rsid w:val="00DC600C"/>
    <w:rsid w:val="00DC7886"/>
    <w:rsid w:val="00DC7A7A"/>
    <w:rsid w:val="00DC7D01"/>
    <w:rsid w:val="00DD0FFD"/>
    <w:rsid w:val="00DD1174"/>
    <w:rsid w:val="00DD1F38"/>
    <w:rsid w:val="00DD24DE"/>
    <w:rsid w:val="00DD64F8"/>
    <w:rsid w:val="00DE0E23"/>
    <w:rsid w:val="00DE1E7B"/>
    <w:rsid w:val="00DE345F"/>
    <w:rsid w:val="00DE51AF"/>
    <w:rsid w:val="00DE7101"/>
    <w:rsid w:val="00DF0127"/>
    <w:rsid w:val="00DF13FE"/>
    <w:rsid w:val="00DF1738"/>
    <w:rsid w:val="00DF25F9"/>
    <w:rsid w:val="00DF51BE"/>
    <w:rsid w:val="00DF637D"/>
    <w:rsid w:val="00DF7222"/>
    <w:rsid w:val="00DF7550"/>
    <w:rsid w:val="00E01181"/>
    <w:rsid w:val="00E026F3"/>
    <w:rsid w:val="00E03070"/>
    <w:rsid w:val="00E047AD"/>
    <w:rsid w:val="00E1052A"/>
    <w:rsid w:val="00E106B7"/>
    <w:rsid w:val="00E10C7A"/>
    <w:rsid w:val="00E110A3"/>
    <w:rsid w:val="00E11E0C"/>
    <w:rsid w:val="00E12174"/>
    <w:rsid w:val="00E14733"/>
    <w:rsid w:val="00E16365"/>
    <w:rsid w:val="00E16492"/>
    <w:rsid w:val="00E17392"/>
    <w:rsid w:val="00E20429"/>
    <w:rsid w:val="00E21629"/>
    <w:rsid w:val="00E23183"/>
    <w:rsid w:val="00E232FE"/>
    <w:rsid w:val="00E250A0"/>
    <w:rsid w:val="00E25623"/>
    <w:rsid w:val="00E27292"/>
    <w:rsid w:val="00E27C89"/>
    <w:rsid w:val="00E318D3"/>
    <w:rsid w:val="00E35245"/>
    <w:rsid w:val="00E40146"/>
    <w:rsid w:val="00E40A89"/>
    <w:rsid w:val="00E42D1A"/>
    <w:rsid w:val="00E43CCD"/>
    <w:rsid w:val="00E44079"/>
    <w:rsid w:val="00E44260"/>
    <w:rsid w:val="00E455CB"/>
    <w:rsid w:val="00E506CE"/>
    <w:rsid w:val="00E521CD"/>
    <w:rsid w:val="00E5224C"/>
    <w:rsid w:val="00E52DCC"/>
    <w:rsid w:val="00E54134"/>
    <w:rsid w:val="00E54156"/>
    <w:rsid w:val="00E5499D"/>
    <w:rsid w:val="00E54E20"/>
    <w:rsid w:val="00E57117"/>
    <w:rsid w:val="00E60A7A"/>
    <w:rsid w:val="00E613B2"/>
    <w:rsid w:val="00E622D7"/>
    <w:rsid w:val="00E62AC2"/>
    <w:rsid w:val="00E6524E"/>
    <w:rsid w:val="00E6713A"/>
    <w:rsid w:val="00E70116"/>
    <w:rsid w:val="00E7101A"/>
    <w:rsid w:val="00E728EC"/>
    <w:rsid w:val="00E75426"/>
    <w:rsid w:val="00E76EA2"/>
    <w:rsid w:val="00E778AB"/>
    <w:rsid w:val="00E77DF9"/>
    <w:rsid w:val="00E80560"/>
    <w:rsid w:val="00E808A9"/>
    <w:rsid w:val="00E8142A"/>
    <w:rsid w:val="00E8142B"/>
    <w:rsid w:val="00E8559C"/>
    <w:rsid w:val="00E85D52"/>
    <w:rsid w:val="00E860FB"/>
    <w:rsid w:val="00E867F7"/>
    <w:rsid w:val="00E8731A"/>
    <w:rsid w:val="00E87B2C"/>
    <w:rsid w:val="00E90EC0"/>
    <w:rsid w:val="00E922C4"/>
    <w:rsid w:val="00E9262C"/>
    <w:rsid w:val="00E946EB"/>
    <w:rsid w:val="00E966A4"/>
    <w:rsid w:val="00EA03E6"/>
    <w:rsid w:val="00EA0E1C"/>
    <w:rsid w:val="00EA2057"/>
    <w:rsid w:val="00EA66E5"/>
    <w:rsid w:val="00EB072D"/>
    <w:rsid w:val="00EB22D1"/>
    <w:rsid w:val="00EB2774"/>
    <w:rsid w:val="00EB44A2"/>
    <w:rsid w:val="00EB4A00"/>
    <w:rsid w:val="00EB74D3"/>
    <w:rsid w:val="00EC126E"/>
    <w:rsid w:val="00EC298A"/>
    <w:rsid w:val="00EC36F7"/>
    <w:rsid w:val="00EC4CD3"/>
    <w:rsid w:val="00EC55C3"/>
    <w:rsid w:val="00ED291C"/>
    <w:rsid w:val="00ED3F0D"/>
    <w:rsid w:val="00ED41D1"/>
    <w:rsid w:val="00ED4DB4"/>
    <w:rsid w:val="00ED56D4"/>
    <w:rsid w:val="00ED5EDF"/>
    <w:rsid w:val="00ED6262"/>
    <w:rsid w:val="00ED6314"/>
    <w:rsid w:val="00ED76F1"/>
    <w:rsid w:val="00ED7A9C"/>
    <w:rsid w:val="00EE0289"/>
    <w:rsid w:val="00EE1C12"/>
    <w:rsid w:val="00EE1D24"/>
    <w:rsid w:val="00EE3B00"/>
    <w:rsid w:val="00EE3D24"/>
    <w:rsid w:val="00EE502A"/>
    <w:rsid w:val="00EF1535"/>
    <w:rsid w:val="00EF2C4D"/>
    <w:rsid w:val="00EF3A95"/>
    <w:rsid w:val="00EF40CA"/>
    <w:rsid w:val="00EF5DC2"/>
    <w:rsid w:val="00EF605D"/>
    <w:rsid w:val="00EF685B"/>
    <w:rsid w:val="00F00263"/>
    <w:rsid w:val="00F03624"/>
    <w:rsid w:val="00F03D7A"/>
    <w:rsid w:val="00F054C5"/>
    <w:rsid w:val="00F1153A"/>
    <w:rsid w:val="00F11588"/>
    <w:rsid w:val="00F12735"/>
    <w:rsid w:val="00F1410E"/>
    <w:rsid w:val="00F15709"/>
    <w:rsid w:val="00F15B2B"/>
    <w:rsid w:val="00F15DA2"/>
    <w:rsid w:val="00F22BE4"/>
    <w:rsid w:val="00F2489E"/>
    <w:rsid w:val="00F25733"/>
    <w:rsid w:val="00F31A50"/>
    <w:rsid w:val="00F329FD"/>
    <w:rsid w:val="00F35B21"/>
    <w:rsid w:val="00F363D0"/>
    <w:rsid w:val="00F3641A"/>
    <w:rsid w:val="00F3790B"/>
    <w:rsid w:val="00F403BC"/>
    <w:rsid w:val="00F40836"/>
    <w:rsid w:val="00F40FBE"/>
    <w:rsid w:val="00F41583"/>
    <w:rsid w:val="00F422AA"/>
    <w:rsid w:val="00F42C78"/>
    <w:rsid w:val="00F45545"/>
    <w:rsid w:val="00F45712"/>
    <w:rsid w:val="00F45D06"/>
    <w:rsid w:val="00F47A8E"/>
    <w:rsid w:val="00F50104"/>
    <w:rsid w:val="00F50B72"/>
    <w:rsid w:val="00F5758A"/>
    <w:rsid w:val="00F60077"/>
    <w:rsid w:val="00F60409"/>
    <w:rsid w:val="00F6092E"/>
    <w:rsid w:val="00F6098D"/>
    <w:rsid w:val="00F612A2"/>
    <w:rsid w:val="00F622A3"/>
    <w:rsid w:val="00F640AE"/>
    <w:rsid w:val="00F64C3E"/>
    <w:rsid w:val="00F6739C"/>
    <w:rsid w:val="00F70CD4"/>
    <w:rsid w:val="00F71B38"/>
    <w:rsid w:val="00F72376"/>
    <w:rsid w:val="00F74B73"/>
    <w:rsid w:val="00F7593A"/>
    <w:rsid w:val="00F81894"/>
    <w:rsid w:val="00F81E2A"/>
    <w:rsid w:val="00F81F92"/>
    <w:rsid w:val="00F839B6"/>
    <w:rsid w:val="00F83ECC"/>
    <w:rsid w:val="00F84B9D"/>
    <w:rsid w:val="00F8565B"/>
    <w:rsid w:val="00F8690A"/>
    <w:rsid w:val="00F87288"/>
    <w:rsid w:val="00F877DD"/>
    <w:rsid w:val="00F901C5"/>
    <w:rsid w:val="00F910D5"/>
    <w:rsid w:val="00F93CF0"/>
    <w:rsid w:val="00F95316"/>
    <w:rsid w:val="00FA2415"/>
    <w:rsid w:val="00FA27A7"/>
    <w:rsid w:val="00FA5CD6"/>
    <w:rsid w:val="00FA5DC7"/>
    <w:rsid w:val="00FA6884"/>
    <w:rsid w:val="00FA7A39"/>
    <w:rsid w:val="00FB189B"/>
    <w:rsid w:val="00FB20B3"/>
    <w:rsid w:val="00FB4082"/>
    <w:rsid w:val="00FC0701"/>
    <w:rsid w:val="00FC27C2"/>
    <w:rsid w:val="00FC2C37"/>
    <w:rsid w:val="00FC2FD9"/>
    <w:rsid w:val="00FC4B60"/>
    <w:rsid w:val="00FC6FB2"/>
    <w:rsid w:val="00FD07B8"/>
    <w:rsid w:val="00FD3676"/>
    <w:rsid w:val="00FD40CA"/>
    <w:rsid w:val="00FD61FD"/>
    <w:rsid w:val="00FD66AE"/>
    <w:rsid w:val="00FD6878"/>
    <w:rsid w:val="00FD6D5D"/>
    <w:rsid w:val="00FD749C"/>
    <w:rsid w:val="00FE09B0"/>
    <w:rsid w:val="00FE1E35"/>
    <w:rsid w:val="00FE2417"/>
    <w:rsid w:val="00FE2D9F"/>
    <w:rsid w:val="00FE2E56"/>
    <w:rsid w:val="00FE538A"/>
    <w:rsid w:val="00FE57F1"/>
    <w:rsid w:val="00FE725E"/>
    <w:rsid w:val="00FF05C7"/>
    <w:rsid w:val="00FF06CA"/>
    <w:rsid w:val="00FF081D"/>
    <w:rsid w:val="00FF1D89"/>
    <w:rsid w:val="00FF22B1"/>
    <w:rsid w:val="00FF266D"/>
    <w:rsid w:val="00FF3E11"/>
    <w:rsid w:val="00FF48BE"/>
    <w:rsid w:val="00FF58AE"/>
    <w:rsid w:val="00FF67A3"/>
    <w:rsid w:val="00FF78E9"/>
    <w:rsid w:val="010BADED"/>
    <w:rsid w:val="02FA876E"/>
    <w:rsid w:val="037939AE"/>
    <w:rsid w:val="0380F154"/>
    <w:rsid w:val="0412DA3E"/>
    <w:rsid w:val="05D58BFF"/>
    <w:rsid w:val="05DDC162"/>
    <w:rsid w:val="05F5F7D9"/>
    <w:rsid w:val="0606F06F"/>
    <w:rsid w:val="0615B56A"/>
    <w:rsid w:val="0616A514"/>
    <w:rsid w:val="06431D68"/>
    <w:rsid w:val="069BC819"/>
    <w:rsid w:val="07A671C1"/>
    <w:rsid w:val="07BB1B29"/>
    <w:rsid w:val="07D4A388"/>
    <w:rsid w:val="07F623C2"/>
    <w:rsid w:val="08C7E9F8"/>
    <w:rsid w:val="097728E4"/>
    <w:rsid w:val="0A562050"/>
    <w:rsid w:val="0B5662BE"/>
    <w:rsid w:val="0B65A489"/>
    <w:rsid w:val="0B88217F"/>
    <w:rsid w:val="0D7A2190"/>
    <w:rsid w:val="0E026230"/>
    <w:rsid w:val="0E616807"/>
    <w:rsid w:val="0E9E1ED1"/>
    <w:rsid w:val="0EC2BBF9"/>
    <w:rsid w:val="0EF7A257"/>
    <w:rsid w:val="0F213690"/>
    <w:rsid w:val="0F5D55F2"/>
    <w:rsid w:val="0FAFC3A0"/>
    <w:rsid w:val="10383F91"/>
    <w:rsid w:val="1156EB80"/>
    <w:rsid w:val="1185F7E4"/>
    <w:rsid w:val="11C3CA94"/>
    <w:rsid w:val="122217ED"/>
    <w:rsid w:val="1281AD56"/>
    <w:rsid w:val="131850AC"/>
    <w:rsid w:val="135D7BFD"/>
    <w:rsid w:val="1373C36E"/>
    <w:rsid w:val="1442A53A"/>
    <w:rsid w:val="1471A5C3"/>
    <w:rsid w:val="14F7B599"/>
    <w:rsid w:val="15BA63E9"/>
    <w:rsid w:val="166C2D50"/>
    <w:rsid w:val="168C32C1"/>
    <w:rsid w:val="174EF2C0"/>
    <w:rsid w:val="177276A3"/>
    <w:rsid w:val="182B98DB"/>
    <w:rsid w:val="18E98AD8"/>
    <w:rsid w:val="1952CF68"/>
    <w:rsid w:val="19C689D1"/>
    <w:rsid w:val="1B170C60"/>
    <w:rsid w:val="1BF2995C"/>
    <w:rsid w:val="1C1AC26B"/>
    <w:rsid w:val="1C3AA637"/>
    <w:rsid w:val="1C679380"/>
    <w:rsid w:val="1CA81DA6"/>
    <w:rsid w:val="1D547CB2"/>
    <w:rsid w:val="1E61ED99"/>
    <w:rsid w:val="1F7D8A08"/>
    <w:rsid w:val="203C2A8F"/>
    <w:rsid w:val="20AE1FA8"/>
    <w:rsid w:val="20C01EFC"/>
    <w:rsid w:val="20C90065"/>
    <w:rsid w:val="218C4948"/>
    <w:rsid w:val="21B1DF11"/>
    <w:rsid w:val="2222ABAA"/>
    <w:rsid w:val="2237F205"/>
    <w:rsid w:val="22729A63"/>
    <w:rsid w:val="23513528"/>
    <w:rsid w:val="23779FA0"/>
    <w:rsid w:val="23B26C36"/>
    <w:rsid w:val="23DCF680"/>
    <w:rsid w:val="242F5C39"/>
    <w:rsid w:val="24BC3513"/>
    <w:rsid w:val="24D20817"/>
    <w:rsid w:val="253CD82E"/>
    <w:rsid w:val="25CBF422"/>
    <w:rsid w:val="27E0A5C3"/>
    <w:rsid w:val="28518CD3"/>
    <w:rsid w:val="28B05A90"/>
    <w:rsid w:val="28D33ECA"/>
    <w:rsid w:val="2919823F"/>
    <w:rsid w:val="2985A307"/>
    <w:rsid w:val="29BE1D68"/>
    <w:rsid w:val="2A2E29E6"/>
    <w:rsid w:val="2A50F1EB"/>
    <w:rsid w:val="2A764B7A"/>
    <w:rsid w:val="2A80315E"/>
    <w:rsid w:val="2A87A003"/>
    <w:rsid w:val="2AF24570"/>
    <w:rsid w:val="2B524279"/>
    <w:rsid w:val="2B6D457D"/>
    <w:rsid w:val="2BDEDD07"/>
    <w:rsid w:val="2C2417EB"/>
    <w:rsid w:val="2C659776"/>
    <w:rsid w:val="2CE432B7"/>
    <w:rsid w:val="2D2CFD22"/>
    <w:rsid w:val="2D530A13"/>
    <w:rsid w:val="2D63807D"/>
    <w:rsid w:val="2DA84AAD"/>
    <w:rsid w:val="2DCAB918"/>
    <w:rsid w:val="2E2DBEF3"/>
    <w:rsid w:val="2E47FF3D"/>
    <w:rsid w:val="2E7172F5"/>
    <w:rsid w:val="2E777CAE"/>
    <w:rsid w:val="2F13235C"/>
    <w:rsid w:val="2F2B68C3"/>
    <w:rsid w:val="2F3C8419"/>
    <w:rsid w:val="305E6966"/>
    <w:rsid w:val="321E5FA2"/>
    <w:rsid w:val="3230F817"/>
    <w:rsid w:val="325E1C1C"/>
    <w:rsid w:val="330CCD1A"/>
    <w:rsid w:val="33563B89"/>
    <w:rsid w:val="3395BC3D"/>
    <w:rsid w:val="340CF158"/>
    <w:rsid w:val="34A1C4EE"/>
    <w:rsid w:val="35AD0453"/>
    <w:rsid w:val="3759FE4D"/>
    <w:rsid w:val="37685FF9"/>
    <w:rsid w:val="379B3F34"/>
    <w:rsid w:val="38BBF363"/>
    <w:rsid w:val="38CDBD1C"/>
    <w:rsid w:val="38EB6C79"/>
    <w:rsid w:val="38FEE0DE"/>
    <w:rsid w:val="3942B75B"/>
    <w:rsid w:val="3AA2AEC8"/>
    <w:rsid w:val="3C95FC2B"/>
    <w:rsid w:val="3D22A080"/>
    <w:rsid w:val="3D8D2664"/>
    <w:rsid w:val="3ED8A1BC"/>
    <w:rsid w:val="3F0F807C"/>
    <w:rsid w:val="3F9AF006"/>
    <w:rsid w:val="400E5FB9"/>
    <w:rsid w:val="40524F09"/>
    <w:rsid w:val="406A88B8"/>
    <w:rsid w:val="40E4354C"/>
    <w:rsid w:val="41B90C5A"/>
    <w:rsid w:val="4382B95F"/>
    <w:rsid w:val="43F69838"/>
    <w:rsid w:val="44024905"/>
    <w:rsid w:val="442CDE57"/>
    <w:rsid w:val="446CB57D"/>
    <w:rsid w:val="44B5CECD"/>
    <w:rsid w:val="45D7E982"/>
    <w:rsid w:val="46178EE2"/>
    <w:rsid w:val="46DBDD7F"/>
    <w:rsid w:val="470791A4"/>
    <w:rsid w:val="47DC2B98"/>
    <w:rsid w:val="48D17A45"/>
    <w:rsid w:val="491CBDA4"/>
    <w:rsid w:val="494DF1D7"/>
    <w:rsid w:val="4995B9DA"/>
    <w:rsid w:val="4B8447A9"/>
    <w:rsid w:val="4BD3AF57"/>
    <w:rsid w:val="4CA4F3C0"/>
    <w:rsid w:val="4CD07CE5"/>
    <w:rsid w:val="4D105D75"/>
    <w:rsid w:val="4D1A4E43"/>
    <w:rsid w:val="4D1F4260"/>
    <w:rsid w:val="4D6D9964"/>
    <w:rsid w:val="4DB18EA3"/>
    <w:rsid w:val="4DBE4227"/>
    <w:rsid w:val="4E0B1775"/>
    <w:rsid w:val="4E1887C8"/>
    <w:rsid w:val="4EDC4DDF"/>
    <w:rsid w:val="4F187199"/>
    <w:rsid w:val="4FA62097"/>
    <w:rsid w:val="4FF521F9"/>
    <w:rsid w:val="502E200B"/>
    <w:rsid w:val="505AAA68"/>
    <w:rsid w:val="50AA688F"/>
    <w:rsid w:val="50ED94B0"/>
    <w:rsid w:val="5105C715"/>
    <w:rsid w:val="51496E83"/>
    <w:rsid w:val="5163AE76"/>
    <w:rsid w:val="51991C21"/>
    <w:rsid w:val="5391DD57"/>
    <w:rsid w:val="53B73F21"/>
    <w:rsid w:val="53DAB465"/>
    <w:rsid w:val="54DD82A3"/>
    <w:rsid w:val="55657992"/>
    <w:rsid w:val="55893D8B"/>
    <w:rsid w:val="55BD6455"/>
    <w:rsid w:val="5706989A"/>
    <w:rsid w:val="5787FA9B"/>
    <w:rsid w:val="57FF04BC"/>
    <w:rsid w:val="580C7E04"/>
    <w:rsid w:val="58878FBA"/>
    <w:rsid w:val="5893CF6C"/>
    <w:rsid w:val="58967A57"/>
    <w:rsid w:val="59CB66EA"/>
    <w:rsid w:val="59F30B32"/>
    <w:rsid w:val="59F86807"/>
    <w:rsid w:val="5A292010"/>
    <w:rsid w:val="5A995841"/>
    <w:rsid w:val="5AFA5064"/>
    <w:rsid w:val="5B30830A"/>
    <w:rsid w:val="5CDE5A66"/>
    <w:rsid w:val="5D23BDB9"/>
    <w:rsid w:val="5D96464F"/>
    <w:rsid w:val="5D9763E8"/>
    <w:rsid w:val="5E4F569D"/>
    <w:rsid w:val="5E696CBB"/>
    <w:rsid w:val="5F3DA1D6"/>
    <w:rsid w:val="5F6E3C3B"/>
    <w:rsid w:val="611AE835"/>
    <w:rsid w:val="61BE7F98"/>
    <w:rsid w:val="6209B34E"/>
    <w:rsid w:val="6287857B"/>
    <w:rsid w:val="62946E3E"/>
    <w:rsid w:val="62E14CBA"/>
    <w:rsid w:val="63025D3A"/>
    <w:rsid w:val="6304B929"/>
    <w:rsid w:val="631B9E3E"/>
    <w:rsid w:val="634599D1"/>
    <w:rsid w:val="63DB0348"/>
    <w:rsid w:val="657BE7C4"/>
    <w:rsid w:val="65E6B090"/>
    <w:rsid w:val="66BABF5D"/>
    <w:rsid w:val="66C8F9A7"/>
    <w:rsid w:val="670500B0"/>
    <w:rsid w:val="67411A31"/>
    <w:rsid w:val="6742CB8D"/>
    <w:rsid w:val="67555D52"/>
    <w:rsid w:val="67EEB03A"/>
    <w:rsid w:val="68157D75"/>
    <w:rsid w:val="6866D947"/>
    <w:rsid w:val="68969B93"/>
    <w:rsid w:val="68BB03E6"/>
    <w:rsid w:val="68C0CEF7"/>
    <w:rsid w:val="69542481"/>
    <w:rsid w:val="69BC7B55"/>
    <w:rsid w:val="6A2A364F"/>
    <w:rsid w:val="6A3F2F00"/>
    <w:rsid w:val="6A72E28E"/>
    <w:rsid w:val="6AC52523"/>
    <w:rsid w:val="6B36CC7F"/>
    <w:rsid w:val="6B825755"/>
    <w:rsid w:val="6BBE10D6"/>
    <w:rsid w:val="6BD499F6"/>
    <w:rsid w:val="6C5D5230"/>
    <w:rsid w:val="6C997976"/>
    <w:rsid w:val="6D288954"/>
    <w:rsid w:val="6E261006"/>
    <w:rsid w:val="6F337EB8"/>
    <w:rsid w:val="7049A9FC"/>
    <w:rsid w:val="70CBA4E0"/>
    <w:rsid w:val="70EBABF8"/>
    <w:rsid w:val="7128585D"/>
    <w:rsid w:val="7130AD94"/>
    <w:rsid w:val="71D96734"/>
    <w:rsid w:val="721781B7"/>
    <w:rsid w:val="72BC43B0"/>
    <w:rsid w:val="72CC8C88"/>
    <w:rsid w:val="72E3831C"/>
    <w:rsid w:val="7375F2D9"/>
    <w:rsid w:val="73BC18ED"/>
    <w:rsid w:val="7539741F"/>
    <w:rsid w:val="754CBB62"/>
    <w:rsid w:val="756E955E"/>
    <w:rsid w:val="75BC0C0C"/>
    <w:rsid w:val="75F72E5D"/>
    <w:rsid w:val="76095C1E"/>
    <w:rsid w:val="76CEABDE"/>
    <w:rsid w:val="774BA0EE"/>
    <w:rsid w:val="792E001F"/>
    <w:rsid w:val="79961EB5"/>
    <w:rsid w:val="79B71A84"/>
    <w:rsid w:val="7AF3F75F"/>
    <w:rsid w:val="7B2BC7CD"/>
    <w:rsid w:val="7B731CBD"/>
    <w:rsid w:val="7B8EE282"/>
    <w:rsid w:val="7BCB8744"/>
    <w:rsid w:val="7BCDEDBA"/>
    <w:rsid w:val="7C250E1E"/>
    <w:rsid w:val="7CCE4AF5"/>
    <w:rsid w:val="7D142277"/>
    <w:rsid w:val="7D755397"/>
    <w:rsid w:val="7E5BE11B"/>
    <w:rsid w:val="7EE19141"/>
    <w:rsid w:val="7F0D296D"/>
    <w:rsid w:val="7F16D09C"/>
    <w:rsid w:val="7F28939C"/>
    <w:rsid w:val="7F2F0EA2"/>
    <w:rsid w:val="7FD66AA3"/>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C996BB"/>
  <w14:defaultImageDpi w14:val="32767"/>
  <w15:chartTrackingRefBased/>
  <w15:docId w15:val="{4243EA75-4796-40DE-8DA5-F7C8052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4E5"/>
    <w:pPr>
      <w:spacing w:after="120" w:line="240" w:lineRule="auto"/>
    </w:pPr>
    <w:rPr>
      <w:sz w:val="24"/>
    </w:rPr>
  </w:style>
  <w:style w:type="paragraph" w:styleId="Heading1">
    <w:name w:val="heading 1"/>
    <w:basedOn w:val="Normal"/>
    <w:next w:val="Normal"/>
    <w:link w:val="Heading1Char"/>
    <w:uiPriority w:val="9"/>
    <w:qFormat/>
    <w:rsid w:val="00C6271B"/>
    <w:pPr>
      <w:keepNext/>
      <w:keepLines/>
      <w:spacing w:before="12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C6271B"/>
    <w:pPr>
      <w:keepNext/>
      <w:keepLines/>
      <w:spacing w:before="240"/>
      <w:outlineLvl w:val="1"/>
    </w:pPr>
    <w:rPr>
      <w:rFonts w:asciiTheme="majorHAnsi" w:eastAsiaTheme="majorEastAsia" w:hAnsiTheme="majorHAnsi" w:cstheme="majorBidi"/>
      <w:sz w:val="28"/>
      <w:szCs w:val="28"/>
    </w:rPr>
  </w:style>
  <w:style w:type="paragraph" w:styleId="Heading3">
    <w:name w:val="heading 3"/>
    <w:basedOn w:val="Normal"/>
    <w:next w:val="Normal"/>
    <w:link w:val="Heading3Char"/>
    <w:uiPriority w:val="9"/>
    <w:unhideWhenUsed/>
    <w:qFormat/>
    <w:rsid w:val="00C6271B"/>
    <w:pPr>
      <w:keepNext/>
      <w:keepLines/>
      <w:spacing w:before="80" w:after="0"/>
      <w:outlineLvl w:val="2"/>
    </w:pPr>
    <w:rPr>
      <w:rFonts w:asciiTheme="majorHAnsi" w:eastAsiaTheme="majorEastAsia" w:hAnsiTheme="majorHAnsi" w:cstheme="majorBidi"/>
      <w:color w:val="595959" w:themeColor="text1" w:themeTint="A6"/>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C6271B"/>
    <w:rPr>
      <w:rFonts w:asciiTheme="majorHAnsi" w:eastAsiaTheme="majorEastAsia" w:hAnsiTheme="majorHAnsi" w:cstheme="majorBidi"/>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Cs w:val="24"/>
      <w:lang w:eastAsia="en-NZ"/>
    </w:rPr>
  </w:style>
  <w:style w:type="character" w:customStyle="1" w:styleId="Heading2Char">
    <w:name w:val="Heading 2 Char"/>
    <w:basedOn w:val="DefaultParagraphFont"/>
    <w:link w:val="Heading2"/>
    <w:uiPriority w:val="9"/>
    <w:rsid w:val="00C6271B"/>
    <w:rPr>
      <w:rFonts w:asciiTheme="majorHAnsi" w:eastAsiaTheme="majorEastAsia" w:hAnsiTheme="majorHAnsi" w:cstheme="majorBidi"/>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C6271B"/>
    <w:rPr>
      <w:rFonts w:asciiTheme="majorHAnsi" w:eastAsiaTheme="majorEastAsia" w:hAnsiTheme="majorHAnsi" w:cstheme="majorBidi"/>
      <w:color w:val="595959" w:themeColor="text1" w:themeTint="A6"/>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50389"/>
    <w:pPr>
      <w:spacing w:before="100" w:beforeAutospacing="1" w:after="100" w:afterAutospacing="1"/>
    </w:pPr>
    <w:rPr>
      <w:rFonts w:ascii="Times New Roman" w:eastAsia="Times New Roman" w:hAnsi="Times New Roman" w:cs="Times New Roman"/>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EC4CD3"/>
    <w:pPr>
      <w:spacing w:after="200"/>
    </w:pPr>
    <w:rPr>
      <w:b/>
      <w:bCs/>
      <w:color w:val="000000" w:themeColor="text1"/>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unhideWhenUsed/>
    <w:rsid w:val="00023634"/>
    <w:rPr>
      <w:sz w:val="20"/>
      <w:szCs w:val="20"/>
    </w:rPr>
  </w:style>
  <w:style w:type="character" w:customStyle="1" w:styleId="CommentTextChar">
    <w:name w:val="Comment Text Char"/>
    <w:basedOn w:val="DefaultParagraphFont"/>
    <w:link w:val="CommentText"/>
    <w:uiPriority w:val="99"/>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 w:type="paragraph" w:styleId="TableofFigures">
    <w:name w:val="table of figures"/>
    <w:basedOn w:val="Normal"/>
    <w:next w:val="Normal"/>
    <w:uiPriority w:val="99"/>
    <w:unhideWhenUsed/>
    <w:rsid w:val="00EB22D1"/>
    <w:pPr>
      <w:spacing w:after="0"/>
    </w:pPr>
  </w:style>
  <w:style w:type="paragraph" w:styleId="Index1">
    <w:name w:val="index 1"/>
    <w:basedOn w:val="Normal"/>
    <w:next w:val="Normal"/>
    <w:autoRedefine/>
    <w:uiPriority w:val="99"/>
    <w:semiHidden/>
    <w:unhideWhenUsed/>
    <w:rsid w:val="00024A0B"/>
    <w:pPr>
      <w:spacing w:after="0"/>
      <w:ind w:left="240" w:hanging="240"/>
    </w:pPr>
  </w:style>
  <w:style w:type="table" w:styleId="PlainTable2">
    <w:name w:val="Plain Table 2"/>
    <w:basedOn w:val="TableNormal"/>
    <w:uiPriority w:val="42"/>
    <w:rsid w:val="009F76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next w:val="Normal"/>
    <w:autoRedefine/>
    <w:uiPriority w:val="39"/>
    <w:unhideWhenUsed/>
    <w:rsid w:val="00D76E44"/>
    <w:pPr>
      <w:spacing w:after="100" w:line="278" w:lineRule="auto"/>
      <w:ind w:left="720"/>
    </w:pPr>
    <w:rPr>
      <w:kern w:val="2"/>
      <w:szCs w:val="24"/>
      <w:lang w:eastAsia="zh-CN"/>
      <w14:ligatures w14:val="standardContextual"/>
    </w:rPr>
  </w:style>
  <w:style w:type="paragraph" w:styleId="TOC5">
    <w:name w:val="toc 5"/>
    <w:basedOn w:val="Normal"/>
    <w:next w:val="Normal"/>
    <w:autoRedefine/>
    <w:uiPriority w:val="39"/>
    <w:unhideWhenUsed/>
    <w:rsid w:val="00D76E44"/>
    <w:pPr>
      <w:spacing w:after="100" w:line="278" w:lineRule="auto"/>
      <w:ind w:left="960"/>
    </w:pPr>
    <w:rPr>
      <w:kern w:val="2"/>
      <w:szCs w:val="24"/>
      <w:lang w:eastAsia="zh-CN"/>
      <w14:ligatures w14:val="standardContextual"/>
    </w:rPr>
  </w:style>
  <w:style w:type="paragraph" w:styleId="TOC6">
    <w:name w:val="toc 6"/>
    <w:basedOn w:val="Normal"/>
    <w:next w:val="Normal"/>
    <w:autoRedefine/>
    <w:uiPriority w:val="39"/>
    <w:unhideWhenUsed/>
    <w:rsid w:val="00D76E44"/>
    <w:pPr>
      <w:spacing w:after="100" w:line="278" w:lineRule="auto"/>
      <w:ind w:left="1200"/>
    </w:pPr>
    <w:rPr>
      <w:kern w:val="2"/>
      <w:szCs w:val="24"/>
      <w:lang w:eastAsia="zh-CN"/>
      <w14:ligatures w14:val="standardContextual"/>
    </w:rPr>
  </w:style>
  <w:style w:type="paragraph" w:styleId="TOC7">
    <w:name w:val="toc 7"/>
    <w:basedOn w:val="Normal"/>
    <w:next w:val="Normal"/>
    <w:autoRedefine/>
    <w:uiPriority w:val="39"/>
    <w:unhideWhenUsed/>
    <w:rsid w:val="00D76E44"/>
    <w:pPr>
      <w:spacing w:after="100" w:line="278" w:lineRule="auto"/>
      <w:ind w:left="1440"/>
    </w:pPr>
    <w:rPr>
      <w:kern w:val="2"/>
      <w:szCs w:val="24"/>
      <w:lang w:eastAsia="zh-CN"/>
      <w14:ligatures w14:val="standardContextual"/>
    </w:rPr>
  </w:style>
  <w:style w:type="paragraph" w:styleId="TOC8">
    <w:name w:val="toc 8"/>
    <w:basedOn w:val="Normal"/>
    <w:next w:val="Normal"/>
    <w:autoRedefine/>
    <w:uiPriority w:val="39"/>
    <w:unhideWhenUsed/>
    <w:rsid w:val="00D76E44"/>
    <w:pPr>
      <w:spacing w:after="100" w:line="278" w:lineRule="auto"/>
      <w:ind w:left="1680"/>
    </w:pPr>
    <w:rPr>
      <w:kern w:val="2"/>
      <w:szCs w:val="24"/>
      <w:lang w:eastAsia="zh-CN"/>
      <w14:ligatures w14:val="standardContextual"/>
    </w:rPr>
  </w:style>
  <w:style w:type="paragraph" w:styleId="TOC9">
    <w:name w:val="toc 9"/>
    <w:basedOn w:val="Normal"/>
    <w:next w:val="Normal"/>
    <w:autoRedefine/>
    <w:uiPriority w:val="39"/>
    <w:unhideWhenUsed/>
    <w:rsid w:val="00D76E44"/>
    <w:pPr>
      <w:spacing w:after="100" w:line="278" w:lineRule="auto"/>
      <w:ind w:left="1920"/>
    </w:pPr>
    <w:rPr>
      <w:kern w:val="2"/>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54">
      <w:bodyDiv w:val="1"/>
      <w:marLeft w:val="0"/>
      <w:marRight w:val="0"/>
      <w:marTop w:val="0"/>
      <w:marBottom w:val="0"/>
      <w:divBdr>
        <w:top w:val="none" w:sz="0" w:space="0" w:color="auto"/>
        <w:left w:val="none" w:sz="0" w:space="0" w:color="auto"/>
        <w:bottom w:val="none" w:sz="0" w:space="0" w:color="auto"/>
        <w:right w:val="none" w:sz="0" w:space="0" w:color="auto"/>
      </w:divBdr>
    </w:div>
    <w:div w:id="65417296">
      <w:bodyDiv w:val="1"/>
      <w:marLeft w:val="0"/>
      <w:marRight w:val="0"/>
      <w:marTop w:val="0"/>
      <w:marBottom w:val="0"/>
      <w:divBdr>
        <w:top w:val="none" w:sz="0" w:space="0" w:color="auto"/>
        <w:left w:val="none" w:sz="0" w:space="0" w:color="auto"/>
        <w:bottom w:val="none" w:sz="0" w:space="0" w:color="auto"/>
        <w:right w:val="none" w:sz="0" w:space="0" w:color="auto"/>
      </w:divBdr>
    </w:div>
    <w:div w:id="75052369">
      <w:bodyDiv w:val="1"/>
      <w:marLeft w:val="0"/>
      <w:marRight w:val="0"/>
      <w:marTop w:val="0"/>
      <w:marBottom w:val="0"/>
      <w:divBdr>
        <w:top w:val="none" w:sz="0" w:space="0" w:color="auto"/>
        <w:left w:val="none" w:sz="0" w:space="0" w:color="auto"/>
        <w:bottom w:val="none" w:sz="0" w:space="0" w:color="auto"/>
        <w:right w:val="none" w:sz="0" w:space="0" w:color="auto"/>
      </w:divBdr>
    </w:div>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82875163">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29306623">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788820766">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198592220">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399287787">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1.xml"/><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footer" Target="footer4.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footer" Target="footer5.xml"/><Relationship Id="rId10" Type="http://schemas.openxmlformats.org/officeDocument/2006/relationships/comments" Target="comments.xml"/><Relationship Id="rId19" Type="http://schemas.openxmlformats.org/officeDocument/2006/relationships/footer" Target="footer1.xml"/><Relationship Id="rId31" Type="http://schemas.openxmlformats.org/officeDocument/2006/relationships/footer" Target="footer3.xml"/><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endnotes" Target="endnotes.xml"/><Relationship Id="rId51" Type="http://schemas.microsoft.com/office/2011/relationships/people" Target="people.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footer" Target="footer2.xm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Ara20</b:Tag>
    <b:SourceType>InternetSite</b:SourceType>
    <b:Guid>{B052C22D-DCA4-47F8-810F-B4B23BCAEA7F}</b:Guid>
    <b:Author>
      <b:Author>
        <b:Corporate>Ara Institute of Canterbury Limited</b:Corporate>
      </b:Author>
    </b:Author>
    <b:Title>Ara: About Us</b:Title>
    <b:InternetSiteTitle>Ara Institute of Canterbury</b:InternetSiteTitle>
    <b:Year>2020</b:Year>
    <b:URL>https://www.ara.ac.nz/about-us</b:URL>
    <b:YearAccessed>2020</b:YearAccessed>
    <b:MonthAccessed>July</b:MonthAccessed>
    <b:DayAccessed>31</b:DayAccessed>
    <b:RefOrder>1</b:RefOrder>
  </b:Source>
  <b:Source>
    <b:Tag>Ara201</b:Tag>
    <b:SourceType>InternetSite</b:SourceType>
    <b:Guid>{B4ADCCC0-7179-407E-9B1E-7D0F4003BBF6}</b:Guid>
    <b:Author>
      <b:Author>
        <b:Corporate>Ara Institute of Canterbury Limited</b:Corporate>
      </b:Author>
    </b:Author>
    <b:Title>IT Infrastructure</b:Title>
    <b:InternetSiteTitle>Ara: InfoWeb</b:InternetSiteTitle>
    <b:Year>2020</b:Year>
    <b:URL>https://infoweb.ara.ac.nz/our-teams/corporate-services/ict</b:URL>
    <b:YearAccessed>2020</b:YearAccessed>
    <b:MonthAccessed>July</b:MonthAccessed>
    <b:DayAccessed>31</b:DayAccessed>
    <b:RefOrder>2</b:RefOrder>
  </b:Source>
  <b:Source>
    <b:Tag>Orl</b:Tag>
    <b:SourceType>Misc</b:SourceType>
    <b:Guid>{6DA44FBD-146B-4E56-9078-C89D8FF57118}</b:Guid>
    <b:Title>ICT statement</b:Title>
    <b:Author>
      <b:Author>
        <b:NameList>
          <b:Person>
            <b:Last>Lancaster</b:Last>
            <b:First>Orleana</b:First>
          </b:Person>
        </b:NameList>
      </b:Author>
    </b:Author>
    <b:RefOrder>3</b:RefOrder>
  </b:Source>
  <b:Source>
    <b:Tag>Ara202</b:Tag>
    <b:SourceType>DocumentFromInternetSite</b:SourceType>
    <b:Guid>{0119EEF0-D359-4B11-8671-B2536AF87619}</b:Guid>
    <b:Author>
      <b:Author>
        <b:Corporate>Ara Institute of Canterbury</b:Corporate>
      </b:Author>
    </b:Author>
    <b:Title>Ara Strategic Focus Area and Priorities</b:Title>
    <b:Year>2020</b:Year>
    <b:InternetSiteTitle>Ara Institute of Canterbury</b:InternetSiteTitle>
    <b:URL>https://www.ara.ac.nz/__data/assets/pdf_file/0005/614534/04508-Ara-Strategy_2020_A3_WHIT</b:URL>
    <b:YearAccessed>2020</b:YearAccessed>
    <b:MonthAccessed>August</b:MonthAccessed>
    <b:DayAccessed>10</b:DayAccessed>
    <b:RefOrder>4</b:RefOrder>
  </b:Source>
  <b:Source>
    <b:Tag>ITI07</b:Tag>
    <b:SourceType>Book</b:SourceType>
    <b:Guid>{4ECD6CE7-4359-4A64-91E0-7487816B4BE9}</b:Guid>
    <b:Author>
      <b:Author>
        <b:Corporate>ITIL Service Management Practices</b:Corporate>
      </b:Author>
    </b:Author>
    <b:Title>The Official Introduction to the ITIL Service Lifecycle</b:Title>
    <b:Year>2007</b:Year>
    <b:City>London</b:City>
    <b:Publisher>TSO</b:Publisher>
    <b:RefOrder>5</b:RefOrder>
  </b:Source>
  <b:Source>
    <b:Tag>TeA</b:Tag>
    <b:SourceType>InternetSite</b:SourceType>
    <b:Guid>{6BA6B2E6-7AFE-4508-A1F2-FD255DAB437C}</b:Guid>
    <b:Author>
      <b:Author>
        <b:NameList>
          <b:Person>
            <b:Last>Royal</b:Last>
            <b:First>Te</b:First>
            <b:Middle>Ahukaramū Charles</b:Middle>
          </b:Person>
        </b:NameList>
      </b:Author>
    </b:Author>
    <b:Title>Story: Kaitiakitanga – guardianship and conservation</b:Title>
    <b:InternetSiteTitle>teara.govt.nz</b:InternetSiteTitle>
    <b:URL>https://teara.govt.nz/en/kaitiakitanga-guardianship-and-conservation</b:URL>
    <b:Year>2012</b:Year>
    <b:Month>September</b:Month>
    <b:Day>22</b:Day>
    <b:RefOrder>12</b:RefOrder>
  </b:Source>
  <b:Source>
    <b:Tag>Wha25</b:Tag>
    <b:SourceType>InternetSite</b:SourceType>
    <b:Guid>{3DB32634-65D5-45CA-B2A2-520C28737852}</b:Guid>
    <b:Title>What do Rangatiratanga me Urutaunga refer to?</b:Title>
    <b:InternetSiteTitle>kowhiti-whakapae.education.govt.nz</b:InternetSiteTitle>
    <b:Year>2025</b:Year>
    <b:Month>August</b:Month>
    <b:Day>15</b:Day>
    <b:URL>https://kowhiti-whakapae.education.govt.nz/what-do-rangatiratanga-me-urutaunga-refer</b:URL>
    <b:Author>
      <b:Author>
        <b:Corporate>kowhiti-whakapae.education</b:Corporate>
      </b:Author>
    </b:Author>
    <b:RefOrder>13</b:RefOrder>
  </b:Source>
  <b:Source>
    <b:Tag>Wha251</b:Tag>
    <b:SourceType>InternetSite</b:SourceType>
    <b:Guid>{AA97F86B-4242-46C6-80AC-5674C83D7A20}</b:Guid>
    <b:Title>What do Whanaungatanga me Manaakitanga refer to?</b:Title>
    <b:InternetSiteTitle>kowhiti-whakapae.education.govt.nz</b:InternetSiteTitle>
    <b:Year>2025</b:Year>
    <b:Month>August</b:Month>
    <b:Day>15</b:Day>
    <b:URL>https://kowhiti-whakapae.education.govt.nz/what-do-whanaungatanga-me-manaakitanga-refer</b:URL>
    <b:Author>
      <b:Author>
        <b:Corporate>kowhiti-whakapae.education</b:Corporate>
      </b:Author>
    </b:Author>
    <b:RefOrder>14</b:RefOrder>
  </b:Source>
  <b:Source>
    <b:Tag>Gra17</b:Tag>
    <b:SourceType>InternetSite</b:SourceType>
    <b:Guid>{1105FDB7-FA56-4D9F-940B-AB695FF8CAD7}</b:Guid>
    <b:Author>
      <b:Author>
        <b:NameList>
          <b:Person>
            <b:Last>Smith</b:Last>
            <b:First>Graeme</b:First>
          </b:Person>
        </b:NameList>
      </b:Author>
    </b:Author>
    <b:Title>What Is Mana Reo? Discover 2 Great Ways To Describe Learner Centred Teaching</b:Title>
    <b:InternetSiteTitle>thisisgraeme.me</b:InternetSiteTitle>
    <b:Year>2017</b:Year>
    <b:Month>March</b:Month>
    <b:Day>10</b:Day>
    <b:URL>https://thisisgraeme.me/2017/03/10/concepts-what-is-mana-reo/</b:URL>
    <b:RefOrder>15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57A09A-9194-4372-906A-4689F037B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5490</Words>
  <Characters>31297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BCIS309 Halfway Report – Kubernetes Observability Lab</vt:lpstr>
    </vt:vector>
  </TitlesOfParts>
  <Company/>
  <LinksUpToDate>false</LinksUpToDate>
  <CharactersWithSpaces>36714</CharactersWithSpaces>
  <SharedDoc>false</SharedDoc>
  <HLinks>
    <vt:vector size="264" baseType="variant">
      <vt:variant>
        <vt:i4>1966143</vt:i4>
      </vt:variant>
      <vt:variant>
        <vt:i4>260</vt:i4>
      </vt:variant>
      <vt:variant>
        <vt:i4>0</vt:i4>
      </vt:variant>
      <vt:variant>
        <vt:i4>5</vt:i4>
      </vt:variant>
      <vt:variant>
        <vt:lpwstr/>
      </vt:variant>
      <vt:variant>
        <vt:lpwstr>_Toc259944014</vt:lpwstr>
      </vt:variant>
      <vt:variant>
        <vt:i4>2686981</vt:i4>
      </vt:variant>
      <vt:variant>
        <vt:i4>254</vt:i4>
      </vt:variant>
      <vt:variant>
        <vt:i4>0</vt:i4>
      </vt:variant>
      <vt:variant>
        <vt:i4>5</vt:i4>
      </vt:variant>
      <vt:variant>
        <vt:lpwstr/>
      </vt:variant>
      <vt:variant>
        <vt:lpwstr>_Toc1832672536</vt:lpwstr>
      </vt:variant>
      <vt:variant>
        <vt:i4>1179700</vt:i4>
      </vt:variant>
      <vt:variant>
        <vt:i4>248</vt:i4>
      </vt:variant>
      <vt:variant>
        <vt:i4>0</vt:i4>
      </vt:variant>
      <vt:variant>
        <vt:i4>5</vt:i4>
      </vt:variant>
      <vt:variant>
        <vt:lpwstr/>
      </vt:variant>
      <vt:variant>
        <vt:lpwstr>_Toc857331828</vt:lpwstr>
      </vt:variant>
      <vt:variant>
        <vt:i4>2883584</vt:i4>
      </vt:variant>
      <vt:variant>
        <vt:i4>242</vt:i4>
      </vt:variant>
      <vt:variant>
        <vt:i4>0</vt:i4>
      </vt:variant>
      <vt:variant>
        <vt:i4>5</vt:i4>
      </vt:variant>
      <vt:variant>
        <vt:lpwstr/>
      </vt:variant>
      <vt:variant>
        <vt:lpwstr>_Toc1801581852</vt:lpwstr>
      </vt:variant>
      <vt:variant>
        <vt:i4>2031676</vt:i4>
      </vt:variant>
      <vt:variant>
        <vt:i4>236</vt:i4>
      </vt:variant>
      <vt:variant>
        <vt:i4>0</vt:i4>
      </vt:variant>
      <vt:variant>
        <vt:i4>5</vt:i4>
      </vt:variant>
      <vt:variant>
        <vt:lpwstr/>
      </vt:variant>
      <vt:variant>
        <vt:lpwstr>_Toc966319241</vt:lpwstr>
      </vt:variant>
      <vt:variant>
        <vt:i4>2949129</vt:i4>
      </vt:variant>
      <vt:variant>
        <vt:i4>230</vt:i4>
      </vt:variant>
      <vt:variant>
        <vt:i4>0</vt:i4>
      </vt:variant>
      <vt:variant>
        <vt:i4>5</vt:i4>
      </vt:variant>
      <vt:variant>
        <vt:lpwstr/>
      </vt:variant>
      <vt:variant>
        <vt:lpwstr>_Toc1491189097</vt:lpwstr>
      </vt:variant>
      <vt:variant>
        <vt:i4>2359303</vt:i4>
      </vt:variant>
      <vt:variant>
        <vt:i4>224</vt:i4>
      </vt:variant>
      <vt:variant>
        <vt:i4>0</vt:i4>
      </vt:variant>
      <vt:variant>
        <vt:i4>5</vt:i4>
      </vt:variant>
      <vt:variant>
        <vt:lpwstr/>
      </vt:variant>
      <vt:variant>
        <vt:lpwstr>_Toc1338567977</vt:lpwstr>
      </vt:variant>
      <vt:variant>
        <vt:i4>2949123</vt:i4>
      </vt:variant>
      <vt:variant>
        <vt:i4>218</vt:i4>
      </vt:variant>
      <vt:variant>
        <vt:i4>0</vt:i4>
      </vt:variant>
      <vt:variant>
        <vt:i4>5</vt:i4>
      </vt:variant>
      <vt:variant>
        <vt:lpwstr/>
      </vt:variant>
      <vt:variant>
        <vt:lpwstr>_Toc1419839327</vt:lpwstr>
      </vt:variant>
      <vt:variant>
        <vt:i4>2752519</vt:i4>
      </vt:variant>
      <vt:variant>
        <vt:i4>212</vt:i4>
      </vt:variant>
      <vt:variant>
        <vt:i4>0</vt:i4>
      </vt:variant>
      <vt:variant>
        <vt:i4>5</vt:i4>
      </vt:variant>
      <vt:variant>
        <vt:lpwstr/>
      </vt:variant>
      <vt:variant>
        <vt:lpwstr>_Toc1941473456</vt:lpwstr>
      </vt:variant>
      <vt:variant>
        <vt:i4>1769521</vt:i4>
      </vt:variant>
      <vt:variant>
        <vt:i4>206</vt:i4>
      </vt:variant>
      <vt:variant>
        <vt:i4>0</vt:i4>
      </vt:variant>
      <vt:variant>
        <vt:i4>5</vt:i4>
      </vt:variant>
      <vt:variant>
        <vt:lpwstr/>
      </vt:variant>
      <vt:variant>
        <vt:lpwstr>_Toc695745676</vt:lpwstr>
      </vt:variant>
      <vt:variant>
        <vt:i4>2883586</vt:i4>
      </vt:variant>
      <vt:variant>
        <vt:i4>200</vt:i4>
      </vt:variant>
      <vt:variant>
        <vt:i4>0</vt:i4>
      </vt:variant>
      <vt:variant>
        <vt:i4>5</vt:i4>
      </vt:variant>
      <vt:variant>
        <vt:lpwstr/>
      </vt:variant>
      <vt:variant>
        <vt:lpwstr>_Toc1245586440</vt:lpwstr>
      </vt:variant>
      <vt:variant>
        <vt:i4>2752525</vt:i4>
      </vt:variant>
      <vt:variant>
        <vt:i4>194</vt:i4>
      </vt:variant>
      <vt:variant>
        <vt:i4>0</vt:i4>
      </vt:variant>
      <vt:variant>
        <vt:i4>5</vt:i4>
      </vt:variant>
      <vt:variant>
        <vt:lpwstr/>
      </vt:variant>
      <vt:variant>
        <vt:lpwstr>_Toc1087315922</vt:lpwstr>
      </vt:variant>
      <vt:variant>
        <vt:i4>2621454</vt:i4>
      </vt:variant>
      <vt:variant>
        <vt:i4>188</vt:i4>
      </vt:variant>
      <vt:variant>
        <vt:i4>0</vt:i4>
      </vt:variant>
      <vt:variant>
        <vt:i4>5</vt:i4>
      </vt:variant>
      <vt:variant>
        <vt:lpwstr/>
      </vt:variant>
      <vt:variant>
        <vt:lpwstr>_Toc1771078709</vt:lpwstr>
      </vt:variant>
      <vt:variant>
        <vt:i4>2424835</vt:i4>
      </vt:variant>
      <vt:variant>
        <vt:i4>182</vt:i4>
      </vt:variant>
      <vt:variant>
        <vt:i4>0</vt:i4>
      </vt:variant>
      <vt:variant>
        <vt:i4>5</vt:i4>
      </vt:variant>
      <vt:variant>
        <vt:lpwstr/>
      </vt:variant>
      <vt:variant>
        <vt:lpwstr>_Toc1838626212</vt:lpwstr>
      </vt:variant>
      <vt:variant>
        <vt:i4>2490381</vt:i4>
      </vt:variant>
      <vt:variant>
        <vt:i4>176</vt:i4>
      </vt:variant>
      <vt:variant>
        <vt:i4>0</vt:i4>
      </vt:variant>
      <vt:variant>
        <vt:i4>5</vt:i4>
      </vt:variant>
      <vt:variant>
        <vt:lpwstr/>
      </vt:variant>
      <vt:variant>
        <vt:lpwstr>_Toc1097070150</vt:lpwstr>
      </vt:variant>
      <vt:variant>
        <vt:i4>1507381</vt:i4>
      </vt:variant>
      <vt:variant>
        <vt:i4>170</vt:i4>
      </vt:variant>
      <vt:variant>
        <vt:i4>0</vt:i4>
      </vt:variant>
      <vt:variant>
        <vt:i4>5</vt:i4>
      </vt:variant>
      <vt:variant>
        <vt:lpwstr/>
      </vt:variant>
      <vt:variant>
        <vt:lpwstr>_Toc428382137</vt:lpwstr>
      </vt:variant>
      <vt:variant>
        <vt:i4>2752521</vt:i4>
      </vt:variant>
      <vt:variant>
        <vt:i4>164</vt:i4>
      </vt:variant>
      <vt:variant>
        <vt:i4>0</vt:i4>
      </vt:variant>
      <vt:variant>
        <vt:i4>5</vt:i4>
      </vt:variant>
      <vt:variant>
        <vt:lpwstr/>
      </vt:variant>
      <vt:variant>
        <vt:lpwstr>_Toc2092006847</vt:lpwstr>
      </vt:variant>
      <vt:variant>
        <vt:i4>2097165</vt:i4>
      </vt:variant>
      <vt:variant>
        <vt:i4>158</vt:i4>
      </vt:variant>
      <vt:variant>
        <vt:i4>0</vt:i4>
      </vt:variant>
      <vt:variant>
        <vt:i4>5</vt:i4>
      </vt:variant>
      <vt:variant>
        <vt:lpwstr/>
      </vt:variant>
      <vt:variant>
        <vt:lpwstr>_Toc1373249201</vt:lpwstr>
      </vt:variant>
      <vt:variant>
        <vt:i4>1835058</vt:i4>
      </vt:variant>
      <vt:variant>
        <vt:i4>152</vt:i4>
      </vt:variant>
      <vt:variant>
        <vt:i4>0</vt:i4>
      </vt:variant>
      <vt:variant>
        <vt:i4>5</vt:i4>
      </vt:variant>
      <vt:variant>
        <vt:lpwstr/>
      </vt:variant>
      <vt:variant>
        <vt:lpwstr>_Toc223468553</vt:lpwstr>
      </vt:variant>
      <vt:variant>
        <vt:i4>2424834</vt:i4>
      </vt:variant>
      <vt:variant>
        <vt:i4>146</vt:i4>
      </vt:variant>
      <vt:variant>
        <vt:i4>0</vt:i4>
      </vt:variant>
      <vt:variant>
        <vt:i4>5</vt:i4>
      </vt:variant>
      <vt:variant>
        <vt:lpwstr/>
      </vt:variant>
      <vt:variant>
        <vt:lpwstr>_Toc2025909720</vt:lpwstr>
      </vt:variant>
      <vt:variant>
        <vt:i4>1048630</vt:i4>
      </vt:variant>
      <vt:variant>
        <vt:i4>140</vt:i4>
      </vt:variant>
      <vt:variant>
        <vt:i4>0</vt:i4>
      </vt:variant>
      <vt:variant>
        <vt:i4>5</vt:i4>
      </vt:variant>
      <vt:variant>
        <vt:lpwstr/>
      </vt:variant>
      <vt:variant>
        <vt:lpwstr>_Toc791149466</vt:lpwstr>
      </vt:variant>
      <vt:variant>
        <vt:i4>1507381</vt:i4>
      </vt:variant>
      <vt:variant>
        <vt:i4>134</vt:i4>
      </vt:variant>
      <vt:variant>
        <vt:i4>0</vt:i4>
      </vt:variant>
      <vt:variant>
        <vt:i4>5</vt:i4>
      </vt:variant>
      <vt:variant>
        <vt:lpwstr/>
      </vt:variant>
      <vt:variant>
        <vt:lpwstr>_Toc323313423</vt:lpwstr>
      </vt:variant>
      <vt:variant>
        <vt:i4>3014659</vt:i4>
      </vt:variant>
      <vt:variant>
        <vt:i4>128</vt:i4>
      </vt:variant>
      <vt:variant>
        <vt:i4>0</vt:i4>
      </vt:variant>
      <vt:variant>
        <vt:i4>5</vt:i4>
      </vt:variant>
      <vt:variant>
        <vt:lpwstr/>
      </vt:variant>
      <vt:variant>
        <vt:lpwstr>_Toc1355631408</vt:lpwstr>
      </vt:variant>
      <vt:variant>
        <vt:i4>2555906</vt:i4>
      </vt:variant>
      <vt:variant>
        <vt:i4>122</vt:i4>
      </vt:variant>
      <vt:variant>
        <vt:i4>0</vt:i4>
      </vt:variant>
      <vt:variant>
        <vt:i4>5</vt:i4>
      </vt:variant>
      <vt:variant>
        <vt:lpwstr/>
      </vt:variant>
      <vt:variant>
        <vt:lpwstr>_Toc1140475264</vt:lpwstr>
      </vt:variant>
      <vt:variant>
        <vt:i4>2752515</vt:i4>
      </vt:variant>
      <vt:variant>
        <vt:i4>116</vt:i4>
      </vt:variant>
      <vt:variant>
        <vt:i4>0</vt:i4>
      </vt:variant>
      <vt:variant>
        <vt:i4>5</vt:i4>
      </vt:variant>
      <vt:variant>
        <vt:lpwstr/>
      </vt:variant>
      <vt:variant>
        <vt:lpwstr>_Toc2048144203</vt:lpwstr>
      </vt:variant>
      <vt:variant>
        <vt:i4>2293760</vt:i4>
      </vt:variant>
      <vt:variant>
        <vt:i4>110</vt:i4>
      </vt:variant>
      <vt:variant>
        <vt:i4>0</vt:i4>
      </vt:variant>
      <vt:variant>
        <vt:i4>5</vt:i4>
      </vt:variant>
      <vt:variant>
        <vt:lpwstr/>
      </vt:variant>
      <vt:variant>
        <vt:lpwstr>_Toc1167234213</vt:lpwstr>
      </vt:variant>
      <vt:variant>
        <vt:i4>1703986</vt:i4>
      </vt:variant>
      <vt:variant>
        <vt:i4>104</vt:i4>
      </vt:variant>
      <vt:variant>
        <vt:i4>0</vt:i4>
      </vt:variant>
      <vt:variant>
        <vt:i4>5</vt:i4>
      </vt:variant>
      <vt:variant>
        <vt:lpwstr/>
      </vt:variant>
      <vt:variant>
        <vt:lpwstr>_Toc467221386</vt:lpwstr>
      </vt:variant>
      <vt:variant>
        <vt:i4>2293774</vt:i4>
      </vt:variant>
      <vt:variant>
        <vt:i4>98</vt:i4>
      </vt:variant>
      <vt:variant>
        <vt:i4>0</vt:i4>
      </vt:variant>
      <vt:variant>
        <vt:i4>5</vt:i4>
      </vt:variant>
      <vt:variant>
        <vt:lpwstr/>
      </vt:variant>
      <vt:variant>
        <vt:lpwstr>_Toc1045219808</vt:lpwstr>
      </vt:variant>
      <vt:variant>
        <vt:i4>2293764</vt:i4>
      </vt:variant>
      <vt:variant>
        <vt:i4>92</vt:i4>
      </vt:variant>
      <vt:variant>
        <vt:i4>0</vt:i4>
      </vt:variant>
      <vt:variant>
        <vt:i4>5</vt:i4>
      </vt:variant>
      <vt:variant>
        <vt:lpwstr/>
      </vt:variant>
      <vt:variant>
        <vt:lpwstr>_Toc2040912792</vt:lpwstr>
      </vt:variant>
      <vt:variant>
        <vt:i4>2293767</vt:i4>
      </vt:variant>
      <vt:variant>
        <vt:i4>86</vt:i4>
      </vt:variant>
      <vt:variant>
        <vt:i4>0</vt:i4>
      </vt:variant>
      <vt:variant>
        <vt:i4>5</vt:i4>
      </vt:variant>
      <vt:variant>
        <vt:lpwstr/>
      </vt:variant>
      <vt:variant>
        <vt:lpwstr>_Toc1486304690</vt:lpwstr>
      </vt:variant>
      <vt:variant>
        <vt:i4>2162688</vt:i4>
      </vt:variant>
      <vt:variant>
        <vt:i4>80</vt:i4>
      </vt:variant>
      <vt:variant>
        <vt:i4>0</vt:i4>
      </vt:variant>
      <vt:variant>
        <vt:i4>5</vt:i4>
      </vt:variant>
      <vt:variant>
        <vt:lpwstr/>
      </vt:variant>
      <vt:variant>
        <vt:lpwstr>_Toc1254320674</vt:lpwstr>
      </vt:variant>
      <vt:variant>
        <vt:i4>1179704</vt:i4>
      </vt:variant>
      <vt:variant>
        <vt:i4>74</vt:i4>
      </vt:variant>
      <vt:variant>
        <vt:i4>0</vt:i4>
      </vt:variant>
      <vt:variant>
        <vt:i4>5</vt:i4>
      </vt:variant>
      <vt:variant>
        <vt:lpwstr/>
      </vt:variant>
      <vt:variant>
        <vt:lpwstr>_Toc149057565</vt:lpwstr>
      </vt:variant>
      <vt:variant>
        <vt:i4>1900605</vt:i4>
      </vt:variant>
      <vt:variant>
        <vt:i4>68</vt:i4>
      </vt:variant>
      <vt:variant>
        <vt:i4>0</vt:i4>
      </vt:variant>
      <vt:variant>
        <vt:i4>5</vt:i4>
      </vt:variant>
      <vt:variant>
        <vt:lpwstr/>
      </vt:variant>
      <vt:variant>
        <vt:lpwstr>_Toc345781388</vt:lpwstr>
      </vt:variant>
      <vt:variant>
        <vt:i4>1179703</vt:i4>
      </vt:variant>
      <vt:variant>
        <vt:i4>62</vt:i4>
      </vt:variant>
      <vt:variant>
        <vt:i4>0</vt:i4>
      </vt:variant>
      <vt:variant>
        <vt:i4>5</vt:i4>
      </vt:variant>
      <vt:variant>
        <vt:lpwstr/>
      </vt:variant>
      <vt:variant>
        <vt:lpwstr>_Toc573267779</vt:lpwstr>
      </vt:variant>
      <vt:variant>
        <vt:i4>2162693</vt:i4>
      </vt:variant>
      <vt:variant>
        <vt:i4>56</vt:i4>
      </vt:variant>
      <vt:variant>
        <vt:i4>0</vt:i4>
      </vt:variant>
      <vt:variant>
        <vt:i4>5</vt:i4>
      </vt:variant>
      <vt:variant>
        <vt:lpwstr/>
      </vt:variant>
      <vt:variant>
        <vt:lpwstr>_Toc1440281339</vt:lpwstr>
      </vt:variant>
      <vt:variant>
        <vt:i4>1376312</vt:i4>
      </vt:variant>
      <vt:variant>
        <vt:i4>50</vt:i4>
      </vt:variant>
      <vt:variant>
        <vt:i4>0</vt:i4>
      </vt:variant>
      <vt:variant>
        <vt:i4>5</vt:i4>
      </vt:variant>
      <vt:variant>
        <vt:lpwstr/>
      </vt:variant>
      <vt:variant>
        <vt:lpwstr>_Toc632594509</vt:lpwstr>
      </vt:variant>
      <vt:variant>
        <vt:i4>2949128</vt:i4>
      </vt:variant>
      <vt:variant>
        <vt:i4>44</vt:i4>
      </vt:variant>
      <vt:variant>
        <vt:i4>0</vt:i4>
      </vt:variant>
      <vt:variant>
        <vt:i4>5</vt:i4>
      </vt:variant>
      <vt:variant>
        <vt:lpwstr/>
      </vt:variant>
      <vt:variant>
        <vt:lpwstr>_Toc1008150780</vt:lpwstr>
      </vt:variant>
      <vt:variant>
        <vt:i4>2228235</vt:i4>
      </vt:variant>
      <vt:variant>
        <vt:i4>38</vt:i4>
      </vt:variant>
      <vt:variant>
        <vt:i4>0</vt:i4>
      </vt:variant>
      <vt:variant>
        <vt:i4>5</vt:i4>
      </vt:variant>
      <vt:variant>
        <vt:lpwstr/>
      </vt:variant>
      <vt:variant>
        <vt:lpwstr>_Toc1385366075</vt:lpwstr>
      </vt:variant>
      <vt:variant>
        <vt:i4>1835068</vt:i4>
      </vt:variant>
      <vt:variant>
        <vt:i4>32</vt:i4>
      </vt:variant>
      <vt:variant>
        <vt:i4>0</vt:i4>
      </vt:variant>
      <vt:variant>
        <vt:i4>5</vt:i4>
      </vt:variant>
      <vt:variant>
        <vt:lpwstr/>
      </vt:variant>
      <vt:variant>
        <vt:lpwstr>_Toc505995572</vt:lpwstr>
      </vt:variant>
      <vt:variant>
        <vt:i4>1638453</vt:i4>
      </vt:variant>
      <vt:variant>
        <vt:i4>26</vt:i4>
      </vt:variant>
      <vt:variant>
        <vt:i4>0</vt:i4>
      </vt:variant>
      <vt:variant>
        <vt:i4>5</vt:i4>
      </vt:variant>
      <vt:variant>
        <vt:lpwstr/>
      </vt:variant>
      <vt:variant>
        <vt:lpwstr>_Toc746659156</vt:lpwstr>
      </vt:variant>
      <vt:variant>
        <vt:i4>1441843</vt:i4>
      </vt:variant>
      <vt:variant>
        <vt:i4>20</vt:i4>
      </vt:variant>
      <vt:variant>
        <vt:i4>0</vt:i4>
      </vt:variant>
      <vt:variant>
        <vt:i4>5</vt:i4>
      </vt:variant>
      <vt:variant>
        <vt:lpwstr/>
      </vt:variant>
      <vt:variant>
        <vt:lpwstr>_Toc684181995</vt:lpwstr>
      </vt:variant>
      <vt:variant>
        <vt:i4>1048624</vt:i4>
      </vt:variant>
      <vt:variant>
        <vt:i4>14</vt:i4>
      </vt:variant>
      <vt:variant>
        <vt:i4>0</vt:i4>
      </vt:variant>
      <vt:variant>
        <vt:i4>5</vt:i4>
      </vt:variant>
      <vt:variant>
        <vt:lpwstr/>
      </vt:variant>
      <vt:variant>
        <vt:lpwstr>_Toc570756012</vt:lpwstr>
      </vt:variant>
      <vt:variant>
        <vt:i4>2162695</vt:i4>
      </vt:variant>
      <vt:variant>
        <vt:i4>8</vt:i4>
      </vt:variant>
      <vt:variant>
        <vt:i4>0</vt:i4>
      </vt:variant>
      <vt:variant>
        <vt:i4>5</vt:i4>
      </vt:variant>
      <vt:variant>
        <vt:lpwstr/>
      </vt:variant>
      <vt:variant>
        <vt:lpwstr>_Toc2068025569</vt:lpwstr>
      </vt:variant>
      <vt:variant>
        <vt:i4>1966131</vt:i4>
      </vt:variant>
      <vt:variant>
        <vt:i4>2</vt:i4>
      </vt:variant>
      <vt:variant>
        <vt:i4>0</vt:i4>
      </vt:variant>
      <vt:variant>
        <vt:i4>5</vt:i4>
      </vt:variant>
      <vt:variant>
        <vt:lpwstr/>
      </vt:variant>
      <vt:variant>
        <vt:lpwstr>_Toc591072023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BCIS309 Halfway Report – Kubernetes Observability Lab</dc:title>
  <dc:subject/>
  <dc:creator>Kabir Singh Thukral</dc:creator>
  <cp:keywords/>
  <dc:description/>
  <cp:lastModifiedBy>Bernard Otinpong</cp:lastModifiedBy>
  <cp:revision>2</cp:revision>
  <cp:lastPrinted>2026-02-25T20:14:00Z</cp:lastPrinted>
  <dcterms:created xsi:type="dcterms:W3CDTF">2026-10-21T02:40:00Z</dcterms:created>
  <dcterms:modified xsi:type="dcterms:W3CDTF">2026-10-21T02:40:00Z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d90819-b891-4f58-baf3-92cc2b50f435_Enabled">
    <vt:lpwstr>true</vt:lpwstr>
  </property>
  <property fmtid="{D5CDD505-2E9C-101B-9397-08002B2CF9AE}" pid="3" name="MSIP_Label_40d90819-b891-4f58-baf3-92cc2b50f435_SetDate">
    <vt:lpwstr>2026-02-03T01:15:45Z</vt:lpwstr>
  </property>
  <property fmtid="{D5CDD505-2E9C-101B-9397-08002B2CF9AE}" pid="4" name="MSIP_Label_40d90819-b891-4f58-baf3-92cc2b50f435_Method">
    <vt:lpwstr>Standard</vt:lpwstr>
  </property>
  <property fmtid="{D5CDD505-2E9C-101B-9397-08002B2CF9AE}" pid="5" name="MSIP_Label_40d90819-b891-4f58-baf3-92cc2b50f435_Name">
    <vt:lpwstr>Internal</vt:lpwstr>
  </property>
  <property fmtid="{D5CDD505-2E9C-101B-9397-08002B2CF9AE}" pid="6" name="MSIP_Label_40d90819-b891-4f58-baf3-92cc2b50f435_SiteId">
    <vt:lpwstr>ef475ff3-7cd1-4fa3-ba77-f63824f7c37c</vt:lpwstr>
  </property>
  <property fmtid="{D5CDD505-2E9C-101B-9397-08002B2CF9AE}" pid="7" name="MSIP_Label_40d90819-b891-4f58-baf3-92cc2b50f435_ActionId">
    <vt:lpwstr>bfbfded5-76b7-44d8-895b-5d32173c2124</vt:lpwstr>
  </property>
  <property fmtid="{D5CDD505-2E9C-101B-9397-08002B2CF9AE}" pid="8" name="MSIP_Label_40d90819-b891-4f58-baf3-92cc2b50f435_ContentBits">
    <vt:lpwstr>0</vt:lpwstr>
  </property>
  <property fmtid="{D5CDD505-2E9C-101B-9397-08002B2CF9AE}" pid="9" name="MSIP_Label_40d90819-b891-4f58-baf3-92cc2b50f435_Tag">
    <vt:lpwstr>10, 3, 0, 1</vt:lpwstr>
  </property>
  <property fmtid="{D5CDD505-2E9C-101B-9397-08002B2CF9AE}" pid="10" name="GrammarlyDocumentId">
    <vt:lpwstr>806cfc31725fe75d251b4da18d7a3bd2b002d7d92ff24cd21ff408e974eee4c3</vt:lpwstr>
  </property>
</Properties>
</file>