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5" w:lineRule="auto"/>
        <w:ind w:left="623" w:right="1348"/>
        <w:jc w:val="center"/>
        <w:rPr>
          <w:rFonts w:ascii="Verdana" w:eastAsia="Verdana" w:hAnsi="Verdana" w:cs="Verdana"/>
          <w:i/>
          <w:color w:val="000000"/>
          <w:sz w:val="41"/>
          <w:szCs w:val="41"/>
        </w:rPr>
      </w:pPr>
      <w:proofErr w:type="spellStart"/>
      <w:r>
        <w:rPr>
          <w:b/>
          <w:color w:val="000000"/>
          <w:sz w:val="36"/>
          <w:szCs w:val="36"/>
        </w:rPr>
        <w:t>Специфiкацiя</w:t>
      </w:r>
      <w:proofErr w:type="spellEnd"/>
      <w:r>
        <w:rPr>
          <w:b/>
          <w:color w:val="000000"/>
          <w:sz w:val="36"/>
          <w:szCs w:val="36"/>
        </w:rPr>
        <w:t xml:space="preserve"> мови програмування </w:t>
      </w:r>
      <w:proofErr w:type="spellStart"/>
      <w:r>
        <w:rPr>
          <w:b/>
          <w:sz w:val="36"/>
          <w:szCs w:val="36"/>
        </w:rPr>
        <w:t>FuriousPeach</w:t>
      </w:r>
      <w:proofErr w:type="spellEnd"/>
      <w:r>
        <w:rPr>
          <w:rFonts w:ascii="Verdana" w:eastAsia="Verdana" w:hAnsi="Verdana" w:cs="Verdana"/>
          <w:i/>
          <w:color w:val="000000"/>
          <w:sz w:val="41"/>
          <w:szCs w:val="41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Завдання на розробку мови програмування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323" w:lineRule="auto"/>
        <w:ind w:left="536" w:right="1105" w:hanging="4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імперативну мову загального призначення. Обов’язковою вимогою є: 1. дотримання синтаксичної структури оператора циклу;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38" w:lineRule="auto"/>
        <w:ind w:left="515" w:righ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дотримання синтаксичної структури умовного оператора (розгалуження); 3. синтаксис операторів присвоювання, введення, виведення та інших елементів мови пропонуються студентом;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38" w:lineRule="auto"/>
        <w:ind w:left="512" w:right="1141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семантика усіх елементів мови пропонується студентом ( у т.ч. операторів 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иклу та розгалуження).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 виконання — специфікація мови програмування.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Специфікація містить: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5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граматику розробленої мови;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5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синтаксичні діаграми;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309" w:lineRule="auto"/>
        <w:ind w:left="514" w:right="1432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опис лексичного складу, синтаксису та семантики усіх елементів мови; 4. приклади програмного коду розробленою мовою.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09" w:lineRule="auto"/>
        <w:ind w:left="516" w:right="964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так званий БАЗОВИЙ ПРИКЛАД програмного коду з використанням УСІХ ЕЛЕМЕНТІВ розробленої мови. </w:t>
      </w:r>
    </w:p>
    <w:p w:rsidR="00BD6425" w:rsidRDefault="00EA5756" w:rsidP="00BD642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D6425" w:rsidRPr="00BD6425" w:rsidRDefault="00BD6425" w:rsidP="00BD6425">
      <w:pPr>
        <w:rPr>
          <w:lang w:val="en-US"/>
        </w:rPr>
      </w:pPr>
      <w:r>
        <w:t>Варіант № 7</w:t>
      </w:r>
    </w:p>
    <w:p w:rsidR="00BD6425" w:rsidRDefault="00BD6425" w:rsidP="00BD6425">
      <w:r>
        <w:t>Арифметика: цілі та дійсні числа, основні чотири арифметичні операції (додавання,</w:t>
      </w:r>
    </w:p>
    <w:p w:rsidR="00BD6425" w:rsidRDefault="00BD6425" w:rsidP="00BD6425">
      <w:r>
        <w:t>віднімання, ділення та множення), піднесення до степеня (</w:t>
      </w:r>
      <w:proofErr w:type="spellStart"/>
      <w:r>
        <w:t>правоасоціативна</w:t>
      </w:r>
      <w:proofErr w:type="spellEnd"/>
      <w:r>
        <w:t xml:space="preserve"> операція),</w:t>
      </w:r>
    </w:p>
    <w:p w:rsidR="00BD6425" w:rsidRDefault="00BD6425" w:rsidP="00BD6425">
      <w:r>
        <w:t>дужки</w:t>
      </w:r>
    </w:p>
    <w:p w:rsidR="00BD6425" w:rsidRPr="004059C2" w:rsidRDefault="00BD6425" w:rsidP="00BD6425">
      <w:r>
        <w:t xml:space="preserve">Особливості: </w:t>
      </w:r>
      <w:proofErr w:type="spellStart"/>
      <w:r>
        <w:t>унарний</w:t>
      </w:r>
      <w:proofErr w:type="spellEnd"/>
      <w:r>
        <w:t xml:space="preserve"> мінус</w:t>
      </w:r>
    </w:p>
    <w:p w:rsidR="00BD6425" w:rsidRPr="004059C2" w:rsidRDefault="00BD6425" w:rsidP="00BD6425">
      <w:r w:rsidRPr="004059C2">
        <w:t xml:space="preserve">Інструкція повторення: </w:t>
      </w:r>
      <w:proofErr w:type="spellStart"/>
      <w:r>
        <w:t>for</w:t>
      </w:r>
      <w:proofErr w:type="spellEnd"/>
      <w:r w:rsidRPr="004059C2">
        <w:t xml:space="preserve"> &lt;</w:t>
      </w:r>
      <w:proofErr w:type="spellStart"/>
      <w:r w:rsidRPr="004059C2">
        <w:t>ід</w:t>
      </w:r>
      <w:proofErr w:type="spellEnd"/>
      <w:r w:rsidRPr="004059C2">
        <w:t xml:space="preserve">&gt;=&lt;вираз&gt; </w:t>
      </w:r>
      <w:r>
        <w:rPr>
          <w:lang w:val="en-US"/>
        </w:rPr>
        <w:t>by</w:t>
      </w:r>
      <w:r w:rsidRPr="004059C2">
        <w:t xml:space="preserve"> &lt;</w:t>
      </w:r>
      <w:r>
        <w:t>вираз</w:t>
      </w:r>
      <w:r w:rsidRPr="004059C2">
        <w:t xml:space="preserve">&gt; </w:t>
      </w:r>
      <w:r>
        <w:rPr>
          <w:lang w:val="en-US"/>
        </w:rPr>
        <w:t>while</w:t>
      </w:r>
      <w:r w:rsidRPr="004059C2">
        <w:t xml:space="preserve"> &lt;</w:t>
      </w:r>
      <w:r>
        <w:t>відношення</w:t>
      </w:r>
      <w:r w:rsidRPr="004059C2">
        <w:t xml:space="preserve">&gt; </w:t>
      </w:r>
      <w:r>
        <w:rPr>
          <w:lang w:val="en-US"/>
        </w:rPr>
        <w:t>do</w:t>
      </w:r>
      <w:r w:rsidRPr="004059C2">
        <w:t xml:space="preserve"> &lt;</w:t>
      </w:r>
      <w:r>
        <w:t>оператор</w:t>
      </w:r>
      <w:r w:rsidRPr="004059C2">
        <w:t>&gt;</w:t>
      </w:r>
    </w:p>
    <w:p w:rsidR="00BD6425" w:rsidRPr="004059C2" w:rsidRDefault="00BD6425" w:rsidP="00BD6425">
      <w:r w:rsidRPr="004059C2">
        <w:t xml:space="preserve">Інструкція розгалуження: </w:t>
      </w:r>
      <w:r w:rsidRPr="004059C2">
        <w:rPr>
          <w:lang w:val="en-US"/>
        </w:rPr>
        <w:t>if</w:t>
      </w:r>
      <w:r w:rsidRPr="004059C2">
        <w:t xml:space="preserve"> &lt;</w:t>
      </w:r>
      <w:r>
        <w:t>логічний вираз</w:t>
      </w:r>
      <w:r w:rsidRPr="004059C2">
        <w:t xml:space="preserve">&gt; </w:t>
      </w:r>
      <w:r w:rsidRPr="004059C2">
        <w:rPr>
          <w:lang w:val="en-US"/>
        </w:rPr>
        <w:t>then</w:t>
      </w:r>
      <w:r>
        <w:t xml:space="preserve"> </w:t>
      </w:r>
      <w:r w:rsidRPr="004059C2">
        <w:t>&lt;</w:t>
      </w:r>
      <w:r>
        <w:t>список операторів</w:t>
      </w:r>
      <w:r w:rsidRPr="004059C2">
        <w:t>&gt;</w:t>
      </w:r>
      <w:r>
        <w:t xml:space="preserve"> </w:t>
      </w:r>
      <w:r>
        <w:rPr>
          <w:lang w:val="en-US"/>
        </w:rPr>
        <w:t>fi</w:t>
      </w:r>
    </w:p>
    <w:p w:rsidR="00772156" w:rsidRDefault="00EA5756" w:rsidP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Вступ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3" w:lineRule="auto"/>
        <w:ind w:left="304" w:right="612" w:firstLine="4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Мова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рограмування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призначена слугувати  навчаль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ним прикладом для курсу, що має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метi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вивчення основ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трансляцiї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Назва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” </w:t>
      </w:r>
      <w:r>
        <w:rPr>
          <w:rFonts w:ascii="Times New Roman" w:eastAsia="Times New Roman" w:hAnsi="Times New Roman" w:cs="Times New Roman"/>
          <w:sz w:val="23"/>
          <w:szCs w:val="23"/>
        </w:rPr>
        <w:t>в перекладі з англійської мови о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значає ”</w:t>
      </w:r>
      <w:r>
        <w:rPr>
          <w:rFonts w:ascii="Times New Roman" w:eastAsia="Times New Roman" w:hAnsi="Times New Roman" w:cs="Times New Roman"/>
          <w:sz w:val="24"/>
          <w:szCs w:val="24"/>
        </w:rPr>
        <w:t>Несамовитий персик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Furious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Peach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iмперативн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мов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а загального призначення.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369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Завдання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firstLine="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Pascal-подiбну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мову програмування з оператором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iнструкцiєю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циклу: 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31" w:lineRule="auto"/>
        <w:ind w:left="315" w:right="791" w:firstLine="11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for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 w:rsidR="00EA5756">
        <w:rPr>
          <w:rFonts w:ascii="Courier New" w:eastAsia="Courier New" w:hAnsi="Courier New" w:cs="Courier New"/>
          <w:color w:val="000000"/>
        </w:rPr>
        <w:t>&lt;</w:t>
      </w:r>
      <w:proofErr w:type="spellStart"/>
      <w:r w:rsidR="00EA5756">
        <w:rPr>
          <w:rFonts w:ascii="Courier New" w:eastAsia="Courier New" w:hAnsi="Courier New" w:cs="Courier New"/>
          <w:color w:val="000000"/>
        </w:rPr>
        <w:t>Iдентифiкатор</w:t>
      </w:r>
      <w:proofErr w:type="spellEnd"/>
      <w:r w:rsidR="00EA5756">
        <w:rPr>
          <w:rFonts w:ascii="Courier New" w:eastAsia="Courier New" w:hAnsi="Courier New" w:cs="Courier New"/>
          <w:color w:val="000000"/>
        </w:rPr>
        <w:t xml:space="preserve">&gt; =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&lt;Вираз&gt; </w:t>
      </w:r>
      <w:r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by</w:t>
      </w:r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&lt;Вираз&gt;</w:t>
      </w:r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Обробка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32" w:lineRule="auto"/>
        <w:ind w:left="308" w:right="608" w:firstLine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Програма, написа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мовою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подається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вхiд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транслятора 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компiлятора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iнтерпретатора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трансформацiї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(перекладу,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цiльової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 (мови).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виконується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часу  виконання (run-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для чого приймає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вхiднi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надає резул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ьтат  виконання програми.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6" w:lineRule="auto"/>
        <w:ind w:left="307" w:right="609" w:firstLine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Трансляцiя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передбачає фази лексичного, синтаксичного та семантичного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також фазу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генерацiї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коду. Фази лексичного та синтаксичного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здiйснюються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окремими проходами.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480" w:lineRule="auto"/>
        <w:ind w:left="382"/>
        <w:jc w:val="center"/>
        <w:rPr>
          <w:rFonts w:ascii="Calibri" w:eastAsia="Calibri" w:hAnsi="Calibri" w:cs="Calibri"/>
          <w:b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Нотацiя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</w:t>
      </w:r>
    </w:p>
    <w:tbl>
      <w:tblPr>
        <w:tblStyle w:val="a5"/>
        <w:tblW w:w="5325" w:type="dxa"/>
        <w:tblInd w:w="2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90"/>
      </w:tblGrid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Метасимвол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Значення</w:t>
            </w:r>
          </w:p>
        </w:tc>
      </w:tr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=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визначається як</w:t>
            </w:r>
          </w:p>
        </w:tc>
      </w:tr>
      <w:tr w:rsidR="00772156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16"/>
              <w:jc w:val="righ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|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альтернатива</w:t>
            </w:r>
          </w:p>
        </w:tc>
      </w:tr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[ x ]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або 1 екземпляр x</w:t>
            </w:r>
          </w:p>
        </w:tc>
      </w:tr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{ x }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бiльше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екземплярiв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</w:t>
            </w:r>
          </w:p>
        </w:tc>
      </w:tr>
      <w:tr w:rsidR="00772156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4"/>
              <w:jc w:val="right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( x | y 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групування: будь - який з x або y</w:t>
            </w:r>
          </w:p>
        </w:tc>
      </w:tr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Zxy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нетермiнал</w:t>
            </w:r>
            <w:proofErr w:type="spellEnd"/>
          </w:p>
        </w:tc>
      </w:tr>
      <w:tr w:rsidR="00772156">
        <w:trPr>
          <w:trHeight w:val="295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zxy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  <w:proofErr w:type="spellEnd"/>
          </w:p>
        </w:tc>
      </w:tr>
      <w:tr w:rsidR="00772156">
        <w:trPr>
          <w:trHeight w:val="29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’1’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  <w:proofErr w:type="spellEnd"/>
          </w:p>
        </w:tc>
      </w:tr>
      <w:tr w:rsidR="00772156">
        <w:trPr>
          <w:trHeight w:val="30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”1”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термiнал</w:t>
            </w:r>
            <w:proofErr w:type="spellEnd"/>
          </w:p>
        </w:tc>
      </w:tr>
    </w:tbl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1: Прийнята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нотацiя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РБНФ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3" w:lineRule="auto"/>
        <w:ind w:left="309" w:right="611" w:firstLine="34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Для опису мови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використовується розширена 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Бекуса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Наура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Ланцюжки, що починаються з великої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лiтери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вважаються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нетермiналами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нетермiнальними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символами).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Термiнали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термiнальнi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символи) - ланцюжки, що починаються з маленької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лiтери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або ланцюжки,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2" w:lineRule="auto"/>
        <w:ind w:left="310" w:right="6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що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знаходяться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мiж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одинарними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подвiйними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лапками.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графiчного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представлення граматики використовуються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синтаксичнi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дiграми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Вiрта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63"/>
        <w:jc w:val="center"/>
        <w:rPr>
          <w:rFonts w:ascii="Calibri" w:eastAsia="Calibri" w:hAnsi="Calibri" w:cs="Calibri"/>
          <w:b/>
          <w:sz w:val="31"/>
          <w:szCs w:val="31"/>
        </w:rPr>
      </w:pPr>
      <w:proofErr w:type="spellStart"/>
      <w:r>
        <w:rPr>
          <w:rFonts w:ascii="Calibri" w:eastAsia="Calibri" w:hAnsi="Calibri" w:cs="Calibri"/>
          <w:b/>
          <w:color w:val="000000"/>
          <w:sz w:val="31"/>
          <w:szCs w:val="31"/>
        </w:rPr>
        <w:t>Алфавiт</w:t>
      </w:r>
      <w:proofErr w:type="spellEnd"/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firstLine="72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може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 з використанням таких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character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лiтер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цифр,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спецiальних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знакiв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та ознаки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кiнця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файлу.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1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1690" w:right="467" w:hanging="1075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’a’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’b’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’c’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’d’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’e’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’f’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’g’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’h’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|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’i’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’j’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’k’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’l’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’m’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’n’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’o’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’p’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’q’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’r’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’s’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’t’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’u’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’v’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’w’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’x’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’y’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’z’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’0’ | ’1’ | ’2’ | ’3’ | ’4’ | ’5’ | ’6’ | ’7’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’8’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lastRenderedPageBreak/>
        <w:t>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’9’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908" w:right="397" w:hanging="43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SpecSsign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’.’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’,’ | ’:’ | ’;’ | ’(’ | ’)’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’+’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|’-’ | ’*’ | ’/’ | ’&lt;’ | ’^’ | ’&gt;’ </w:t>
      </w:r>
      <w:r>
        <w:rPr>
          <w:rFonts w:ascii="Courier New" w:eastAsia="Courier New" w:hAnsi="Courier New" w:cs="Courier New"/>
          <w:color w:val="000000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’==’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’^’ | ’{’ | ’}’ | </w:t>
      </w:r>
      <w:proofErr w:type="spellStart"/>
      <w:r>
        <w:rPr>
          <w:rFonts w:ascii="Courier New" w:eastAsia="Courier New" w:hAnsi="Courier New" w:cs="Courier New"/>
          <w:color w:val="000000"/>
        </w:rPr>
        <w:t>WhiteSpace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</w:rPr>
        <w:t>EndOfLine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White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Space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 ’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’\t’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EndOfLine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’\n’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’\r’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’\r\n’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’\n\r’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both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EndOfFile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’\0’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318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2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Лексика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3" w:lineRule="auto"/>
        <w:ind w:left="306" w:right="610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Лексичний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виконується окремим проходом, отже не залежить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таксичного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розбору та семантичного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Лексичний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розбиває  текст програми на лексеми.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мовою </w:t>
      </w:r>
      <w:proofErr w:type="spellStart"/>
      <w:r>
        <w:rPr>
          <w:rFonts w:ascii="Verdana" w:eastAsia="Verdana" w:hAnsi="Verdana" w:cs="Verdana"/>
          <w:i/>
          <w:sz w:val="24"/>
          <w:szCs w:val="24"/>
        </w:rPr>
        <w:t>FuriousPeach</w:t>
      </w:r>
      <w:proofErr w:type="spellEnd"/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можуть використовуватись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елементи,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фiкуються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спецiальнi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символи,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беззнаковi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беззнаковi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дiйснi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Спецiальнi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символи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12" w:lineRule="auto"/>
        <w:ind w:left="889" w:right="1060" w:hanging="27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SpecSymbols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Bracket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Assign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Punct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Mult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’+’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’-’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0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Mult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’*’ | ’/’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div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Pow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’^’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8" w:lineRule="auto"/>
        <w:ind w:left="897" w:right="1627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’&lt;= ’ | ’== ’ | ’&lt;’ | ’&gt;’ | ’&gt;=’ | ’&lt;&gt;’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Bracket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’(’ | ’)’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</w:rPr>
        <w:sectPr w:rsidR="00772156">
          <w:pgSz w:w="11920" w:h="16860"/>
          <w:pgMar w:top="1572" w:right="738" w:bottom="851" w:left="1680" w:header="0" w:footer="720" w:gutter="0"/>
          <w:pgNumType w:start="1"/>
          <w:cols w:space="720"/>
        </w:sect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Assign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’=’</w:t>
      </w:r>
      <w:proofErr w:type="spellEnd"/>
    </w:p>
    <w:p w:rsidR="00772156" w:rsidRDefault="00EA5756">
      <w:pPr>
        <w:widowControl w:val="0"/>
        <w:spacing w:before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lastRenderedPageBreak/>
        <w:t>Punct=’.’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|’,’|’:’|’;’|’{’|’}’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23"/>
          <w:szCs w:val="23"/>
        </w:rPr>
        <w:sectPr w:rsidR="00772156">
          <w:type w:val="continuous"/>
          <w:pgSz w:w="11920" w:h="16860"/>
          <w:pgMar w:top="1572" w:right="3873" w:bottom="851" w:left="1993" w:header="0" w:footer="720" w:gutter="0"/>
          <w:cols w:num="2" w:space="720" w:equalWidth="0">
            <w:col w:w="3040" w:space="0"/>
            <w:col w:w="3040" w:space="0"/>
          </w:cols>
        </w:sectPr>
      </w:pPr>
      <w:r>
        <w:rPr>
          <w:rFonts w:ascii="Courier New" w:eastAsia="Courier New" w:hAnsi="Courier New" w:cs="Courier New"/>
          <w:sz w:val="23"/>
          <w:szCs w:val="23"/>
        </w:rPr>
        <w:lastRenderedPageBreak/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спецiальних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належать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вiдношень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оператор присвоювання та знаки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пунктуацiї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6" w:lineRule="auto"/>
        <w:ind w:left="893" w:right="939" w:hanging="298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93" w:right="67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Набiр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токенiв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див. табл. 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токени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d_op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mu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lt_op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але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ith_op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370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Iдентифiкатори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}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686" w:hanging="2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Першим символом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лiтера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сим воли, якщо вони є, можуть бути цифрами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лiтерами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Довжина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фiкатора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обмежена.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 позначати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програму.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5" w:lineRule="auto"/>
        <w:ind w:left="890" w:right="688" w:hanging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Жоден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може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збiгатись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ключовим (вбудованим,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зервованим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словом або словом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6" w:lineRule="auto"/>
        <w:ind w:left="889" w:right="686" w:hanging="2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Елемент, який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фазi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лексичного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 бути визначений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як ключове слово, вважається ключовим словом.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36" w:lineRule="auto"/>
        <w:ind w:left="598" w:right="6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Елемент, який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фазi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лексичного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 бути визначений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або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константа, вважається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константою.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28825" cy="7429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Синтаксична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592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a, x1, time24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Константи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RealNumb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BoolConst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13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RealNumb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UnsignedReal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908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’+’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’-’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}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UnsignedReal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’.’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2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’.’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’.’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UnsignedInt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897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BoolConst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891" w:right="686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Кожна константа повинна мати тип, а величина константи повинна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ходитись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дiапазонi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репрезентативних значень для її типу.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2" w:lineRule="auto"/>
        <w:ind w:left="889" w:right="672" w:hanging="2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етапi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лексичного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виявляються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беззнаковi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UnsignedInt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беззнаковi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дiйснi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константи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UnsignedR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ea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константи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BoolConst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Кожна константа має тип, визначений її формою.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1.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11, 134, 1.84, 84.567, 23. ,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Ключовi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слова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2" w:lineRule="auto"/>
        <w:ind w:left="901" w:right="578" w:hanging="286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KeyWords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program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bool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then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goto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361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Токени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5" w:lineRule="auto"/>
        <w:ind w:left="310" w:right="609" w:firstLine="35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З потоку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вхiдної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програми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етапi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лексичного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аналiзу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виокремлю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послiдовностi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з певним сукупним значенням,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токени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Список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06" w:right="60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токенiв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мови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FuriousPeach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див. у табл. 2. Єдиний приклад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засвiдчує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унiкальнiсть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лексеми. Текст "символ . . . ", наприклад "символ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program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", означає, що  вказаний символ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symbol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є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термiналом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5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105400" cy="41338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Рис. 1: Константи</w:t>
      </w:r>
    </w:p>
    <w:p w:rsidR="00BD6425" w:rsidRDefault="00BD6425" w:rsidP="00BD6425">
      <w:pPr>
        <w:widowControl w:val="0"/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Приклади лексем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Неформальний опис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x1, z12f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iдентифiкатор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123, 0, 521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intnum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цiле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знаку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.012, 34.76, 876.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дiйсне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знаку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логiчне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значення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f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Pr="004059C2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sign_op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=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+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ad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+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-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ad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-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*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*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4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/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BD6425" w:rsidRDefault="00BD6425" w:rsidP="00BD642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</w:t>
            </w:r>
            <w:proofErr w:type="spellEnd"/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&lt;=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==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==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&gt;=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&gt;=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&lt;&gt;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re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^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^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(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)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.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,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: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:</w:t>
            </w:r>
          </w:p>
        </w:tc>
      </w:tr>
      <w:tr w:rsidR="00BD6425" w:rsidTr="00DD0331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;</w:t>
            </w:r>
          </w:p>
        </w:tc>
      </w:tr>
      <w:tr w:rsidR="00BD6425" w:rsidTr="00DD0331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{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{</w:t>
            </w:r>
          </w:p>
        </w:tc>
      </w:tr>
      <w:tr w:rsidR="00BD6425" w:rsidTr="00DD0331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5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}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punct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}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\32,\t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пробiльнi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символи</w:t>
            </w:r>
          </w:p>
        </w:tc>
      </w:tr>
      <w:tr w:rsidR="00BD6425" w:rsidTr="00DD0331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\n,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\r\n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кiнець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рядка</w:t>
            </w:r>
          </w:p>
        </w:tc>
      </w:tr>
      <w:tr w:rsidR="00BD6425" w:rsidTr="00DD0331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\0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425" w:rsidRDefault="00BD6425" w:rsidP="00DD0331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кiнець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файлу</w:t>
            </w:r>
          </w:p>
        </w:tc>
      </w:tr>
    </w:tbl>
    <w:p w:rsidR="00BD6425" w:rsidRDefault="00BD6425" w:rsidP="00BD6425">
      <w:pPr>
        <w:widowControl w:val="0"/>
      </w:pP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2: Таблиця лексем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proofErr w:type="spellEnd"/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7"/>
          <w:szCs w:val="37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Типи</w:t>
      </w:r>
      <w:r>
        <w:rPr>
          <w:rFonts w:ascii="Calibri" w:eastAsia="Calibri" w:hAnsi="Calibri" w:cs="Calibri"/>
          <w:b/>
          <w:color w:val="000000"/>
          <w:sz w:val="37"/>
          <w:szCs w:val="37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6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proofErr w:type="spellEnd"/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пiдтримує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трьох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9" w:lineRule="auto"/>
        <w:ind w:left="614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Цiлий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Дiапазон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-32768; 32767 ].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37" w:lineRule="auto"/>
        <w:ind w:left="907" w:right="623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Дiйсний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константою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RealNumb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Дiапазон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значень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-38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3.4x10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представлений оголошеною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пу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або константою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BoolConst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або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Прийнято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ind w:left="889" w:right="866" w:hanging="291"/>
        <w:rPr>
          <w:rFonts w:ascii="Courier New" w:eastAsia="Courier New" w:hAnsi="Courier New" w:cs="Courier New"/>
          <w:sz w:val="23"/>
          <w:szCs w:val="23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308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4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Вирази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896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89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[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2665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’+’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45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’-’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Factor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’*’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Factor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’/’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Factor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51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|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Term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’^’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Factor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Factor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Const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’(’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ArithmExpression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’)’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3" w:lineRule="auto"/>
        <w:ind w:left="891" w:right="1073" w:hanging="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Вираз - це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послiдовнiсть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операндiв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визначає порядок об числення значення.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Розрiзняються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вирази.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401" w:lineRule="auto"/>
        <w:ind w:left="595" w:right="1161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Значення,обчислене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арифметичнимвиразом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5. Значення, обчислене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виразом, 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бiнарнi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 у виразах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цiєї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мови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лiвоасоцiативнi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5" w:lineRule="auto"/>
        <w:ind w:left="890" w:right="650" w:hanging="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Найвищий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прiоритет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мiнуса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плюса,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 порядку  зменшення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прiоритету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слiдують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38" w:lineRule="auto"/>
        <w:ind w:left="896" w:right="1385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Послiдовнiсть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двох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бiльше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однаковим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прiоритетом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асоцiативна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кожної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має бути визначений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оголошень.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36" w:lineRule="auto"/>
        <w:ind w:left="889" w:right="868" w:hanging="3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Повторне оголошеної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викликає помилку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етапi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фазi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транс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34" w:lineRule="auto"/>
        <w:ind w:left="893" w:right="686" w:hanging="3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Використання неоголошеної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викликає помилку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етапi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96" w:lineRule="auto"/>
        <w:ind w:left="313" w:right="1428" w:firstLine="1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не набула значення, викликає помилку.  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Кожна константа має тип, визначений її формою та значенням.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1" w:lineRule="auto"/>
        <w:ind w:left="893" w:right="898" w:hanging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набуває значення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присвоювання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Assign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введення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499" w:right="355" w:hanging="4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91200" cy="37623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Синтаксична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Factor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02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x, 12, (a + 234)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m*z, 32/(b + 786)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ArithmExpr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-b, f1 + g, c - 24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BoolExpr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3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-b = 2, (a*x + b/z) &gt;= (k + t)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Оператори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59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Арифметичнi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оператори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Add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’+’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’-’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Mult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’*’ | ’/’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div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’^’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1" w:lineRule="auto"/>
        <w:ind w:left="889" w:right="943" w:hanging="2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цiлочислового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застосовується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операндiв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96" w:lineRule="auto"/>
        <w:ind w:left="590" w:right="1403" w:firstLin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Тип результату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бiнарних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табл. 3.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результату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табл. 4. 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нуль викликає помилку.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1.234*x1/45.67, -3.4+6, 7/8,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5, 2^2 </w:t>
      </w:r>
    </w:p>
    <w:tbl>
      <w:tblPr>
        <w:tblStyle w:val="a8"/>
        <w:tblW w:w="8349" w:type="dxa"/>
        <w:tblInd w:w="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8"/>
        <w:gridCol w:w="2523"/>
        <w:gridCol w:w="2100"/>
        <w:gridCol w:w="2458"/>
      </w:tblGrid>
      <w:tr w:rsidR="00772156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Операцiя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операндiв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772156">
        <w:trPr>
          <w:trHeight w:val="29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додавання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37" w:right="14" w:hanging="6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якщо хоч один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iнакше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772156">
        <w:trPr>
          <w:trHeight w:val="288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-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вiднiмання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77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772156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*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множення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  <w:tc>
          <w:tcPr>
            <w:tcW w:w="24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772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</w:p>
        </w:tc>
      </w:tr>
      <w:tr w:rsidR="00772156">
        <w:trPr>
          <w:trHeight w:val="28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/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дiлення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або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</w:tr>
      <w:tr w:rsidR="00772156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цiлочисельне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дiлення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  <w:tr w:rsidR="00772156">
        <w:trPr>
          <w:trHeight w:val="51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^ </w:t>
            </w:r>
          </w:p>
        </w:tc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Піднесення до 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степені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</w:tbl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Бiнарнi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 </w:t>
      </w:r>
    </w:p>
    <w:tbl>
      <w:tblPr>
        <w:tblStyle w:val="a9"/>
        <w:tblW w:w="6599" w:type="dxa"/>
        <w:tblInd w:w="1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577"/>
        <w:gridCol w:w="1853"/>
        <w:gridCol w:w="1902"/>
      </w:tblGrid>
      <w:tr w:rsidR="00772156">
        <w:trPr>
          <w:trHeight w:val="297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Оператор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Операцiя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Типи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операнда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результату</w:t>
            </w:r>
          </w:p>
        </w:tc>
      </w:tr>
      <w:tr w:rsidR="00772156">
        <w:trPr>
          <w:trHeight w:val="585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+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iдентичностi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</w:tr>
      <w:tr w:rsidR="00772156">
        <w:trPr>
          <w:trHeight w:val="583"/>
        </w:trPr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-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змiни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знаку </w:t>
            </w:r>
          </w:p>
        </w:tc>
        <w:tc>
          <w:tcPr>
            <w:tcW w:w="1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:rsidR="00772156" w:rsidRDefault="00EA5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48"/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3"/>
                <w:szCs w:val="23"/>
              </w:rPr>
              <w:t>real</w:t>
            </w:r>
            <w:proofErr w:type="spellEnd"/>
          </w:p>
        </w:tc>
      </w:tr>
    </w:tbl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Табл. 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оператори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5" w:line="240" w:lineRule="auto"/>
        <w:ind w:left="367"/>
        <w:jc w:val="center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Оператори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вiдношення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615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Rel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’==’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’&lt;=’ | ’&lt;’ | ’&gt;’ | ’&gt;=’ | ’&lt;&gt;’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5" w:lineRule="auto"/>
        <w:ind w:left="907" w:right="1241" w:hanging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обох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операндiв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мають бути або числовими (типу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логiчними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Результат завжди 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29" w:lineRule="auto"/>
        <w:ind w:left="893" w:right="703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Якщо один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операндiв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має тип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значення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приводиться до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441"/>
        <w:jc w:val="right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5.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x1+3 &lt; 1, 0.5*2.34 &lt;= 15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div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7, (z-3&gt;0) &lt;&gt; (2&gt;=m),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true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false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240" w:lineRule="auto"/>
        <w:ind w:left="319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Оголошення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614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</w:rPr>
        <w:t>DeclarList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Declaration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000000"/>
        </w:rPr>
        <w:t>Declaration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}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Declaration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 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13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{’,’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}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3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Type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34" w:lineRule="auto"/>
        <w:ind w:left="897" w:right="811" w:hanging="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декларацiя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специфiкує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набiр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можуть 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Оголошення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означає оголошення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5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оголошень знаходиться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76" w:lineRule="auto"/>
        <w:ind w:left="313" w:right="1972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Кожен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має бути оголошений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 раз.  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6" w:lineRule="auto"/>
        <w:ind w:left="891" w:right="801" w:hanging="2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Оголошення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означає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видiлення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пам’ятi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зберiгання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 декларованого типу.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36" w:lineRule="auto"/>
        <w:ind w:left="888" w:right="641" w:hanging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оголошеноїзмiнноїзалишаєтьсяневизначенимаждоприсвоєння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їй значення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присвоєння або введення.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60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Область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видимостi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scope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- вся програма.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0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>
            <wp:extent cx="4057650" cy="18859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оголошень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5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2.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0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real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x1, z, a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1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c7, b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k, m, r, w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317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6</w:t>
      </w:r>
      <w:r>
        <w:rPr>
          <w:rFonts w:ascii="Calibri" w:eastAsia="Calibri" w:hAnsi="Calibri" w:cs="Calibri"/>
          <w:b/>
          <w:sz w:val="30"/>
          <w:szCs w:val="30"/>
        </w:rPr>
        <w:t>.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Роздiл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iнструкцiй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614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DoSection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StatementList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}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908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Assign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ForStatement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36" w:lineRule="auto"/>
        <w:ind w:left="893" w:right="736" w:hanging="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визначають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алгоритмiчнi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мають бути вико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має бути не менше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однiєї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8" w:lineRule="auto"/>
        <w:ind w:left="595" w:right="10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виконуюються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послiдовно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порядку запису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оскiльки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FuriousPeach</w:t>
      </w:r>
      <w:proofErr w:type="spellEnd"/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умовних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переходу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7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05175" cy="2276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3.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592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(z,a,b)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99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 = (z + a)/(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z+b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)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Оператор (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iнструкцiя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присвоювання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Assign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’=’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Expression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4" w:lineRule="auto"/>
        <w:ind w:left="894" w:right="614" w:hanging="2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можуть використовуватись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лiвiй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правiй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частинах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присвоювання називають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l-значенням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r-значенням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(або 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lvalue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або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left-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right-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906" w:right="671" w:hanging="30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повинен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збiгатись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типом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r-значення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6" w:lineRule="auto"/>
        <w:ind w:left="895" w:right="614" w:hanging="30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l-значення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має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вказiвника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мiсце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зберiгання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85" w:lineRule="auto"/>
        <w:ind w:left="308" w:right="1305" w:firstLine="2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r-значення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має тип значення, обчисленого за виразом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Expression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28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90750" cy="6000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4: Оператор присвоювання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4.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0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6. f = 3/4+1.23, b7 = 2+3 &lt; 7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Iнструкцiя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введення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’(’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’)’.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Значення вводяться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клавiатури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357" w:lineRule="auto"/>
        <w:ind w:left="313" w:right="755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Введення кожного окремого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пiдтверджується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клавiшею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376" w:lineRule="auto"/>
        <w:ind w:left="309" w:right="656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Вiдмiннiсть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 введеного значення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викликає помилку.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7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200275" cy="7715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5: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введення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5.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(a1,v2,len7)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38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Iнструкцiя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виведення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Prin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’(’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’)’.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значення списку виводяться у один рядок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консолi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58" w:lineRule="auto"/>
        <w:ind w:left="313" w:right="2332" w:firstLine="2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Кожне значення виводиться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\t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Ident=значення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376" w:lineRule="auto"/>
        <w:ind w:left="309" w:right="1530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Виведення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невизначеним значенням викликає помилку.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Синтаксичну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6.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5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prin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(c,x1,f5)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371725" cy="76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6: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Iнструкцiя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виведення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372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Оператор циклу (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iнструкцiя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повторення)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BD6425" w:rsidRPr="00BD6425" w:rsidRDefault="00EA5756" w:rsidP="00BD6425">
      <w:pPr>
        <w:pStyle w:val="ac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1" w:line="250" w:lineRule="auto"/>
        <w:ind w:right="1634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>ForStatement</w:t>
      </w:r>
      <w:proofErr w:type="spellEnd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>for</w:t>
      </w:r>
      <w:proofErr w:type="spellEnd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>IndExpr</w:t>
      </w:r>
      <w:proofErr w:type="spellEnd"/>
      <w:r w:rsidR="00BD6425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BD6425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by </w:t>
      </w:r>
      <w:proofErr w:type="spellStart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>DoBlock</w:t>
      </w:r>
      <w:proofErr w:type="spellEnd"/>
    </w:p>
    <w:p w:rsidR="00772156" w:rsidRPr="00BD6425" w:rsidRDefault="00EA5756" w:rsidP="00BD6425">
      <w:pPr>
        <w:pStyle w:val="ac"/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50" w:lineRule="auto"/>
        <w:ind w:left="975" w:right="1634"/>
        <w:rPr>
          <w:rFonts w:ascii="Courier New" w:eastAsia="Courier New" w:hAnsi="Courier New" w:cs="Courier New"/>
          <w:color w:val="000000"/>
        </w:rPr>
      </w:pPr>
      <w:proofErr w:type="spellStart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>IndExpr</w:t>
      </w:r>
      <w:proofErr w:type="spellEnd"/>
      <w:r w:rsidRPr="00BD6425"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D6425">
        <w:rPr>
          <w:rFonts w:ascii="Courier New" w:eastAsia="Courier New" w:hAnsi="Courier New" w:cs="Courier New"/>
          <w:color w:val="000000"/>
        </w:rPr>
        <w:t>BoolExpr</w:t>
      </w:r>
      <w:proofErr w:type="spellEnd"/>
      <w:r w:rsidRPr="00BD6425">
        <w:rPr>
          <w:rFonts w:ascii="Courier New" w:eastAsia="Courier New" w:hAnsi="Courier New" w:cs="Courier New"/>
          <w:color w:val="000000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5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DoBlock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StatementList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13" w:right="1398" w:firstLine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циклу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DoBlock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один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бiльше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разiв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8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Параметр циклу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Семантика 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7" w:lineRule="auto"/>
        <w:ind w:left="897" w:right="569" w:hanging="30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D642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Перед першою </w:t>
      </w:r>
      <w:proofErr w:type="spellStart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iтерацiєю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обчислюється значення </w:t>
      </w:r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 xml:space="preserve">ArithmExpression1 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>BoolExpr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:rsidR="00772156" w:rsidRPr="00BD6425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42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proofErr w:type="spellStart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, то обчислюється</w:t>
      </w:r>
      <w:r w:rsidRPr="00BD6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89"/>
        <w:jc w:val="right"/>
        <w:rPr>
          <w:color w:val="000000"/>
          <w:sz w:val="23"/>
          <w:szCs w:val="23"/>
        </w:rPr>
      </w:pP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90" w:right="6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doBlock</w:t>
      </w:r>
      <w:proofErr w:type="spellEnd"/>
      <w:proofErr w:type="gram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proofErr w:type="spellStart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цикл  закінчує роботу. 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5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>DoBlock</w:t>
      </w:r>
      <w:proofErr w:type="spellEnd"/>
      <w:r w:rsidR="00EA5756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виконується ,</w:t>
      </w:r>
      <w:proofErr w:type="gram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значення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9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∈ </w:t>
      </w:r>
      <w:r>
        <w:rPr>
          <w:rFonts w:ascii="Calibri" w:eastAsia="Calibri" w:hAnsi="Calibri" w:cs="Calibri"/>
          <w:color w:val="0000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ArithmExpression1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IntNumb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Вiзуальне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представлення 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42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Синтаксичнi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дiаграми</w:t>
      </w:r>
      <w:proofErr w:type="spellEnd"/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EA5756">
        <w:rPr>
          <w:rFonts w:ascii="Times New Roman" w:eastAsia="Times New Roman" w:hAnsi="Times New Roman" w:cs="Times New Roman"/>
          <w:color w:val="000000"/>
          <w:sz w:val="24"/>
          <w:szCs w:val="24"/>
        </w:rPr>
        <w:t>. Приклад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38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895975" cy="23907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7: Оператор циклу </w:t>
      </w:r>
    </w:p>
    <w:p w:rsidR="00772156" w:rsidRPr="00BD6425" w:rsidRDefault="00EA5756" w:rsidP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</w:t>
      </w:r>
      <w:proofErr w:type="spellEnd"/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&lt; 10</w:t>
      </w:r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by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BD6425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02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3"/>
          <w:szCs w:val="23"/>
          <w:lang w:val="en-US"/>
        </w:rPr>
        <w:t>=i+1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02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>(i)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Pr="00BD6425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498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12. </w:t>
      </w:r>
      <w:proofErr w:type="spellStart"/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>for</w:t>
      </w:r>
      <w:proofErr w:type="spellEnd"/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i&gt;0</w:t>
      </w:r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 xml:space="preserve"> by</w:t>
      </w:r>
    </w:p>
    <w:p w:rsidR="00BD6425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83"/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z=11-i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83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=i-1</w:t>
      </w:r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72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(z)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6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}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03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Умовний оператор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30" w:lineRule="auto"/>
        <w:ind w:left="917" w:right="805" w:hanging="303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IfStatement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’then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[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’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else</w:t>
      </w:r>
      <w:r w:rsidR="00BD6425">
        <w:rPr>
          <w:rFonts w:ascii="Courier New" w:eastAsia="Courier New" w:hAnsi="Courier New" w:cs="Courier New"/>
          <w:color w:val="000000"/>
          <w:sz w:val="21"/>
          <w:szCs w:val="21"/>
        </w:rPr>
        <w:t>’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Ident2]</w:t>
      </w:r>
      <w:r w:rsidR="00BD642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BD6425">
        <w:rPr>
          <w:rFonts w:ascii="Courier New" w:eastAsia="Courier New" w:hAnsi="Courier New" w:cs="Courier New"/>
          <w:color w:val="000000"/>
          <w:sz w:val="21"/>
          <w:szCs w:val="21"/>
        </w:rPr>
        <w:t>’</w:t>
      </w:r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fi</w:t>
      </w:r>
      <w:r w:rsidR="00BD6425">
        <w:rPr>
          <w:rFonts w:ascii="Courier New" w:eastAsia="Courier New" w:hAnsi="Courier New" w:cs="Courier New"/>
          <w:color w:val="000000"/>
          <w:sz w:val="21"/>
          <w:szCs w:val="21"/>
        </w:rPr>
        <w:t xml:space="preserve">’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Ident1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}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8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Ident2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Letter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Digit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}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76" w:lineRule="auto"/>
        <w:ind w:left="304" w:right="1737" w:firstLine="3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Тiло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один раз.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Обмеження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2" w:lineRule="auto"/>
        <w:ind w:left="893" w:right="936" w:hanging="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Параметр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змiнна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типу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 приводиться до типу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Семантика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61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Передпершоюiтерацiєюобчислюються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:rsidR="00772156" w:rsidRPr="00BD6425" w:rsidRDefault="00EA5756" w:rsidP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309" w:lineRule="auto"/>
        <w:ind w:left="614" w:right="530"/>
        <w:jc w:val="center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Якщо значення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інструкція </w:t>
      </w:r>
      <w:proofErr w:type="spellStart"/>
      <w:r w:rsidR="00BD6425">
        <w:rPr>
          <w:rFonts w:ascii="Courier New" w:eastAsia="Courier New" w:hAnsi="Courier New" w:cs="Courier New"/>
          <w:color w:val="000000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значення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BoolExpr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виконується інструкція 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6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, якщо значення </w:t>
      </w:r>
      <w:proofErr w:type="spellStart"/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>∈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DoBlock2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виконується , якщо значення </w:t>
      </w:r>
      <w:proofErr w:type="spellStart"/>
      <w:r>
        <w:rPr>
          <w:rFonts w:ascii="Courier New" w:eastAsia="Courier New" w:hAnsi="Courier New" w:cs="Courier New"/>
          <w:color w:val="000000"/>
        </w:rPr>
        <w:t>BoolExpr</w:t>
      </w:r>
      <w:r>
        <w:rPr>
          <w:rFonts w:ascii="Arial Unicode MS" w:eastAsia="Arial Unicode MS" w:hAnsi="Arial Unicode MS" w:cs="Arial Unicode MS"/>
          <w:color w:val="000000"/>
        </w:rPr>
        <w:t>∈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Синтаксичнi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7.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0" w:lineRule="auto"/>
        <w:ind w:left="333"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76875" cy="1943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7: Умовний оператор 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2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i = 0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(i)</w:t>
      </w:r>
    </w:p>
    <w:p w:rsidR="00BD6425" w:rsidRPr="00BD6425" w:rsidRDefault="00EA5756" w:rsidP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i &gt;</w:t>
      </w:r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 xml:space="preserve"> 1 </w:t>
      </w:r>
      <w:proofErr w:type="spellStart"/>
      <w:r w:rsidR="00BD6425">
        <w:rPr>
          <w:rFonts w:ascii="Courier New" w:eastAsia="Courier New" w:hAnsi="Courier New" w:cs="Courier New"/>
          <w:color w:val="000000"/>
          <w:sz w:val="23"/>
          <w:szCs w:val="23"/>
        </w:rPr>
        <w:t>then</w:t>
      </w:r>
      <w:proofErr w:type="spellEnd"/>
    </w:p>
    <w:p w:rsidR="00772156" w:rsidRDefault="00EA5756" w:rsidP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29" w:firstLine="611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(i+1)</w:t>
      </w:r>
    </w:p>
    <w:p w:rsidR="00772156" w:rsidRPr="00BD6425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else</w:t>
      </w:r>
      <w:proofErr w:type="spellEnd"/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79" w:firstLine="56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(i)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1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5"/>
          <w:szCs w:val="35"/>
        </w:rPr>
        <w:t xml:space="preserve">7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Програма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Синтаксис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61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Program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program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ProgName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505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DeclSection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2506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lastRenderedPageBreak/>
        <w:t>DoSection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7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ProgName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Ident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3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2" w:lineRule="auto"/>
        <w:ind w:left="891" w:right="714" w:hanging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Кожна програма починається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термiнала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грами;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(єдиний)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роздiл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оголошень;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(єдиний)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роздiл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iнструкцiй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396" w:lineRule="auto"/>
        <w:ind w:left="309" w:right="1859" w:firstLine="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Iдентифiкатор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нiяк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використовується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Вiзуальне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представлення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Синтаксичну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дiаграму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див. на рис. 8. 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</w:t>
      </w:r>
    </w:p>
    <w:p w:rsidR="00772156" w:rsidRDefault="00772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309"/>
        <w:rPr>
          <w:rFonts w:ascii="Times New Roman" w:eastAsia="Times New Roman" w:hAnsi="Times New Roman" w:cs="Times New Roman"/>
          <w:sz w:val="24"/>
          <w:szCs w:val="24"/>
        </w:rPr>
      </w:pP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52800" cy="419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5" w:line="240" w:lineRule="auto"/>
        <w:ind w:left="36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8: Програма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line="240" w:lineRule="auto"/>
        <w:ind w:left="60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772156" w:rsidRPr="00BD6425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329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</w:rPr>
        <w:t>a = 0</w:t>
      </w:r>
    </w:p>
    <w:p w:rsidR="00772156" w:rsidRPr="00BD6425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329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sz w:val="23"/>
          <w:szCs w:val="23"/>
        </w:rPr>
        <w:t>b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 w:rsidR="00BD6425">
        <w:rPr>
          <w:rFonts w:ascii="Courier New" w:eastAsia="Courier New" w:hAnsi="Courier New" w:cs="Courier New"/>
          <w:color w:val="000000"/>
          <w:sz w:val="23"/>
          <w:szCs w:val="23"/>
          <w:lang w:val="en-US"/>
        </w:rPr>
        <w:t>= 0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326"/>
        <w:rPr>
          <w:rFonts w:ascii="Courier New" w:eastAsia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(</w:t>
      </w:r>
      <w:r>
        <w:rPr>
          <w:rFonts w:ascii="Courier New" w:eastAsia="Courier New" w:hAnsi="Courier New" w:cs="Courier New"/>
          <w:sz w:val="23"/>
          <w:szCs w:val="23"/>
        </w:rPr>
        <w:t>a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</w:t>
      </w:r>
    </w:p>
    <w:p w:rsidR="00BD6425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34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>i</w:t>
      </w:r>
      <w:r w:rsidR="00EA5756">
        <w:rPr>
          <w:rFonts w:ascii="Courier New" w:eastAsia="Courier New" w:hAnsi="Courier New" w:cs="Courier New"/>
          <w:sz w:val="23"/>
          <w:szCs w:val="23"/>
        </w:rPr>
        <w:t>&lt;a</w:t>
      </w:r>
      <w:r>
        <w:rPr>
          <w:rFonts w:ascii="Courier New" w:eastAsia="Courier New" w:hAnsi="Courier New" w:cs="Courier New"/>
          <w:sz w:val="23"/>
          <w:szCs w:val="23"/>
          <w:lang w:val="en-US"/>
        </w:rPr>
        <w:t xml:space="preserve"> by</w:t>
      </w:r>
    </w:p>
    <w:p w:rsidR="00772156" w:rsidRDefault="00BD64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34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lang w:val="en-US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3"/>
          <w:szCs w:val="23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3"/>
          <w:szCs w:val="23"/>
          <w:lang w:val="en-US"/>
        </w:rPr>
        <w:t>=i-1</w:t>
      </w:r>
      <w:r w:rsidR="00EA5756"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>(</w:t>
      </w:r>
      <w:r>
        <w:rPr>
          <w:rFonts w:ascii="Courier New" w:eastAsia="Courier New" w:hAnsi="Courier New" w:cs="Courier New"/>
          <w:sz w:val="23"/>
          <w:szCs w:val="23"/>
        </w:rPr>
        <w:t>b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3"/>
          <w:szCs w:val="23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b &gt;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0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BD6425">
        <w:rPr>
          <w:rFonts w:ascii="Courier New" w:eastAsia="Courier New" w:hAnsi="Courier New" w:cs="Courier New"/>
          <w:sz w:val="23"/>
          <w:szCs w:val="23"/>
          <w:lang w:val="en-US"/>
        </w:rPr>
        <w:t>then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27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ab/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(i,b) </w:t>
      </w:r>
    </w:p>
    <w:p w:rsidR="00772156" w:rsidRDefault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1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8</w:t>
      </w:r>
      <w:r>
        <w:rPr>
          <w:rFonts w:ascii="Calibri" w:eastAsia="Calibri" w:hAnsi="Calibri" w:cs="Calibri"/>
          <w:b/>
          <w:sz w:val="36"/>
          <w:szCs w:val="36"/>
        </w:rPr>
        <w:t>.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Повна граматика мови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FuriousPeach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EA5756" w:rsidRDefault="00EA5756" w:rsidP="00EA5756"/>
    <w:p w:rsidR="00EA5756" w:rsidRPr="004059C2" w:rsidRDefault="00EA5756" w:rsidP="00EA5756">
      <w:pPr>
        <w:rPr>
          <w:lang w:val="en-US"/>
        </w:rPr>
      </w:pPr>
      <w:bookmarkStart w:id="0" w:name="_GoBack"/>
      <w:bookmarkEnd w:id="0"/>
      <w:r w:rsidRPr="004059C2">
        <w:rPr>
          <w:lang w:val="en-US"/>
        </w:rPr>
        <w:t xml:space="preserve">Program = program </w:t>
      </w:r>
      <w:proofErr w:type="spellStart"/>
      <w:r w:rsidRPr="004059C2">
        <w:rPr>
          <w:lang w:val="en-US"/>
        </w:rPr>
        <w:t>ProgName</w:t>
      </w:r>
      <w:proofErr w:type="spellEnd"/>
      <w:r w:rsidRPr="004059C2">
        <w:rPr>
          <w:lang w:val="en-US"/>
        </w:rPr>
        <w:t xml:space="preserve"> </w:t>
      </w:r>
      <w:proofErr w:type="spellStart"/>
      <w:r w:rsidRPr="004059C2">
        <w:rPr>
          <w:lang w:val="en-US"/>
        </w:rPr>
        <w:t>DeclSection</w:t>
      </w:r>
      <w:proofErr w:type="spellEnd"/>
      <w:r w:rsidRPr="004059C2">
        <w:rPr>
          <w:lang w:val="en-US"/>
        </w:rPr>
        <w:t xml:space="preserve"> </w:t>
      </w:r>
      <w:proofErr w:type="spellStart"/>
      <w:r w:rsidRPr="004059C2">
        <w:rPr>
          <w:lang w:val="en-US"/>
        </w:rPr>
        <w:t>DoSection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ProgName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Ident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Ident</w:t>
      </w:r>
      <w:proofErr w:type="spellEnd"/>
      <w:r w:rsidRPr="004059C2">
        <w:rPr>
          <w:lang w:val="en-US"/>
        </w:rPr>
        <w:t xml:space="preserve"> = Letter {Letter | </w:t>
      </w:r>
      <w:proofErr w:type="gramStart"/>
      <w:r w:rsidRPr="004059C2">
        <w:rPr>
          <w:lang w:val="en-US"/>
        </w:rPr>
        <w:t>Digit }</w:t>
      </w:r>
      <w:proofErr w:type="gram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DeclSection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DeclarList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DeclarList</w:t>
      </w:r>
      <w:proofErr w:type="spellEnd"/>
      <w:r w:rsidRPr="004059C2">
        <w:rPr>
          <w:lang w:val="en-US"/>
        </w:rPr>
        <w:t xml:space="preserve"> = Declaration </w:t>
      </w:r>
      <w:proofErr w:type="gramStart"/>
      <w:r w:rsidRPr="004059C2">
        <w:rPr>
          <w:lang w:val="en-US"/>
        </w:rPr>
        <w:t>{ Declaration</w:t>
      </w:r>
      <w:proofErr w:type="gramEnd"/>
      <w:r w:rsidRPr="004059C2">
        <w:rPr>
          <w:lang w:val="en-US"/>
        </w:rPr>
        <w:t xml:space="preserve"> }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Declaration = </w:t>
      </w:r>
      <w:proofErr w:type="gramStart"/>
      <w:r w:rsidRPr="004059C2">
        <w:rPr>
          <w:lang w:val="en-US"/>
        </w:rPr>
        <w:t>Type ’</w:t>
      </w:r>
      <w:proofErr w:type="gramEnd"/>
      <w:r w:rsidRPr="004059C2">
        <w:rPr>
          <w:lang w:val="en-US"/>
        </w:rPr>
        <w:t xml:space="preserve"> ’ </w:t>
      </w:r>
      <w:proofErr w:type="spellStart"/>
      <w:r w:rsidRPr="004059C2">
        <w:rPr>
          <w:lang w:val="en-US"/>
        </w:rPr>
        <w:t>IdenttList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IdenttList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Ident</w:t>
      </w:r>
      <w:proofErr w:type="spellEnd"/>
      <w:r w:rsidRPr="004059C2">
        <w:rPr>
          <w:lang w:val="en-US"/>
        </w:rPr>
        <w:t xml:space="preserve"> {’,’ </w:t>
      </w:r>
      <w:proofErr w:type="spellStart"/>
      <w:r w:rsidRPr="004059C2">
        <w:rPr>
          <w:lang w:val="en-US"/>
        </w:rPr>
        <w:t>Ident</w:t>
      </w:r>
      <w:proofErr w:type="spellEnd"/>
      <w:r w:rsidRPr="004059C2">
        <w:rPr>
          <w:lang w:val="en-US"/>
        </w:rPr>
        <w:t>}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Type = </w:t>
      </w:r>
      <w:proofErr w:type="spellStart"/>
      <w:r w:rsidRPr="004059C2">
        <w:rPr>
          <w:lang w:val="en-US"/>
        </w:rPr>
        <w:t>int</w:t>
      </w:r>
      <w:proofErr w:type="spellEnd"/>
      <w:r w:rsidRPr="004059C2">
        <w:rPr>
          <w:lang w:val="en-US"/>
        </w:rPr>
        <w:t xml:space="preserve"> | real | </w:t>
      </w:r>
      <w:proofErr w:type="spellStart"/>
      <w:r w:rsidRPr="004059C2">
        <w:rPr>
          <w:lang w:val="en-US"/>
        </w:rPr>
        <w:t>bool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DoSection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StatementList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StatementList</w:t>
      </w:r>
      <w:proofErr w:type="spellEnd"/>
      <w:r w:rsidRPr="004059C2">
        <w:rPr>
          <w:lang w:val="en-US"/>
        </w:rPr>
        <w:t xml:space="preserve"> = Statement {’;’ </w:t>
      </w:r>
      <w:proofErr w:type="gramStart"/>
      <w:r w:rsidRPr="004059C2">
        <w:rPr>
          <w:lang w:val="en-US"/>
        </w:rPr>
        <w:t>Statement }</w:t>
      </w:r>
      <w:proofErr w:type="gram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Statement = Assign | Input | Print | </w:t>
      </w:r>
      <w:proofErr w:type="spellStart"/>
      <w:r w:rsidRPr="004059C2">
        <w:rPr>
          <w:lang w:val="en-US"/>
        </w:rPr>
        <w:t>ForStatement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Assign = </w:t>
      </w:r>
      <w:proofErr w:type="spellStart"/>
      <w:r w:rsidRPr="004059C2">
        <w:rPr>
          <w:lang w:val="en-US"/>
        </w:rPr>
        <w:t>Ident</w:t>
      </w:r>
      <w:proofErr w:type="spellEnd"/>
      <w:r w:rsidRPr="004059C2">
        <w:rPr>
          <w:lang w:val="en-US"/>
        </w:rPr>
        <w:t xml:space="preserve"> ’=’ (Expression | </w:t>
      </w:r>
      <w:proofErr w:type="spellStart"/>
      <w:r w:rsidRPr="004059C2">
        <w:rPr>
          <w:lang w:val="en-US"/>
        </w:rPr>
        <w:t>BoolExpr</w:t>
      </w:r>
      <w:proofErr w:type="spellEnd"/>
      <w:r w:rsidRPr="004059C2">
        <w:rPr>
          <w:lang w:val="en-US"/>
        </w:rPr>
        <w:t>)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Expression = </w:t>
      </w: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| </w:t>
      </w:r>
      <w:proofErr w:type="spellStart"/>
      <w:r w:rsidRPr="004059C2">
        <w:rPr>
          <w:lang w:val="en-US"/>
        </w:rPr>
        <w:t>BoolExpr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BoolExpr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</w:t>
      </w:r>
      <w:proofErr w:type="spellStart"/>
      <w:r w:rsidRPr="004059C2">
        <w:rPr>
          <w:lang w:val="en-US"/>
        </w:rPr>
        <w:t>Rel</w:t>
      </w:r>
      <w:proofErr w:type="spellEnd"/>
      <w:r w:rsidRPr="004059C2">
        <w:rPr>
          <w:lang w:val="en-US"/>
        </w:rPr>
        <w:t xml:space="preserve"> </w:t>
      </w:r>
      <w:proofErr w:type="spellStart"/>
      <w:r w:rsidRPr="004059C2">
        <w:rPr>
          <w:lang w:val="en-US"/>
        </w:rPr>
        <w:t>ArithmExpression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= [Sign] Term | </w:t>
      </w: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’+’ Term | </w:t>
      </w: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’-’ Term</w:t>
      </w: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>Term = Factor | Term ’*’ Factor | Term ’/’ Factor | Term ’^’ Factor</w:t>
      </w: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Factor = </w:t>
      </w:r>
      <w:proofErr w:type="spellStart"/>
      <w:r w:rsidRPr="004059C2">
        <w:rPr>
          <w:lang w:val="en-US"/>
        </w:rPr>
        <w:t>Ident</w:t>
      </w:r>
      <w:proofErr w:type="spellEnd"/>
      <w:r w:rsidRPr="004059C2">
        <w:rPr>
          <w:lang w:val="en-US"/>
        </w:rPr>
        <w:t xml:space="preserve"> | </w:t>
      </w:r>
      <w:proofErr w:type="spellStart"/>
      <w:r w:rsidRPr="004059C2">
        <w:rPr>
          <w:lang w:val="en-US"/>
        </w:rPr>
        <w:t>Const</w:t>
      </w:r>
      <w:proofErr w:type="spellEnd"/>
      <w:r w:rsidRPr="004059C2">
        <w:rPr>
          <w:lang w:val="en-US"/>
        </w:rPr>
        <w:t xml:space="preserve"> | </w:t>
      </w:r>
      <w:proofErr w:type="gramStart"/>
      <w:r w:rsidRPr="004059C2">
        <w:rPr>
          <w:lang w:val="en-US"/>
        </w:rPr>
        <w:t>’(</w:t>
      </w:r>
      <w:proofErr w:type="gramEnd"/>
      <w:r w:rsidRPr="004059C2">
        <w:rPr>
          <w:lang w:val="en-US"/>
        </w:rPr>
        <w:t xml:space="preserve">’ </w:t>
      </w:r>
      <w:proofErr w:type="spellStart"/>
      <w:r w:rsidRPr="004059C2">
        <w:rPr>
          <w:lang w:val="en-US"/>
        </w:rPr>
        <w:t>ArithmExpression</w:t>
      </w:r>
      <w:proofErr w:type="spellEnd"/>
      <w:r w:rsidRPr="004059C2">
        <w:rPr>
          <w:lang w:val="en-US"/>
        </w:rPr>
        <w:t xml:space="preserve"> ’)’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Input = input </w:t>
      </w:r>
      <w:proofErr w:type="gramStart"/>
      <w:r w:rsidRPr="004059C2">
        <w:rPr>
          <w:lang w:val="en-US"/>
        </w:rPr>
        <w:t>’(</w:t>
      </w:r>
      <w:proofErr w:type="gramEnd"/>
      <w:r w:rsidRPr="004059C2">
        <w:rPr>
          <w:lang w:val="en-US"/>
        </w:rPr>
        <w:t xml:space="preserve">’ </w:t>
      </w:r>
      <w:proofErr w:type="spellStart"/>
      <w:r w:rsidRPr="004059C2">
        <w:rPr>
          <w:lang w:val="en-US"/>
        </w:rPr>
        <w:t>IdenttList</w:t>
      </w:r>
      <w:proofErr w:type="spellEnd"/>
      <w:r w:rsidRPr="004059C2">
        <w:rPr>
          <w:lang w:val="en-US"/>
        </w:rPr>
        <w:t xml:space="preserve"> ’)’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Print = print </w:t>
      </w:r>
      <w:proofErr w:type="gramStart"/>
      <w:r w:rsidRPr="004059C2">
        <w:rPr>
          <w:lang w:val="en-US"/>
        </w:rPr>
        <w:t>’(</w:t>
      </w:r>
      <w:proofErr w:type="gramEnd"/>
      <w:r w:rsidRPr="004059C2">
        <w:rPr>
          <w:lang w:val="en-US"/>
        </w:rPr>
        <w:t xml:space="preserve">’ </w:t>
      </w:r>
      <w:proofErr w:type="spellStart"/>
      <w:r w:rsidRPr="004059C2">
        <w:rPr>
          <w:lang w:val="en-US"/>
        </w:rPr>
        <w:t>IdenttList</w:t>
      </w:r>
      <w:proofErr w:type="spellEnd"/>
      <w:r w:rsidRPr="004059C2">
        <w:rPr>
          <w:lang w:val="en-US"/>
        </w:rPr>
        <w:t xml:space="preserve"> ’)’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>
        <w:rPr>
          <w:lang w:val="en-US"/>
        </w:rPr>
        <w:t>ForStatement</w:t>
      </w:r>
      <w:proofErr w:type="spellEnd"/>
      <w:r>
        <w:rPr>
          <w:lang w:val="en-US"/>
        </w:rPr>
        <w:t xml:space="preserve"> = for </w:t>
      </w:r>
      <w:proofErr w:type="spellStart"/>
      <w:r>
        <w:rPr>
          <w:lang w:val="en-US"/>
        </w:rPr>
        <w:t>IndExpr</w:t>
      </w:r>
      <w:proofErr w:type="spellEnd"/>
      <w:r>
        <w:rPr>
          <w:lang w:val="en-US"/>
        </w:rPr>
        <w:t xml:space="preserve"> ’by</w:t>
      </w:r>
      <w:r w:rsidRPr="004059C2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DoBlock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IndExpr</w:t>
      </w:r>
      <w:proofErr w:type="spellEnd"/>
      <w:r w:rsidRPr="004059C2">
        <w:rPr>
          <w:lang w:val="en-US"/>
        </w:rPr>
        <w:t xml:space="preserve"> = </w:t>
      </w:r>
      <w:proofErr w:type="spellStart"/>
      <w:r>
        <w:rPr>
          <w:lang w:val="en-US"/>
        </w:rPr>
        <w:t>BoolExpr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DoBlock</w:t>
      </w:r>
      <w:proofErr w:type="spellEnd"/>
      <w:r w:rsidRPr="004059C2">
        <w:rPr>
          <w:lang w:val="en-US"/>
        </w:rPr>
        <w:t xml:space="preserve"> = Statement | </w:t>
      </w:r>
      <w:proofErr w:type="spellStart"/>
      <w:r w:rsidRPr="004059C2">
        <w:rPr>
          <w:lang w:val="en-US"/>
        </w:rPr>
        <w:t>StatementList</w:t>
      </w:r>
      <w:proofErr w:type="spellEnd"/>
    </w:p>
    <w:p w:rsidR="00EA5756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>
        <w:rPr>
          <w:lang w:val="en-US"/>
        </w:rPr>
        <w:t>ForStatement</w:t>
      </w:r>
      <w:proofErr w:type="spellEnd"/>
      <w:r>
        <w:rPr>
          <w:lang w:val="en-US"/>
        </w:rPr>
        <w:t xml:space="preserve"> = while </w:t>
      </w:r>
      <w:proofErr w:type="spellStart"/>
      <w:r>
        <w:rPr>
          <w:lang w:val="en-US"/>
        </w:rPr>
        <w:t>IndExpr</w:t>
      </w:r>
      <w:proofErr w:type="spellEnd"/>
      <w:r>
        <w:rPr>
          <w:lang w:val="en-US"/>
        </w:rPr>
        <w:t xml:space="preserve"> ’do</w:t>
      </w:r>
      <w:r w:rsidRPr="004059C2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DoBlock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IndExpr</w:t>
      </w:r>
      <w:proofErr w:type="spellEnd"/>
      <w:r w:rsidRPr="004059C2">
        <w:rPr>
          <w:lang w:val="en-US"/>
        </w:rPr>
        <w:t xml:space="preserve"> = </w:t>
      </w:r>
      <w:proofErr w:type="spellStart"/>
      <w:r>
        <w:rPr>
          <w:lang w:val="en-US"/>
        </w:rPr>
        <w:t>BoolExpr</w:t>
      </w:r>
      <w:proofErr w:type="spellEnd"/>
    </w:p>
    <w:p w:rsidR="00EA5756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DoBlock</w:t>
      </w:r>
      <w:proofErr w:type="spellEnd"/>
      <w:r w:rsidRPr="004059C2">
        <w:rPr>
          <w:lang w:val="en-US"/>
        </w:rPr>
        <w:t xml:space="preserve"> = Statement | </w:t>
      </w:r>
      <w:proofErr w:type="spellStart"/>
      <w:r w:rsidRPr="004059C2">
        <w:rPr>
          <w:lang w:val="en-US"/>
        </w:rPr>
        <w:t>StatementList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IfStatem</w:t>
      </w:r>
      <w:r>
        <w:rPr>
          <w:lang w:val="en-US"/>
        </w:rPr>
        <w:t>ent</w:t>
      </w:r>
      <w:proofErr w:type="spellEnd"/>
      <w:r>
        <w:rPr>
          <w:lang w:val="en-US"/>
        </w:rPr>
        <w:t xml:space="preserve"> = if </w:t>
      </w:r>
      <w:proofErr w:type="spellStart"/>
      <w:r>
        <w:rPr>
          <w:lang w:val="en-US"/>
        </w:rPr>
        <w:t>BoolExpr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’then ’</w:t>
      </w:r>
      <w:proofErr w:type="gramEnd"/>
      <w:r>
        <w:rPr>
          <w:lang w:val="en-US"/>
        </w:rPr>
        <w:t xml:space="preserve"> Ident1 | ’else’</w:t>
      </w:r>
      <w:r w:rsidRPr="004059C2">
        <w:rPr>
          <w:lang w:val="en-US"/>
        </w:rPr>
        <w:t xml:space="preserve"> Ident2</w:t>
      </w:r>
      <w:r>
        <w:rPr>
          <w:lang w:val="en-US"/>
        </w:rPr>
        <w:t xml:space="preserve"> ‘fi’</w:t>
      </w: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Ident1 = Letter {Letter | </w:t>
      </w:r>
      <w:proofErr w:type="gramStart"/>
      <w:r w:rsidRPr="004059C2">
        <w:rPr>
          <w:lang w:val="en-US"/>
        </w:rPr>
        <w:t>Digit }</w:t>
      </w:r>
      <w:proofErr w:type="gramEnd"/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 xml:space="preserve">Ident2 = Letter {Letter | </w:t>
      </w:r>
      <w:proofErr w:type="gramStart"/>
      <w:r w:rsidRPr="004059C2">
        <w:rPr>
          <w:lang w:val="en-US"/>
        </w:rPr>
        <w:t>Digit }</w:t>
      </w:r>
      <w:proofErr w:type="gram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Const</w:t>
      </w:r>
      <w:proofErr w:type="spellEnd"/>
      <w:r w:rsidRPr="004059C2">
        <w:rPr>
          <w:lang w:val="en-US"/>
        </w:rPr>
        <w:t xml:space="preserve"> = </w:t>
      </w:r>
      <w:proofErr w:type="spellStart"/>
      <w:r w:rsidRPr="004059C2">
        <w:rPr>
          <w:lang w:val="en-US"/>
        </w:rPr>
        <w:t>IntNumb</w:t>
      </w:r>
      <w:proofErr w:type="spellEnd"/>
      <w:r w:rsidRPr="004059C2">
        <w:rPr>
          <w:lang w:val="en-US"/>
        </w:rPr>
        <w:t xml:space="preserve"> | </w:t>
      </w:r>
      <w:proofErr w:type="spellStart"/>
      <w:r w:rsidRPr="004059C2">
        <w:rPr>
          <w:lang w:val="en-US"/>
        </w:rPr>
        <w:t>RealNumb</w:t>
      </w:r>
      <w:proofErr w:type="spellEnd"/>
      <w:r w:rsidRPr="004059C2">
        <w:rPr>
          <w:lang w:val="en-US"/>
        </w:rPr>
        <w:t xml:space="preserve"> | </w:t>
      </w:r>
      <w:proofErr w:type="spellStart"/>
      <w:r w:rsidRPr="004059C2">
        <w:rPr>
          <w:lang w:val="en-US"/>
        </w:rPr>
        <w:t>BoolConst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IntNumb</w:t>
      </w:r>
      <w:proofErr w:type="spellEnd"/>
      <w:r w:rsidRPr="004059C2">
        <w:rPr>
          <w:lang w:val="en-US"/>
        </w:rPr>
        <w:t xml:space="preserve"> = [Sign] </w:t>
      </w:r>
      <w:proofErr w:type="spellStart"/>
      <w:r w:rsidRPr="004059C2">
        <w:rPr>
          <w:lang w:val="en-US"/>
        </w:rPr>
        <w:t>UnsignedInt</w:t>
      </w:r>
      <w:proofErr w:type="spellEnd"/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RealNumb</w:t>
      </w:r>
      <w:proofErr w:type="spellEnd"/>
      <w:r w:rsidRPr="004059C2">
        <w:rPr>
          <w:lang w:val="en-US"/>
        </w:rPr>
        <w:t xml:space="preserve"> = [Sign] </w:t>
      </w:r>
      <w:proofErr w:type="spellStart"/>
      <w:r w:rsidRPr="004059C2">
        <w:rPr>
          <w:lang w:val="en-US"/>
        </w:rPr>
        <w:t>UnsignedReal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>Sign = ’+’ | ’-’</w:t>
      </w:r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UnsignedInt</w:t>
      </w:r>
      <w:proofErr w:type="spellEnd"/>
      <w:r w:rsidRPr="004059C2">
        <w:rPr>
          <w:lang w:val="en-US"/>
        </w:rPr>
        <w:t xml:space="preserve"> = Digit {Digit}</w:t>
      </w: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UnsignedReal</w:t>
      </w:r>
      <w:proofErr w:type="spellEnd"/>
      <w:r w:rsidRPr="004059C2">
        <w:rPr>
          <w:lang w:val="en-US"/>
        </w:rPr>
        <w:t xml:space="preserve"> = ’.’ </w:t>
      </w:r>
      <w:proofErr w:type="spellStart"/>
      <w:proofErr w:type="gramStart"/>
      <w:r w:rsidRPr="004059C2">
        <w:rPr>
          <w:lang w:val="en-US"/>
        </w:rPr>
        <w:t>UnsignedInt</w:t>
      </w:r>
      <w:proofErr w:type="spellEnd"/>
      <w:r w:rsidRPr="004059C2">
        <w:rPr>
          <w:lang w:val="en-US"/>
        </w:rPr>
        <w:t xml:space="preserve"> | </w:t>
      </w:r>
      <w:proofErr w:type="spellStart"/>
      <w:r w:rsidRPr="004059C2">
        <w:rPr>
          <w:lang w:val="en-US"/>
        </w:rPr>
        <w:t>UnsignedInt</w:t>
      </w:r>
      <w:proofErr w:type="spellEnd"/>
      <w:r w:rsidRPr="004059C2">
        <w:rPr>
          <w:lang w:val="en-US"/>
        </w:rPr>
        <w:t xml:space="preserve"> ’.’</w:t>
      </w:r>
      <w:proofErr w:type="gramEnd"/>
      <w:r w:rsidRPr="004059C2">
        <w:rPr>
          <w:lang w:val="en-US"/>
        </w:rPr>
        <w:t xml:space="preserve"> </w:t>
      </w:r>
      <w:proofErr w:type="gramStart"/>
      <w:r w:rsidRPr="004059C2">
        <w:rPr>
          <w:lang w:val="en-US"/>
        </w:rPr>
        <w:t xml:space="preserve">| </w:t>
      </w:r>
      <w:proofErr w:type="spellStart"/>
      <w:r w:rsidRPr="004059C2">
        <w:rPr>
          <w:lang w:val="en-US"/>
        </w:rPr>
        <w:t>UnsignedInt</w:t>
      </w:r>
      <w:proofErr w:type="spellEnd"/>
      <w:r w:rsidRPr="004059C2">
        <w:rPr>
          <w:lang w:val="en-US"/>
        </w:rPr>
        <w:t xml:space="preserve"> ’.’</w:t>
      </w:r>
      <w:proofErr w:type="gramEnd"/>
      <w:r w:rsidRPr="004059C2">
        <w:rPr>
          <w:lang w:val="en-US"/>
        </w:rPr>
        <w:t xml:space="preserve"> </w:t>
      </w:r>
      <w:proofErr w:type="spellStart"/>
      <w:r w:rsidRPr="004059C2">
        <w:rPr>
          <w:lang w:val="en-US"/>
        </w:rPr>
        <w:t>UnsignedInt</w:t>
      </w:r>
      <w:proofErr w:type="spellEnd"/>
    </w:p>
    <w:p w:rsidR="00EA5756" w:rsidRPr="004059C2" w:rsidRDefault="00EA5756" w:rsidP="00EA5756">
      <w:pPr>
        <w:rPr>
          <w:lang w:val="en-US"/>
        </w:rPr>
      </w:pP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>Letter = ’a’ | ’b’ | ’c’ | ’d’ | ’e’ | ’f’ | ’g’ | ’h’ | ’</w:t>
      </w:r>
      <w:proofErr w:type="spellStart"/>
      <w:r w:rsidRPr="004059C2">
        <w:rPr>
          <w:lang w:val="en-US"/>
        </w:rPr>
        <w:t>i</w:t>
      </w:r>
      <w:proofErr w:type="spellEnd"/>
      <w:r w:rsidRPr="004059C2">
        <w:rPr>
          <w:lang w:val="en-US"/>
        </w:rPr>
        <w:t>’ | ’j’ | ’k’ | ’l’ | ’m’ | ’n’ | ’o’ | ’p’ | ’q’ | ’r’ | ’s’ | ’t’ | ’u’ | ’v’ | ’w’ | ’x’ | ’y’ | ’z’</w:t>
      </w:r>
    </w:p>
    <w:p w:rsidR="00EA5756" w:rsidRPr="004059C2" w:rsidRDefault="00EA5756" w:rsidP="00EA5756">
      <w:pPr>
        <w:rPr>
          <w:lang w:val="en-US"/>
        </w:rPr>
      </w:pPr>
      <w:r w:rsidRPr="004059C2">
        <w:rPr>
          <w:lang w:val="en-US"/>
        </w:rPr>
        <w:t>Digit = ’0’ | ’1’ | ’2’ | ’3’ | ’4’ | ’5’ | ’6’ | ’7’ | ’8’ | ’9’</w:t>
      </w: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BoolConst</w:t>
      </w:r>
      <w:proofErr w:type="spellEnd"/>
      <w:r w:rsidRPr="004059C2">
        <w:rPr>
          <w:lang w:val="en-US"/>
        </w:rPr>
        <w:t xml:space="preserve"> = true | false</w:t>
      </w:r>
    </w:p>
    <w:p w:rsidR="00EA5756" w:rsidRPr="004059C2" w:rsidRDefault="00EA5756" w:rsidP="00EA5756">
      <w:pPr>
        <w:rPr>
          <w:lang w:val="en-US"/>
        </w:rPr>
      </w:pPr>
      <w:proofErr w:type="spellStart"/>
      <w:r w:rsidRPr="004059C2">
        <w:rPr>
          <w:lang w:val="en-US"/>
        </w:rPr>
        <w:t>Rel</w:t>
      </w:r>
      <w:proofErr w:type="spellEnd"/>
      <w:r w:rsidRPr="004059C2">
        <w:rPr>
          <w:lang w:val="en-US"/>
        </w:rPr>
        <w:t xml:space="preserve"> = ’==’ | ’&lt;</w:t>
      </w:r>
      <w:proofErr w:type="gramStart"/>
      <w:r w:rsidRPr="004059C2">
        <w:rPr>
          <w:lang w:val="en-US"/>
        </w:rPr>
        <w:t>= ’</w:t>
      </w:r>
      <w:proofErr w:type="gramEnd"/>
      <w:r w:rsidRPr="004059C2">
        <w:rPr>
          <w:lang w:val="en-US"/>
        </w:rPr>
        <w:t xml:space="preserve"> | ’&lt;’ | ’&gt;’ | ’&gt;=’ | ’&lt;&gt;’</w:t>
      </w:r>
    </w:p>
    <w:p w:rsidR="00772156" w:rsidRPr="00EA5756" w:rsidRDefault="00772156" w:rsidP="00EA5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7" w:lineRule="auto"/>
        <w:ind w:left="324" w:right="3149" w:hanging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772156" w:rsidRPr="00EA5756">
      <w:type w:val="continuous"/>
      <w:pgSz w:w="11920" w:h="16860"/>
      <w:pgMar w:top="1572" w:right="738" w:bottom="851" w:left="1680" w:header="0" w:footer="720" w:gutter="0"/>
      <w:cols w:space="720" w:equalWidth="0">
        <w:col w:w="95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347F"/>
    <w:multiLevelType w:val="multilevel"/>
    <w:tmpl w:val="54C8DF94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2567C8"/>
    <w:multiLevelType w:val="hybridMultilevel"/>
    <w:tmpl w:val="2084B0C4"/>
    <w:lvl w:ilvl="0" w:tplc="6B8C4BE0">
      <w:start w:val="1"/>
      <w:numFmt w:val="decimal"/>
      <w:lvlText w:val="%1."/>
      <w:lvlJc w:val="left"/>
      <w:pPr>
        <w:ind w:left="975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695" w:hanging="360"/>
      </w:pPr>
    </w:lvl>
    <w:lvl w:ilvl="2" w:tplc="0422001B" w:tentative="1">
      <w:start w:val="1"/>
      <w:numFmt w:val="lowerRoman"/>
      <w:lvlText w:val="%3."/>
      <w:lvlJc w:val="right"/>
      <w:pPr>
        <w:ind w:left="2415" w:hanging="180"/>
      </w:pPr>
    </w:lvl>
    <w:lvl w:ilvl="3" w:tplc="0422000F" w:tentative="1">
      <w:start w:val="1"/>
      <w:numFmt w:val="decimal"/>
      <w:lvlText w:val="%4."/>
      <w:lvlJc w:val="left"/>
      <w:pPr>
        <w:ind w:left="3135" w:hanging="360"/>
      </w:pPr>
    </w:lvl>
    <w:lvl w:ilvl="4" w:tplc="04220019" w:tentative="1">
      <w:start w:val="1"/>
      <w:numFmt w:val="lowerLetter"/>
      <w:lvlText w:val="%5."/>
      <w:lvlJc w:val="left"/>
      <w:pPr>
        <w:ind w:left="3855" w:hanging="360"/>
      </w:pPr>
    </w:lvl>
    <w:lvl w:ilvl="5" w:tplc="0422001B" w:tentative="1">
      <w:start w:val="1"/>
      <w:numFmt w:val="lowerRoman"/>
      <w:lvlText w:val="%6."/>
      <w:lvlJc w:val="right"/>
      <w:pPr>
        <w:ind w:left="4575" w:hanging="180"/>
      </w:pPr>
    </w:lvl>
    <w:lvl w:ilvl="6" w:tplc="0422000F" w:tentative="1">
      <w:start w:val="1"/>
      <w:numFmt w:val="decimal"/>
      <w:lvlText w:val="%7."/>
      <w:lvlJc w:val="left"/>
      <w:pPr>
        <w:ind w:left="5295" w:hanging="360"/>
      </w:pPr>
    </w:lvl>
    <w:lvl w:ilvl="7" w:tplc="04220019" w:tentative="1">
      <w:start w:val="1"/>
      <w:numFmt w:val="lowerLetter"/>
      <w:lvlText w:val="%8."/>
      <w:lvlJc w:val="left"/>
      <w:pPr>
        <w:ind w:left="6015" w:hanging="360"/>
      </w:pPr>
    </w:lvl>
    <w:lvl w:ilvl="8" w:tplc="0422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2156"/>
    <w:rsid w:val="00772156"/>
    <w:rsid w:val="00BD6425"/>
    <w:rsid w:val="00EA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64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642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D6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64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642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D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11439</Words>
  <Characters>6521</Characters>
  <Application>Microsoft Office Word</Application>
  <DocSecurity>0</DocSecurity>
  <Lines>54</Lines>
  <Paragraphs>35</Paragraphs>
  <ScaleCrop>false</ScaleCrop>
  <Company>SPecialiST RePack</Company>
  <LinksUpToDate>false</LinksUpToDate>
  <CharactersWithSpaces>17925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</cp:lastModifiedBy>
  <cp:revision>3</cp:revision>
  <dcterms:created xsi:type="dcterms:W3CDTF">2021-05-17T15:22:00Z</dcterms:created>
  <dcterms:modified xsi:type="dcterms:W3CDTF">2021-05-17T15:55:00Z</dcterms:modified>
</cp:coreProperties>
</file>