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b/>
        </w:rPr>
        <w:t>Membuat biografi diri dalam bahasa inggris (800 - 1000 kata) yang menjelaskan : profil pribadi, riwayat hidup, kondisi perkuliahan, kegiatan kemahasiswaan, rencana karir, pengetahuan terhadap industry sepatu, cara beradaptasi dengan budaya dan lingkungan kerja perusahaan multinasonal;</w:t>
      </w:r>
    </w:p>
    <w:p>
      <w:r>
        <w:t>Nama saya Andresya Barqiyyatul Munjilah. Saya berasal dari lamongan, Jawa Timur. Tepatnya di desa Duduklor kecamatan Glagah Lamongan.</w:t>
      </w:r>
    </w:p>
    <w:p>
      <w:r>
        <w:t>Saya merupakan anak ketiga dari 3 bersaudara, lahir pada 23 Mei 1994. Saat ini pekerjaan saya adalah seorang Mahasiswi di salah satu universitas yang berada di Malang, Universitas Brawijaya. Jurusan sastra Cina angkatan 2012.</w:t>
      </w:r>
    </w:p>
    <w:p>
      <w:r>
        <w:t>Pada tahun 1998, saya memulai pendidikan di TK Pertiwi V</w:t>
      </w:r>
    </w:p>
    <w:p>
      <w:r>
        <w:t>Pada tahun 2000-2006 bersekolah di Sekolah Dasar Negeri Duduklor</w:t>
      </w:r>
    </w:p>
    <w:p>
      <w:r>
        <w:t>2006-2009 SMP Negeri 4 Lamongan</w:t>
      </w:r>
    </w:p>
    <w:p>
      <w:r>
        <w:t>2009-2012 di SMA Negeri 2 Lamongan</w:t>
      </w:r>
    </w:p>
    <w:p>
      <w:r>
        <w:t>Alasan memilih Sastra Mandarin karena “Suka”. Pelajaran bahasa Mandarin sudah saya dapatkan ketika duduk di bangku SMA, menurut saya bahasa Mandarin sangat menarik. Saya sangat mudah mempelajari bahasa Mandarin di banding dengan bahasa Asing lainnya. Entah kenapa.</w:t>
      </w:r>
    </w:p>
    <w:p>
      <w:r>
        <w:t>Maka dari itu saya membuat keputusan untuk mengambil jurusan Bahasa Mandarin ketika masuk perguruan tinggi negeri. Dan akhirnya saya di terima di Universitas Barawijaya. Di sanalah tempat saya menimba ilmu, sekaligus saya mendapat banyak pengetahuan dan mendapat banyak teman.</w:t>
      </w:r>
    </w:p>
    <w:p>
      <w:r>
        <w:t xml:space="preserve">Berbagai macam karakter dosen serta teman, membuat saya belajar akan perbedaan. Dan itu menyenangkan. Prodi sastra Mandari di Brawijaya memiliki 3 dosen native yang didatangkan langsund dari Cina. </w:t>
      </w:r>
    </w:p>
    <w:p>
      <w:r>
        <w:t>Semua dosennya sangat baik, dan memiliki sifat kepedulian yang sangat tinggi terhadap mahasiswanya. Mereka juga memberikan banyak pengetahuan tentang budaya Cina, seperti mengajarkan kita Shufa (kaligrafi Cina), pernah pula mengajarkan kita cara memasak makanan khas Negara Cina (dumpling, jiaozi). Begitu pula, teman-temanya. Mereka datang dari berbagai daerah bahkan berbeda pulau. Tapi dengan perbedaan itu semua, membuat kita lebih akrab dan solid.</w:t>
      </w:r>
    </w:p>
    <w:p>
      <w:r>
        <w:t>Sama halnya dengan pelajaran bahasa yang lainnya, ada mata mata kuliah membaca, mendengarkan, menulis, percakapan. Selain mata kuliah tersebut ada pula mata kuliah terjemahan, bisnis, pariwisata, dsb.  Meskipun kita mengambil sastra, tapi ada juga mata kuliah yang  diberikan bagi yang berminat menjadi seorang pengajar. Yakni mata kuliah Dasar-dasar Pengajaran bahasa Cina.</w:t>
      </w:r>
    </w:p>
    <w:p/>
    <w:p>
      <w:r>
        <w:t>Kegiatan kemahasiswaan yang saya ikuti selama perkuliahan yakni mengikuti organisasi tari serta berbagai macam kepanitiaan. Menari adalah salah satu hobi saya, dan cara merealisasikannya yakni dengan mengikuti  organisasi tari. Tarian yang saya ikuti yakni tari tradisional Cina dan sering diundang untuk menjadi pengisi acara di berbagai event di dalam atau diluar kampus.</w:t>
      </w:r>
    </w:p>
    <w:p/>
    <w:p>
      <w:r>
        <w:t xml:space="preserve">Untuk kedepannya saya mempunyai impian untuk menjadi seorang jurnalis dan translator. </w:t>
      </w:r>
    </w:p>
    <w:p>
      <w:pPr>
        <w:rPr>
          <w:rFonts w:hint="eastAsia"/>
        </w:rPr>
      </w:pPr>
      <w:r>
        <w:rPr>
          <w:rFonts w:hint="eastAsia"/>
        </w:rPr>
        <w:fldChar w:fldCharType="begin"/>
      </w:r>
      <w:r>
        <w:rPr>
          <w:rFonts w:hint="eastAsia"/>
        </w:rPr>
        <w:instrText xml:space="preserve"> HYPERLINK "http://www.untirta.ac.id/berita-777-lowongan-pt-nikomas-gemilang.html" </w:instrText>
      </w:r>
      <w:r>
        <w:rPr>
          <w:rFonts w:hint="eastAsia"/>
        </w:rPr>
        <w:fldChar w:fldCharType="separate"/>
      </w:r>
      <w:r>
        <w:rPr>
          <w:rStyle w:val="3"/>
          <w:rFonts w:hint="eastAsia"/>
        </w:rPr>
        <w:t>http://www.untirta.ac.id/berita-777-lowongan-pt-nikomas-gemilang.html</w:t>
      </w:r>
      <w:r>
        <w:rPr>
          <w:rFonts w:hint="eastAsia"/>
        </w:rPr>
        <w:fldChar w:fldCharType="end"/>
      </w:r>
    </w:p>
    <w:p>
      <w:pPr>
        <w:rPr>
          <w:rFonts w:hint="eastAsia"/>
        </w:rPr>
      </w:pPr>
      <w:r>
        <w:rPr>
          <w:rFonts w:hint="eastAsia"/>
        </w:rPr>
        <w:t>http://www.pouchen.com/index.php/en/</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FZShuSong-Z01"/>
    <w:panose1 w:val="02010600030101010101"/>
    <w:charset w:val="86"/>
    <w:family w:val="auto"/>
    <w:pitch w:val="default"/>
    <w:sig w:usb0="00000003" w:usb1="080E0000" w:usb2="00000000" w:usb3="00000000" w:csb0="00040001" w:csb1="00000000"/>
  </w:font>
  <w:font w:name="Calibri">
    <w:altName w:val="DejaVu Sans"/>
    <w:panose1 w:val="020F0502020204030204"/>
    <w:charset w:val="00"/>
    <w:family w:val="auto"/>
    <w:pitch w:val="default"/>
    <w:sig w:usb0="E00002FF" w:usb1="4000ACFF" w:usb2="00000001" w:usb3="00000000" w:csb0="0000019F"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86655"/>
    <w:rsid w:val="000E1C4A"/>
    <w:rsid w:val="0010219F"/>
    <w:rsid w:val="00186655"/>
    <w:rsid w:val="0019459C"/>
    <w:rsid w:val="002B486F"/>
    <w:rsid w:val="00324E8D"/>
    <w:rsid w:val="003817AD"/>
    <w:rsid w:val="003E02E7"/>
    <w:rsid w:val="00461F0C"/>
    <w:rsid w:val="00476A7E"/>
    <w:rsid w:val="00482C3A"/>
    <w:rsid w:val="005C7593"/>
    <w:rsid w:val="007C248A"/>
    <w:rsid w:val="007D011B"/>
    <w:rsid w:val="008B5802"/>
    <w:rsid w:val="008C1B9F"/>
    <w:rsid w:val="008D04AB"/>
    <w:rsid w:val="008F6F9B"/>
    <w:rsid w:val="00907C82"/>
    <w:rsid w:val="00B550D3"/>
    <w:rsid w:val="00E72977"/>
    <w:rsid w:val="7FEF903D"/>
    <w:rsid w:val="BFE8A96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sz w:val="22"/>
      <w:szCs w:val="22"/>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character" w:styleId="3">
    <w:name w:val="Hyperlink"/>
    <w:basedOn w:val="2"/>
    <w:unhideWhenUsed/>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414</Words>
  <Characters>2365</Characters>
  <Lines>19</Lines>
  <Paragraphs>5</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1970-01-01T14:59:59Z</dcterms:created>
  <dc:creator>JAFAR</dc:creator>
  <cp:lastModifiedBy>katakutu</cp:lastModifiedBy>
  <dcterms:modified xsi:type="dcterms:W3CDTF">1970-01-01T14:59:59Z</dcterms:modified>
  <dc:title>Membuat biografi diri dalam bahasa inggris (800 - 1000 kata) yang menjelaskan : profil pribadi, riwayat hidup, kondisi perkuliahan, kegiatan kemahasiswaan, rencana karir, pengetahuan terhadap industry sepatu, cara beradaptasi dengan budaya dan lingkungan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