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47" w:rsidRDefault="00A53475">
      <w:r>
        <w:t>An interactive web experience that fully showcases the professional design work of Steven Corey.</w:t>
      </w:r>
    </w:p>
    <w:p w:rsidR="00A53475" w:rsidRDefault="00A53475">
      <w:r>
        <w:t xml:space="preserve">Srcorey.com will be an interactive website that will focus on displaying the design potential of Steven Corey. </w:t>
      </w:r>
      <w:r w:rsidR="000A5BA2">
        <w:t xml:space="preserve">The website will use multiple pages to display different design strategies to further the potential client base. The website will act as a portfolio to potential clients of the design capabilities of Steven Corey, while also being an online resume. </w:t>
      </w:r>
      <w:r w:rsidR="00047F5C">
        <w:t>In the future the website will look to incorporate websites designed for clients and their reviews of the work completed for them.</w:t>
      </w:r>
    </w:p>
    <w:p w:rsidR="000A5BA2" w:rsidRDefault="000A5BA2"/>
    <w:p w:rsidR="000A5BA2" w:rsidRDefault="00376C4F">
      <w:r>
        <w:t>Personas:</w:t>
      </w:r>
    </w:p>
    <w:p w:rsidR="00376C4F" w:rsidRDefault="00D6009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EA909" wp14:editId="5B07902A">
                <wp:simplePos x="0" y="0"/>
                <wp:positionH relativeFrom="column">
                  <wp:posOffset>4159306</wp:posOffset>
                </wp:positionH>
                <wp:positionV relativeFrom="paragraph">
                  <wp:posOffset>1078808</wp:posOffset>
                </wp:positionV>
                <wp:extent cx="2395243" cy="1002665"/>
                <wp:effectExtent l="0" t="0" r="24130" b="260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243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C8B" w:rsidRDefault="002E0C8B" w:rsidP="002E0C8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0C8B">
                              <w:rPr>
                                <w:b/>
                              </w:rPr>
                              <w:t>Bob the Builder</w:t>
                            </w:r>
                          </w:p>
                          <w:p w:rsidR="002E0C8B" w:rsidRPr="002E0C8B" w:rsidRDefault="002E0C8B" w:rsidP="002E0C8B">
                            <w:pPr>
                              <w:jc w:val="center"/>
                            </w:pPr>
                            <w:r>
                              <w:t xml:space="preserve">Hard working small town construction company </w:t>
                            </w:r>
                            <w:r w:rsidR="00D6009F">
                              <w:t>owner interested in reaching a larger client 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5pt;margin-top:84.95pt;width:188.6pt;height:7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">
                <v:textbox>
                  <w:txbxContent>
                    <w:p w:rsidR="002E0C8B" w:rsidRDefault="002E0C8B" w:rsidP="002E0C8B">
                      <w:pPr>
                        <w:jc w:val="center"/>
                        <w:rPr>
                          <w:b/>
                        </w:rPr>
                      </w:pPr>
                      <w:r w:rsidRPr="002E0C8B">
                        <w:rPr>
                          <w:b/>
                        </w:rPr>
                        <w:t>Bob the Builder</w:t>
                      </w:r>
                    </w:p>
                    <w:p w:rsidR="002E0C8B" w:rsidRPr="002E0C8B" w:rsidRDefault="002E0C8B" w:rsidP="002E0C8B">
                      <w:pPr>
                        <w:jc w:val="center"/>
                      </w:pPr>
                      <w:r>
                        <w:t xml:space="preserve">Hard working small town construction company </w:t>
                      </w:r>
                      <w:r w:rsidR="00D6009F">
                        <w:t>owner interested in reaching a larger client base.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52F03" wp14:editId="1E1947A8">
                <wp:simplePos x="0" y="0"/>
                <wp:positionH relativeFrom="column">
                  <wp:posOffset>-461645</wp:posOffset>
                </wp:positionH>
                <wp:positionV relativeFrom="paragraph">
                  <wp:posOffset>1078230</wp:posOffset>
                </wp:positionV>
                <wp:extent cx="2168525" cy="1002665"/>
                <wp:effectExtent l="0" t="0" r="22225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C8B" w:rsidRDefault="002E0C8B" w:rsidP="002E0C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Susan the Designer</w:t>
                            </w:r>
                          </w:p>
                          <w:p w:rsidR="002E0C8B" w:rsidRPr="002E0C8B" w:rsidRDefault="00D6009F" w:rsidP="002E0C8B">
                            <w:pPr>
                              <w:jc w:val="center"/>
                            </w:pPr>
                            <w:r>
                              <w:t>Interested in creating great looking web pages and applications for clients.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6.35pt;margin-top:84.9pt;width:170.75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">
                <v:textbox>
                  <w:txbxContent>
                    <w:p w:rsidR="002E0C8B" w:rsidRDefault="002E0C8B" w:rsidP="002E0C8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Susan the Designer</w:t>
                      </w:r>
                    </w:p>
                    <w:p w:rsidR="002E0C8B" w:rsidRPr="002E0C8B" w:rsidRDefault="00D6009F" w:rsidP="002E0C8B">
                      <w:pPr>
                        <w:jc w:val="center"/>
                      </w:pPr>
                      <w:r>
                        <w:t>Interested in creating great looking web pages and applications for clients.</w:t>
                      </w:r>
                    </w:p>
                  </w:txbxContent>
                </v:textbox>
              </v:shape>
            </w:pict>
          </mc:Fallback>
        </mc:AlternateContent>
      </w:r>
      <w:r w:rsidR="002E0C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3452E" wp14:editId="3AB1B5ED">
                <wp:simplePos x="0" y="0"/>
                <wp:positionH relativeFrom="column">
                  <wp:posOffset>1764030</wp:posOffset>
                </wp:positionH>
                <wp:positionV relativeFrom="paragraph">
                  <wp:posOffset>1143000</wp:posOffset>
                </wp:positionV>
                <wp:extent cx="2298065" cy="938530"/>
                <wp:effectExtent l="0" t="0" r="26035" b="139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065" cy="93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C8B" w:rsidRDefault="00D6009F" w:rsidP="00D600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Frank the Blogger</w:t>
                            </w:r>
                          </w:p>
                          <w:p w:rsidR="00D6009F" w:rsidRPr="00D6009F" w:rsidRDefault="00D6009F" w:rsidP="00D6009F">
                            <w:pPr>
                              <w:jc w:val="center"/>
                            </w:pPr>
                            <w:r>
                              <w:t>An online celebrity looking to clean up the way he displays his content.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8.9pt;margin-top:90pt;width:180.95pt;height:7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">
                <v:textbox>
                  <w:txbxContent>
                    <w:p w:rsidR="002E0C8B" w:rsidRDefault="00D6009F" w:rsidP="00D600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Frank the Blogger</w:t>
                      </w:r>
                    </w:p>
                    <w:p w:rsidR="00D6009F" w:rsidRPr="00D6009F" w:rsidRDefault="00D6009F" w:rsidP="00D6009F">
                      <w:pPr>
                        <w:jc w:val="center"/>
                      </w:pPr>
                      <w:r>
                        <w:t>An online celebrity looking to clean up the way he displays his content.</w:t>
                      </w:r>
                    </w:p>
                  </w:txbxContent>
                </v:textbox>
              </v:shape>
            </w:pict>
          </mc:Fallback>
        </mc:AlternateContent>
      </w:r>
      <w:r w:rsidR="00376C4F">
        <w:rPr>
          <w:noProof/>
        </w:rPr>
        <w:drawing>
          <wp:inline distT="0" distB="0" distL="0" distR="0" wp14:anchorId="3309BE45" wp14:editId="17D53C61">
            <wp:extent cx="1325070" cy="111670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male-silhouet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191" cy="11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C4F">
        <w:rPr>
          <w:noProof/>
        </w:rPr>
        <w:t xml:space="preserve">                                 </w:t>
      </w:r>
      <w:r w:rsidR="00376C4F">
        <w:rPr>
          <w:noProof/>
        </w:rPr>
        <w:drawing>
          <wp:inline distT="0" distB="0" distL="0" distR="0" wp14:anchorId="6A7A0A83" wp14:editId="66F2230C">
            <wp:extent cx="1137491" cy="962953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e2-silhouett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89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C4F">
        <w:rPr>
          <w:noProof/>
        </w:rPr>
        <w:t xml:space="preserve">                         </w:t>
      </w:r>
      <w:r>
        <w:rPr>
          <w:noProof/>
        </w:rPr>
        <w:t xml:space="preserve"> </w:t>
      </w:r>
      <w:r w:rsidR="00376C4F">
        <w:rPr>
          <w:noProof/>
        </w:rPr>
        <w:t xml:space="preserve">    </w:t>
      </w:r>
      <w:r w:rsidR="00376C4F">
        <w:rPr>
          <w:noProof/>
        </w:rPr>
        <w:drawing>
          <wp:inline distT="0" distB="0" distL="0" distR="0" wp14:anchorId="72376CEE" wp14:editId="535AE40A">
            <wp:extent cx="1456566" cy="11652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e-silhouet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797" cy="116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8B" w:rsidRDefault="002E0C8B"/>
    <w:p w:rsidR="002E0C8B" w:rsidRDefault="002E0C8B"/>
    <w:p w:rsidR="002E0C8B" w:rsidRDefault="002E0C8B"/>
    <w:p w:rsidR="000A5BA2" w:rsidRDefault="000A5BA2"/>
    <w:p w:rsidR="000A5BA2" w:rsidRDefault="000A5BA2">
      <w:r>
        <w:t>Comparables:</w:t>
      </w:r>
      <w:bookmarkStart w:id="0" w:name="_GoBack"/>
      <w:bookmarkEnd w:id="0"/>
    </w:p>
    <w:p w:rsidR="000A5BA2" w:rsidRDefault="00D6009F">
      <w:hyperlink r:id="rId8" w:history="1">
        <w:r w:rsidR="000A5BA2" w:rsidRPr="00954C38">
          <w:rPr>
            <w:rStyle w:val="Hyperlink"/>
          </w:rPr>
          <w:t>http://www.amberweinberg.com/</w:t>
        </w:r>
      </w:hyperlink>
    </w:p>
    <w:p w:rsidR="000A5BA2" w:rsidRDefault="00D6009F">
      <w:hyperlink r:id="rId9" w:history="1">
        <w:r w:rsidR="000A5BA2" w:rsidRPr="00954C38">
          <w:rPr>
            <w:rStyle w:val="Hyperlink"/>
          </w:rPr>
          <w:t>http://www.ashfalldesign.com/</w:t>
        </w:r>
      </w:hyperlink>
    </w:p>
    <w:p w:rsidR="00047F5C" w:rsidRDefault="00D6009F">
      <w:hyperlink r:id="rId10" w:history="1">
        <w:r w:rsidR="00047F5C" w:rsidRPr="00954C38">
          <w:rPr>
            <w:rStyle w:val="Hyperlink"/>
          </w:rPr>
          <w:t>http://www.goodbytes.be/</w:t>
        </w:r>
      </w:hyperlink>
    </w:p>
    <w:p w:rsidR="00047F5C" w:rsidRDefault="00047F5C">
      <w:r w:rsidRPr="00047F5C">
        <w:t>http://eshbeata.com/</w:t>
      </w:r>
    </w:p>
    <w:p w:rsidR="000A5BA2" w:rsidRDefault="000A5BA2"/>
    <w:sectPr w:rsidR="000A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75"/>
    <w:rsid w:val="00047F5C"/>
    <w:rsid w:val="000A5BA2"/>
    <w:rsid w:val="002439A9"/>
    <w:rsid w:val="002E0C8B"/>
    <w:rsid w:val="00376C4F"/>
    <w:rsid w:val="00704CF0"/>
    <w:rsid w:val="00A53475"/>
    <w:rsid w:val="00D6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B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B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berweinberg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goodbytes.b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hfalldesig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2015-09-22T16:43:00Z</cp:lastPrinted>
  <dcterms:created xsi:type="dcterms:W3CDTF">2015-09-22T16:18:00Z</dcterms:created>
  <dcterms:modified xsi:type="dcterms:W3CDTF">2015-09-29T20:41:00Z</dcterms:modified>
</cp:coreProperties>
</file>