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color w:val="595959"/>
          <w:sz w:val="24"/>
          <w:szCs w:val="24"/>
        </w:rPr>
        <w:t xml:space="preserve">Propuesta de proyecto</w:t>
      </w:r>
    </w:p>
    <w:p>
      <w:pPr>
        <w:pStyle w:val="Title"/>
        <w:spacing w:after="120"/>
      </w:pPr>
      <w:r>
        <w:t xml:space="preserve">Detección de noticias falsas en español con aprendizaje profundo</w:t>
      </w:r>
    </w:p>
    <w:p>
      <w:pPr>
        <w:spacing w:after="60"/>
      </w:pPr>
      <w:r>
        <w:rPr>
          <w:i/>
          <w:iCs/>
          <w:color w:val="404040"/>
        </w:rPr>
        <w:t xml:space="preserve">Réplica y extensión de Martínez-Gallego et al. (2021)</w:t>
      </w:r>
    </w:p>
    <w:p>
      <w:pPr>
        <w:pBdr>
          <w:bottom w:val="single" w:color="1F4E79" w:sz="8" w:space="6"/>
        </w:pBdr>
        <w:spacing w:after="240"/>
      </w:pPr>
      <w:r>
        <w:rPr>
          <w:color w:val="404040"/>
        </w:rPr>
        <w:t xml:space="preserve">María Katalina Leyva Díaz · Octubre de 2026</w:t>
      </w:r>
    </w:p>
    <w:p>
      <w:pPr>
        <w:pStyle w:val="Heading1"/>
      </w:pPr>
      <w:r>
        <w:t xml:space="preserve">Resumen</w:t>
      </w:r>
    </w:p>
    <w:p>
      <w:r>
        <w:t xml:space="preserve">Este proyecto replica un artículo publicado sobre detección de noticias falsas en español con aprendizaje profundo, y luego lo extiende con una prueba de generalización y una aplicación. La réplica se hace de forma reproducible, con datos y código versionados.</w:t>
      </w:r>
    </w:p>
    <w:p>
      <w:pPr>
        <w:pStyle w:val="Heading1"/>
      </w:pPr>
      <w:r>
        <w:t xml:space="preserve">1. Contexto y motivación</w:t>
      </w:r>
    </w:p>
    <w:p>
      <w:r>
        <w:t xml:space="preserve">Las noticias falsas se difunden rápido en redes sociales y medios digitales, y verificarlas a mano no escala. La mayoría de la investigación y de los datos etiquetados están en inglés; en español hay pocos corpus, y son pequeños (del orden de miles de noticias, frente a decenas de miles en inglés).</w:t>
      </w:r>
    </w:p>
    <w:p>
      <w:r>
        <w:t xml:space="preserve">Eso plantea la pregunta práctica que motiva el proyecto: ¿se puede entrenar un clasificador útil de noticias falsas en español con tan pocos datos? Las dos estrategias que se exploran son la transferencia de aprendizaje (modelos de lenguaje preentrenados en español) y el aprovechamiento de datos en inglés mediante traducción automática.</w:t>
      </w:r>
    </w:p>
    <w:p>
      <w:pPr>
        <w:pStyle w:val="Heading1"/>
      </w:pPr>
      <w:r>
        <w:t xml:space="preserve">2. Objetivos</w:t>
      </w:r>
    </w:p>
    <w:p>
      <w:r>
        <w:rPr>
          <w:b/>
          <w:bCs/>
        </w:rPr>
        <w:t xml:space="preserve">Objetivo general.</w:t>
      </w:r>
      <w:r>
        <w:t xml:space="preserve"> Replicar el modelo de aprendizaje profundo propuesto por Martínez-Gallego et al. (2021) para clasificar noticias en español como falsas o verdaderas, verificar si se obtienen resultados comparables (accuracy ≈ 0,80) y extender el trabajo con aportes propios.</w:t>
      </w:r>
    </w:p>
    <w:p>
      <w:r>
        <w:rPr>
          <w:b/>
          <w:bCs/>
        </w:rPr>
        <w:t xml:space="preserve">Objetivos específicos.</w:t>
      </w:r>
    </w:p>
    <w:p>
      <w:pPr>
        <w:pStyle w:val="ListParagraph"/>
        <w:numPr>
          <w:ilvl w:val="0"/>
          <w:numId w:val="2"/>
        </w:numPr>
      </w:pPr>
      <w:r>
        <w:t xml:space="preserve">Reconstruir el corpus en español del artículo (2 571 noticias) a partir de sus fuentes originales y documentar su procedencia y licencia.</w:t>
      </w:r>
    </w:p>
    <w:p>
      <w:pPr>
        <w:pStyle w:val="ListParagraph"/>
        <w:numPr>
          <w:ilvl w:val="0"/>
          <w:numId w:val="2"/>
        </w:numPr>
      </w:pPr>
      <w:r>
        <w:t xml:space="preserve">Explorar y validar los datos (balance de clases, duplicados, longitudes, significado de las etiquetas).</w:t>
      </w:r>
    </w:p>
    <w:p>
      <w:pPr>
        <w:pStyle w:val="ListParagraph"/>
        <w:numPr>
          <w:ilvl w:val="0"/>
          <w:numId w:val="2"/>
        </w:numPr>
      </w:pPr>
      <w:r>
        <w:t xml:space="preserve">Reproducir el baseline clásico (Random Forest + tf-idf), que en el artículo alcanza 0,802 de accuracy.</w:t>
      </w:r>
    </w:p>
    <w:p>
      <w:pPr>
        <w:pStyle w:val="ListParagraph"/>
        <w:numPr>
          <w:ilvl w:val="0"/>
          <w:numId w:val="2"/>
        </w:numPr>
      </w:pPr>
      <w:r>
        <w:t xml:space="preserve">Reproducir el mejor modelo profundo en español (BETO + LSTM), que en el artículo alcanza 0,80.</w:t>
      </w:r>
    </w:p>
    <w:p>
      <w:pPr>
        <w:pStyle w:val="ListParagraph"/>
        <w:numPr>
          <w:ilvl w:val="0"/>
          <w:numId w:val="2"/>
        </w:numPr>
      </w:pPr>
      <w:r>
        <w:t xml:space="preserve">Evaluar si añadir noticias en inglés traducidas al español mejora el modelo.</w:t>
      </w:r>
    </w:p>
    <w:p>
      <w:pPr>
        <w:pStyle w:val="ListParagraph"/>
        <w:numPr>
          <w:ilvl w:val="0"/>
          <w:numId w:val="2"/>
        </w:numPr>
      </w:pPr>
      <w:r>
        <w:t xml:space="preserve">Medir cómo generaliza el modelo en un conjunto de noticias más reciente que no se usó para entrenar.</w:t>
      </w:r>
    </w:p>
    <w:p>
      <w:pPr>
        <w:pStyle w:val="ListParagraph"/>
        <w:numPr>
          <w:ilvl w:val="0"/>
          <w:numId w:val="2"/>
        </w:numPr>
      </w:pPr>
      <w:r>
        <w:t xml:space="preserve">Construir una aplicación que muestre los resultados y permita analizar una noticia nueva.</w:t>
      </w:r>
    </w:p>
    <w:p>
      <w:pPr>
        <w:pStyle w:val="Heading1"/>
      </w:pPr>
      <w:r>
        <w:t xml:space="preserve">3. Artículo de referencia</w:t>
      </w:r>
    </w:p>
    <w:p>
      <w:hyperlink w:history="1" r:id="rIddpzm39nm2ftyodzl_3loq">
        <w:r>
          <w:rPr>
            <w:rStyle w:val="Hyperlink"/>
          </w:rPr>
          <w:t xml:space="preserve">Fake News Detection in Spanish Using Deep Learning Techniques</w:t>
        </w:r>
      </w:hyperlink>
      <w:r>
        <w:t xml:space="preserve">, de Kevin Martínez-Gallego, Andrés M. Álvarez-Ortiz y Julián D. Arias-Londoño (Universidad de Antioquia), arXiv:2110.06461, 2021. Los autores publicaron su código en </w:t>
      </w:r>
      <w:hyperlink w:history="1" r:id="rId1as2d2mtlgphuyiisvu6p">
        <w:r>
          <w:rPr>
            <w:rStyle w:val="Hyperlink"/>
          </w:rPr>
          <w:t xml:space="preserve">GitHub</w:t>
        </w:r>
      </w:hyperlink>
      <w:r>
        <w:t xml:space="preserve">.</w:t>
      </w:r>
    </w:p>
    <w:p>
      <w:r>
        <w:t xml:space="preserve">El artículo compara modelos clásicos (SVM, Random Forest, Gradient Boosting, MLP sobre BoW y tf-idf) con redes LSTM y CNN que usan distintos embeddings (entrenables, GloVe, ELMo, BERT y BETO). También prueba entrenar en inglés y clasificar noticias en español traducidas.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90"/>
        <w:gridCol w:w="2270"/>
      </w:tblGrid>
      <w:tr>
        <w:trPr>
          <w:tblHeader/>
        </w:trPr>
        <w:tc>
          <w:tcPr>
            <w:tcW w:type="dxa" w:w="70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Resultado del artículo</w:t>
            </w:r>
          </w:p>
        </w:tc>
        <w:tc>
          <w:tcPr>
            <w:tcW w:type="dxa" w:w="22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Accuracy en test</w:t>
            </w:r>
          </w:p>
        </w:tc>
      </w:tr>
      <w:tr>
        <w:trPr>
          <w:cantSplit/>
        </w:trPr>
        <w:tc>
          <w:tcPr>
            <w:tcW w:type="dxa" w:w="7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Random Forest + tf-idf (español)</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0,802</w:t>
            </w:r>
          </w:p>
        </w:tc>
      </w:tr>
      <w:tr>
        <w:trPr>
          <w:cantSplit/>
        </w:trPr>
        <w:tc>
          <w:tcPr>
            <w:tcW w:type="dxa" w:w="70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BETO + LSTM (español)</w:t>
            </w:r>
          </w:p>
        </w:tc>
        <w:tc>
          <w:tcPr>
            <w:tcW w:type="dxa" w:w="227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0,80</w:t>
            </w:r>
          </w:p>
        </w:tc>
      </w:tr>
      <w:tr>
        <w:trPr>
          <w:cantSplit/>
        </w:trPr>
        <w:tc>
          <w:tcPr>
            <w:tcW w:type="dxa" w:w="7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LSTM con embedding entrenable (español)</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0,761</w:t>
            </w:r>
          </w:p>
        </w:tc>
      </w:tr>
      <w:tr>
        <w:trPr>
          <w:cantSplit/>
        </w:trPr>
        <w:tc>
          <w:tcPr>
            <w:tcW w:type="dxa" w:w="70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Modelos entrenados y evaluados en inglés</w:t>
            </w:r>
          </w:p>
        </w:tc>
        <w:tc>
          <w:tcPr>
            <w:tcW w:type="dxa" w:w="227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0,957 a 0,982</w:t>
            </w:r>
          </w:p>
        </w:tc>
      </w:tr>
      <w:tr>
        <w:trPr>
          <w:cantSplit/>
        </w:trPr>
        <w:tc>
          <w:tcPr>
            <w:tcW w:type="dxa" w:w="7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Entrenado en inglés, evaluado en español traducido</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0,525 a 0,567</w:t>
            </w:r>
          </w:p>
        </w:tc>
      </w:tr>
    </w:tbl>
    <w:p>
      <w:pPr>
        <w:spacing w:after="60"/>
      </w:pPr>
    </w:p>
    <w:p>
      <w:r>
        <w:t xml:space="preserve">La conclusión de los autores es que BETO + LSTM es la mejor estrategia profunda en español, pero no supera con claridad al Random Forest, y que la traducción directa no funciona bien. Con solo 258 noticias de test, la diferencia entre 0,80 y 0,802 no es significativa.</w:t>
      </w:r>
    </w:p>
    <w:p>
      <w:pPr>
        <w:pStyle w:val="Heading1"/>
      </w:pPr>
      <w:r>
        <w:t xml:space="preserve">4. Datos</w:t>
      </w:r>
    </w:p>
    <w:p>
      <w:r>
        <w:t xml:space="preserve">Se usan los mismos cuatro conjuntos de datos públicos que el artículo, descargados de sus fuentes originales el 30 de septiembre de 2026. El corpus en español de la réplica coincide con el de los autores (971 + 1 600 = 2 571 noticias, 1 280 falsas y 1 291 verdaderas), verificado contra su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1"/>
        <w:gridCol w:w="534"/>
        <w:gridCol w:w="534"/>
        <w:gridCol w:w="1002"/>
        <w:gridCol w:w="3279"/>
      </w:tblGrid>
      <w:tr>
        <w:trPr>
          <w:tblHeader/>
        </w:trPr>
        <w:tc>
          <w:tcPr>
            <w:tcW w:type="dxa" w:w="40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Dataset</w:t>
            </w:r>
          </w:p>
        </w:tc>
        <w:tc>
          <w:tcPr>
            <w:tcW w:type="dxa" w:w="5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Idioma</w:t>
            </w:r>
          </w:p>
        </w:tc>
        <w:tc>
          <w:tcPr>
            <w:tcW w:type="dxa" w:w="5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Noticias</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Licencia</w:t>
            </w:r>
          </w:p>
        </w:tc>
        <w:tc>
          <w:tcPr>
            <w:tcW w:type="dxa" w:w="32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Uso en el proyecto</w:t>
            </w:r>
          </w:p>
        </w:tc>
      </w:tr>
      <w:tr>
        <w:trPr>
          <w:cantSplit/>
        </w:trPr>
        <w:tc>
          <w:tcPr>
            <w:tcW w:type="dxa" w:w="4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hyperlink w:history="1" r:id="rIdfndzwpund8w1uoxdnz3t0">
              <w:r>
                <w:rPr>
                  <w:rStyle w:val="Hyperlink"/>
                  <w:sz w:val="19"/>
                  <w:szCs w:val="19"/>
                </w:rPr>
                <w:t xml:space="preserve">The Spanish Fake News Corpus</w:t>
              </w:r>
            </w:hyperlink>
            <w:r>
              <w:rPr>
                <w:sz w:val="19"/>
                <w:szCs w:val="19"/>
              </w:rPr>
              <w:t xml:space="preserve"> v1.0 (Posadas-Durán et al., 2019)</w:t>
            </w:r>
          </w:p>
        </w:tc>
        <w:tc>
          <w:tcPr>
            <w:tcW w:type="dxa" w:w="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Español</w:t>
            </w:r>
          </w:p>
        </w:tc>
        <w:tc>
          <w:tcPr>
            <w:tcW w:type="dxa" w:w="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971</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CC-BY-4.0</w:t>
            </w:r>
          </w:p>
        </w:tc>
        <w:tc>
          <w:tcPr>
            <w:tcW w:type="dxa" w:w="3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Entrenamiento y evaluación</w:t>
            </w:r>
          </w:p>
        </w:tc>
      </w:tr>
      <w:tr>
        <w:trPr>
          <w:cantSplit/>
        </w:trPr>
        <w:tc>
          <w:tcPr>
            <w:tcW w:type="dxa" w:w="40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The Spanish Fake News Corpus v2.0 (FakeDeS 2021)</w:t>
            </w:r>
          </w:p>
        </w:tc>
        <w:tc>
          <w:tcPr>
            <w:tcW w:type="dxa" w:w="5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Español</w:t>
            </w:r>
          </w:p>
        </w:tc>
        <w:tc>
          <w:tcPr>
            <w:tcW w:type="dxa" w:w="5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572</w:t>
            </w:r>
          </w:p>
        </w:tc>
        <w:tc>
          <w:tcPr>
            <w:tcW w:type="dxa" w:w="10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CC-BY-4.0</w:t>
            </w:r>
          </w:p>
        </w:tc>
        <w:tc>
          <w:tcPr>
            <w:tcW w:type="dxa" w:w="327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Prueba de generalización (no está en el artículo)</w:t>
            </w:r>
          </w:p>
        </w:tc>
      </w:tr>
      <w:tr>
        <w:trPr>
          <w:cantSplit/>
        </w:trPr>
        <w:tc>
          <w:tcPr>
            <w:tcW w:type="dxa" w:w="4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hyperlink w:history="1" r:id="rId5vew0okzgwfwpceo4jjoo">
              <w:r>
                <w:rPr>
                  <w:rStyle w:val="Hyperlink"/>
                  <w:sz w:val="19"/>
                  <w:szCs w:val="19"/>
                </w:rPr>
                <w:t xml:space="preserve">Noticias falsas en español</w:t>
              </w:r>
            </w:hyperlink>
            <w:r>
              <w:rPr>
                <w:sz w:val="19"/>
                <w:szCs w:val="19"/>
              </w:rPr>
              <w:t xml:space="preserve"> (A. Tretiakov, 2020), solo train.csv</w:t>
            </w:r>
          </w:p>
        </w:tc>
        <w:tc>
          <w:tcPr>
            <w:tcW w:type="dxa" w:w="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Español</w:t>
            </w:r>
          </w:p>
        </w:tc>
        <w:tc>
          <w:tcPr>
            <w:tcW w:type="dxa" w:w="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1 600</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declarada</w:t>
            </w:r>
          </w:p>
        </w:tc>
        <w:tc>
          <w:tcPr>
            <w:tcW w:type="dxa" w:w="3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Entrenamiento y evaluación</w:t>
            </w:r>
          </w:p>
        </w:tc>
      </w:tr>
      <w:tr>
        <w:trPr>
          <w:cantSplit/>
        </w:trPr>
        <w:tc>
          <w:tcPr>
            <w:tcW w:type="dxa" w:w="40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hyperlink w:history="1" r:id="rIdj0fxzw8b6xi61dnrpuai-">
              <w:r>
                <w:rPr>
                  <w:rStyle w:val="Hyperlink"/>
                  <w:sz w:val="19"/>
                  <w:szCs w:val="19"/>
                </w:rPr>
                <w:t xml:space="preserve">Fake and real news dataset</w:t>
              </w:r>
            </w:hyperlink>
            <w:r>
              <w:rPr>
                <w:sz w:val="19"/>
                <w:szCs w:val="19"/>
              </w:rPr>
              <w:t xml:space="preserve"> (C. Bisaillon)</w:t>
            </w:r>
          </w:p>
        </w:tc>
        <w:tc>
          <w:tcPr>
            <w:tcW w:type="dxa" w:w="5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Inglés</w:t>
            </w:r>
          </w:p>
        </w:tc>
        <w:tc>
          <w:tcPr>
            <w:tcW w:type="dxa" w:w="5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 45 000</w:t>
            </w:r>
          </w:p>
        </w:tc>
        <w:tc>
          <w:tcPr>
            <w:tcW w:type="dxa" w:w="10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CC-BY-NC-SA-4.0</w:t>
            </w:r>
          </w:p>
        </w:tc>
        <w:tc>
          <w:tcPr>
            <w:tcW w:type="dxa" w:w="327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Modelo B (traducido al español)</w:t>
            </w:r>
          </w:p>
        </w:tc>
      </w:tr>
      <w:tr>
        <w:trPr>
          <w:cantSplit/>
        </w:trPr>
        <w:tc>
          <w:tcPr>
            <w:tcW w:type="dxa" w:w="4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hyperlink w:history="1" r:id="rIdhjm58bbgvj7laskywrxym">
              <w:r>
                <w:rPr>
                  <w:rStyle w:val="Hyperlink"/>
                  <w:sz w:val="19"/>
                  <w:szCs w:val="19"/>
                </w:rPr>
                <w:t xml:space="preserve">News Data Set – Fake OR Real</w:t>
              </w:r>
            </w:hyperlink>
            <w:r>
              <w:rPr>
                <w:sz w:val="19"/>
                <w:szCs w:val="19"/>
              </w:rPr>
              <w:t xml:space="preserve"> (V. Ukani, 2020)</w:t>
            </w:r>
          </w:p>
        </w:tc>
        <w:tc>
          <w:tcPr>
            <w:tcW w:type="dxa" w:w="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Inglés</w:t>
            </w:r>
          </w:p>
        </w:tc>
        <w:tc>
          <w:tcPr>
            <w:tcW w:type="dxa" w:w="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6 300</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declarada</w:t>
            </w:r>
          </w:p>
        </w:tc>
        <w:tc>
          <w:tcPr>
            <w:tcW w:type="dxa" w:w="3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Modelo B (traducido al español)</w:t>
            </w:r>
          </w:p>
        </w:tc>
      </w:tr>
    </w:tbl>
    <w:p>
      <w:pPr>
        <w:spacing w:after="60"/>
      </w:pPr>
    </w:p>
    <w:p>
      <w:r>
        <w:t xml:space="preserve">Por las licencias, el proyecto es académico y sin uso comercial, y los datasets sin licencia declarada se citan pero no se redistribuyen. El dataset de Bisaillon se volvió a publicar en 2024, así que sus conteos pueden diferir un poco de los del artículo; se revisará en la fase de exploración.</w:t>
      </w:r>
    </w:p>
    <w:p>
      <w:pPr>
        <w:pStyle w:val="Heading1"/>
      </w:pPr>
      <w:r>
        <w:t xml:space="preserve">5. Metodología</w:t>
      </w:r>
    </w:p>
    <w:p>
      <w:r>
        <w:t xml:space="preserve">El trabajo avanza en ocho fases, una a la vez, y cada una termina con un resultado verificable antes de pasar a la siguiente. Las fases 0 y 1 ya están terminadas.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3600"/>
        <w:gridCol w:w="3600"/>
        <w:gridCol w:w="540"/>
      </w:tblGrid>
      <w:tr>
        <w:trPr>
          <w:tblHeader/>
        </w:trPr>
        <w:tc>
          <w:tcPr>
            <w:tcW w:type="dxa" w:w="16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Fase</w:t>
            </w:r>
          </w:p>
        </w:tc>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Qué se hace</w:t>
            </w:r>
          </w:p>
        </w:tc>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Resultado esperado</w:t>
            </w:r>
          </w:p>
        </w:tc>
        <w:tc>
          <w:tcPr>
            <w:tcW w:type="dxa" w:w="5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Estado</w:t>
            </w:r>
          </w:p>
        </w:tc>
      </w:tr>
      <w:tr>
        <w:trPr>
          <w:cantSplit/>
        </w:trPr>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 Planificación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Lectura del artículo, plan, repositorio y entorno de Python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Repositorio con estructura Cookiecutter Data Science y bitácora</w:t>
            </w:r>
          </w:p>
        </w:tc>
        <w:tc>
          <w:tcPr>
            <w:tcW w:type="dxa" w:w="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Terminada</w:t>
            </w:r>
          </w:p>
        </w:tc>
      </w:tr>
      <w:tr>
        <w:trPr>
          <w:cantSplit/>
        </w:trPr>
        <w:tc>
          <w:tcPr>
            <w:tcW w:type="dxa" w:w="16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1. Extracción de datos</w:t>
            </w:r>
          </w:p>
        </w:tc>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Descarga de los cuatro datasets y verificación de integridad (MD5)</w:t>
            </w:r>
          </w:p>
        </w:tc>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Datos crudos versionados con DVC y fuentes documentadas</w:t>
            </w:r>
          </w:p>
        </w:tc>
        <w:tc>
          <w:tcPr>
            <w:tcW w:type="dxa" w:w="54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Terminada</w:t>
            </w:r>
          </w:p>
        </w:tc>
      </w:tr>
      <w:tr>
        <w:trPr>
          <w:cantSplit/>
        </w:trPr>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 Exploración y validación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Balance de clases, duplicados entre datasets, longitudes, significado de etiquetas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Informe de calidad de datos</w:t>
            </w:r>
          </w:p>
        </w:tc>
        <w:tc>
          <w:tcPr>
            <w:tcW w:type="dxa" w:w="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Siguiente</w:t>
            </w:r>
          </w:p>
        </w:tc>
      </w:tr>
      <w:tr>
        <w:trPr>
          <w:cantSplit/>
        </w:trPr>
        <w:tc>
          <w:tcPr>
            <w:tcW w:type="dxa" w:w="16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3. Preprocesamiento</w:t>
            </w:r>
          </w:p>
        </w:tc>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Limpieza, eliminación de stop words, tokenización, unión del corpus</w:t>
            </w:r>
          </w:p>
        </w:tc>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Datos procesados reproducibles</w:t>
            </w:r>
          </w:p>
        </w:tc>
        <w:tc>
          <w:tcPr>
            <w:tcW w:type="dxa" w:w="54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Pendiente</w:t>
            </w:r>
          </w:p>
        </w:tc>
      </w:tr>
      <w:tr>
        <w:trPr>
          <w:cantSplit/>
        </w:trPr>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 Baseline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Random Forest + tf-idf, evaluado en el test fijo de 258 noticias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Accuracy comparable con 0,802</w:t>
            </w:r>
          </w:p>
        </w:tc>
        <w:tc>
          <w:tcPr>
            <w:tcW w:type="dxa" w:w="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Pendiente</w:t>
            </w:r>
          </w:p>
        </w:tc>
      </w:tr>
      <w:tr>
        <w:trPr>
          <w:cantSplit/>
        </w:trPr>
        <w:tc>
          <w:tcPr>
            <w:tcW w:type="dxa" w:w="16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5. Modelo A</w:t>
            </w:r>
          </w:p>
        </w:tc>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BETO (BERT en español) + LSTM, solo con noticias en español</w:t>
            </w:r>
          </w:p>
        </w:tc>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Accuracy comparable con 0,80</w:t>
            </w:r>
          </w:p>
        </w:tc>
        <w:tc>
          <w:tcPr>
            <w:tcW w:type="dxa" w:w="54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Pendiente</w:t>
            </w:r>
          </w:p>
        </w:tc>
      </w:tr>
      <w:tr>
        <w:trPr>
          <w:cantSplit/>
        </w:trPr>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 Modelo B</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Modelo A + noticias en inglés traducidas al español, evaluado solo en español original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Medir si la traducción ayuda</w:t>
            </w:r>
          </w:p>
        </w:tc>
        <w:tc>
          <w:tcPr>
            <w:tcW w:type="dxa" w:w="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Pendiente</w:t>
            </w:r>
          </w:p>
        </w:tc>
      </w:tr>
      <w:tr>
        <w:trPr>
          <w:cantSplit/>
        </w:trPr>
        <w:tc>
          <w:tcPr>
            <w:tcW w:type="dxa" w:w="16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7. Aplicación</w:t>
            </w:r>
          </w:p>
        </w:tc>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Pestaña de resultados (tablero) y pestaña para analizar una noticia</w:t>
            </w:r>
          </w:p>
        </w:tc>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Aplicación funcional</w:t>
            </w:r>
          </w:p>
        </w:tc>
        <w:tc>
          <w:tcPr>
            <w:tcW w:type="dxa" w:w="54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Pendiente</w:t>
            </w:r>
          </w:p>
        </w:tc>
      </w:tr>
    </w:tbl>
    <w:p>
      <w:pPr>
        <w:spacing w:after="60"/>
      </w:pPr>
    </w:p>
    <w:p>
      <w:r>
        <w:t xml:space="preserve">Como en el artículo, la métrica principal es la accuracy, porque las clases están balanceadas; se reportarán también la matriz de confusión y la variación entre particiones. Los detalles que el artículo no especifica (cómo se conecta BETO a la LSTM, optimizador, tasa de aprendizaje) se tomarán del código de los autores, y cada decisión quedará registrada en la bitácora.</w:t>
      </w:r>
    </w:p>
    <w:p>
      <w:pPr>
        <w:pStyle w:val="Heading1"/>
      </w:pPr>
      <w:r>
        <w:t xml:space="preserve">6. Entrenamiento y evaluación de los modelos</w:t>
      </w:r>
    </w:p>
    <w:p>
      <w:r>
        <w:t xml:space="preserve">Los tres modelos se evalúan sobre las mismas 258 noticias en español, para que sus resultados sean comparables. La configuración sale del artículo y del código de los autores, revisado el 1 de octubre de 2026.</w:t>
      </w:r>
    </w:p>
    <w:p>
      <w:r>
        <w:rPr>
          <w:b/>
          <w:bCs/>
        </w:rPr>
        <w:t xml:space="preserve">Cómo se usan los datos.</w:t>
      </w:r>
    </w:p>
    <w:p>
      <w:pPr>
        <w:pStyle w:val="ListParagraph"/>
        <w:numPr>
          <w:ilvl w:val="0"/>
          <w:numId w:val="3"/>
        </w:numPr>
      </w:pPr>
      <w:r>
        <w:t xml:space="preserve">Los dos datasets en español (Posadas-Durán v1.0 y Tretiakov train.csv) se unen en 2 571 noticias con dos columnas: texto y etiqueta (1 = falsa, 0 = real).</w:t>
      </w:r>
    </w:p>
    <w:p>
      <w:pPr>
        <w:pStyle w:val="ListParagraph"/>
        <w:numPr>
          <w:ilvl w:val="0"/>
          <w:numId w:val="3"/>
        </w:numPr>
      </w:pPr>
      <w:r>
        <w:t xml:space="preserve">Se parten una sola vez, con semilla fija: 2 313 para entrenar y 258 de test (10 %, como el artículo). El test se guarda y no cambia.</w:t>
      </w:r>
    </w:p>
    <w:p>
      <w:pPr>
        <w:pStyle w:val="ListParagraph"/>
        <w:numPr>
          <w:ilvl w:val="0"/>
          <w:numId w:val="3"/>
        </w:numPr>
      </w:pPr>
      <w:r>
        <w:t xml:space="preserve">Las noticias en inglés (Bisaillon y Ukani) se traducen al español y se agregan solo al entrenamiento del modelo B, nunca al test.</w:t>
      </w:r>
    </w:p>
    <w:p>
      <w:pPr>
        <w:pStyle w:val="ListParagraph"/>
        <w:numPr>
          <w:ilvl w:val="0"/>
          <w:numId w:val="3"/>
        </w:numPr>
      </w:pPr>
      <w:r>
        <w:t xml:space="preserve">Posadas-Durán v2.0 (572 noticias de 2021) queda fuera de todo el entrenamiento y se usa solo en la prueba final de generalización.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7"/>
        <w:gridCol w:w="3430"/>
        <w:gridCol w:w="3488"/>
        <w:gridCol w:w="1745"/>
      </w:tblGrid>
      <w:tr>
        <w:trPr>
          <w:tblHeader/>
        </w:trPr>
        <w:tc>
          <w:tcPr>
            <w:tcW w:type="dxa" w:w="69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Modelo</w:t>
            </w:r>
          </w:p>
        </w:tc>
        <w:tc>
          <w:tcPr>
            <w:tcW w:type="dxa" w:w="34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Datos de entrenamiento</w:t>
            </w:r>
          </w:p>
        </w:tc>
        <w:tc>
          <w:tcPr>
            <w:tcW w:type="dxa" w:w="34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Tipo de modelo</w:t>
            </w:r>
          </w:p>
        </w:tc>
        <w:tc>
          <w:tcPr>
            <w:tcW w:type="dxa" w:w="17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Resultado esperado</w:t>
            </w:r>
          </w:p>
        </w:tc>
      </w:tr>
      <w:tr>
        <w:trPr>
          <w:cantSplit/>
        </w:trPr>
        <w:tc>
          <w:tcPr>
            <w:tcW w:type="dxa" w:w="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Baseline</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2 313 noticias en español</w:t>
            </w:r>
          </w:p>
        </w:tc>
        <w:tc>
          <w:tcPr>
            <w:tcW w:type="dxa" w:w="3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Random Forest (500 árboles) + tf-idf (vocabulario de 40 000)</w:t>
            </w:r>
          </w:p>
        </w:tc>
        <w:tc>
          <w:tcPr>
            <w:tcW w:type="dxa" w:w="17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0,80 (artículo: 0,802)</w:t>
            </w:r>
          </w:p>
        </w:tc>
      </w:tr>
      <w:tr>
        <w:trPr>
          <w:cantSplit/>
        </w:trPr>
        <w:tc>
          <w:tcPr>
            <w:tcW w:type="dxa" w:w="69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w:t>
            </w:r>
          </w:p>
        </w:tc>
        <w:tc>
          <w:tcPr>
            <w:tcW w:type="dxa" w:w="343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2 313 noticias en español</w:t>
            </w:r>
          </w:p>
        </w:tc>
        <w:tc>
          <w:tcPr>
            <w:tcW w:type="dxa" w:w="348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BETO congelado + LSTM de 8 unidades, 25 épocas</w:t>
            </w:r>
          </w:p>
        </w:tc>
        <w:tc>
          <w:tcPr>
            <w:tcW w:type="dxa" w:w="174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 0,80 (artículo: 0,80)</w:t>
            </w:r>
          </w:p>
        </w:tc>
      </w:tr>
      <w:tr>
        <w:trPr>
          <w:cantSplit/>
        </w:trPr>
        <w:tc>
          <w:tcPr>
            <w:tcW w:type="dxa" w:w="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Las mismas 2 313 + noticias en inglés traducidas al español</w:t>
            </w:r>
          </w:p>
        </w:tc>
        <w:tc>
          <w:tcPr>
            <w:tcW w:type="dxa" w:w="3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 misma arquitectura del modelo A</w:t>
            </w:r>
          </w:p>
        </w:tc>
        <w:tc>
          <w:tcPr>
            <w:tcW w:type="dxa" w:w="17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Por descubrir (aporte propio)</w:t>
            </w:r>
          </w:p>
        </w:tc>
      </w:tr>
      <w:tr>
        <w:trPr>
          <w:cantSplit/>
        </w:trPr>
        <w:tc>
          <w:tcPr>
            <w:tcW w:type="dxa" w:w="69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Prueba final</w:t>
            </w:r>
          </w:p>
        </w:tc>
        <w:tc>
          <w:tcPr>
            <w:tcW w:type="dxa" w:w="343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Ninguno nuevo</w:t>
            </w:r>
          </w:p>
        </w:tc>
        <w:tc>
          <w:tcPr>
            <w:tcW w:type="dxa" w:w="348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El mejor de los tres</w:t>
            </w:r>
          </w:p>
        </w:tc>
        <w:tc>
          <w:tcPr>
            <w:tcW w:type="dxa" w:w="174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Accuracy en Posadas-Durán v2.0</w:t>
            </w:r>
          </w:p>
        </w:tc>
      </w:tr>
    </w:tbl>
    <w:p>
      <w:pPr>
        <w:spacing w:after="60"/>
      </w:pPr>
    </w:p>
    <w:p>
      <w:r>
        <w:rPr>
          <w:b/>
          <w:bCs/>
        </w:rPr>
        <w:t xml:space="preserve">Baseline.</w:t>
      </w:r>
      <w:r>
        <w:t xml:space="preserve"> El texto se pasa a minúsculas y se quitan puntuación y stop words, sin stemming. Se representa con tf-idf y se entrena un Random Forest, que corre en minutos en CPU.</w:t>
      </w:r>
    </w:p>
    <w:p>
      <w:r>
        <w:rPr>
          <w:b/>
          <w:bCs/>
        </w:rPr>
        <w:t xml:space="preserve">Modelo A.</w:t>
      </w:r>
      <w:r>
        <w:t xml:space="preserve"> Cada noticia se corta a 150 tokens y se pasa por BETO una sola vez; sus embeddings (150 × 768 por noticia) se guardan. Sobre ellos se entrena una LSTM con dropout 0,5, optimizador Adam y pérdida binary cross-entropy. Como BETO no se reentrena, el modelo cabe en un computador sin GPU dedicada.</w:t>
      </w:r>
    </w:p>
    <w:p>
      <w:r>
        <w:rPr>
          <w:b/>
          <w:bCs/>
        </w:rPr>
        <w:t xml:space="preserve">Modelo B.</w:t>
      </w:r>
      <w:r>
        <w:t xml:space="preserve"> Se agregan al entrenamiento muestras balanceadas de 500, 1 000, 2 000 y 4 000 noticias traducidas, y se reentrena la LSTM con cada tamaño. La curva de accuracy contra el número de noticias agregadas dice si la traducción sirve para aumentar datos. Si no mejora, también es un resultado válido: las noticias en inglés tratan sobre todo de política de Estados Unidos.</w:t>
      </w:r>
    </w:p>
    <w:p>
      <w:r>
        <w:rPr>
          <w:b/>
          <w:bCs/>
        </w:rPr>
        <w:t xml:space="preserve">Corrección de una fuga de datos.</w:t>
      </w:r>
      <w:r>
        <w:t xml:space="preserve"> En el código de los autores, el tf-idf se ajusta con todo el dataset antes de separar entrenamiento y test, así que el vocabulario del test influye en el entrenamiento. En esta réplica el tf-idf se ajusta solo con los datos de entrenamiento. Por eso el baseline podría quedar un poco por debajo de 0,802.</w:t>
      </w:r>
    </w:p>
    <w:p>
      <w:pPr>
        <w:pStyle w:val="Heading1"/>
      </w:pPr>
      <w:r>
        <w:t xml:space="preserve">7. Comparación con el artículo</w:t>
      </w:r>
    </w:p>
    <w:p>
      <w:r>
        <w:t xml:space="preserve">La réplica conserva los datos y los modelos del artículo, y cambia cómo se evalúa, cómo se organiza el trabajo y qué se añade al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0"/>
        <w:gridCol w:w="3794"/>
        <w:gridCol w:w="3796"/>
      </w:tblGrid>
      <w:tr>
        <w:trPr>
          <w:tblHeader/>
        </w:trPr>
        <w:tc>
          <w:tcPr>
            <w:tcW w:type="dxa" w:w="17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Aspecto</w:t>
            </w:r>
          </w:p>
        </w:tc>
        <w:tc>
          <w:tcPr>
            <w:tcW w:type="dxa" w:w="37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Artículo (Martínez-Gallego et al., 2021)</w:t>
            </w:r>
          </w:p>
        </w:tc>
        <w:tc>
          <w:tcPr>
            <w:tcW w:type="dxa" w:w="37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Este proyecto</w:t>
            </w:r>
          </w:p>
        </w:tc>
      </w:tr>
      <w:tr>
        <w:trPr>
          <w:cantSplit/>
        </w:trPr>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Datos en español</w:t>
            </w:r>
          </w:p>
        </w:tc>
        <w:tc>
          <w:tcPr>
            <w:tcW w:type="dxa" w:w="3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Posadas-Durán v1.0 (971) + Tretiakov (1 600) = 2 571</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Los mismos 2 571, verificados contra el repositorio de los autores</w:t>
            </w:r>
          </w:p>
        </w:tc>
      </w:tr>
      <w:tr>
        <w:trPr>
          <w:cantSplit/>
        </w:trPr>
        <w:tc>
          <w:tcPr>
            <w:tcW w:type="dxa" w:w="177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Datos en inglés</w:t>
            </w:r>
          </w:p>
        </w:tc>
        <w:tc>
          <w:tcPr>
            <w:tcW w:type="dxa" w:w="379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Bisaillon + Ukani (51 233), para entrenar modelos en inglés</w:t>
            </w:r>
          </w:p>
        </w:tc>
        <w:tc>
          <w:tcPr>
            <w:tcW w:type="dxa" w:w="37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Los mismos, solo como datos extra para el modelo B</w:t>
            </w:r>
          </w:p>
        </w:tc>
      </w:tr>
      <w:tr>
        <w:trPr>
          <w:cantSplit/>
        </w:trPr>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Dirección de la traducción</w:t>
            </w:r>
          </w:p>
        </w:tc>
        <w:tc>
          <w:tcPr>
            <w:tcW w:type="dxa" w:w="3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Español → inglés (Google Translate), para evaluar modelos entrenados en inglés</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Inglés → español (traductor abierto), para aumentar el entrenamiento en español</w:t>
            </w:r>
          </w:p>
        </w:tc>
      </w:tr>
      <w:tr>
        <w:trPr>
          <w:cantSplit/>
        </w:trPr>
        <w:tc>
          <w:tcPr>
            <w:tcW w:type="dxa" w:w="177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Uso de la traducción</w:t>
            </w:r>
          </w:p>
        </w:tc>
        <w:tc>
          <w:tcPr>
            <w:tcW w:type="dxa" w:w="379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Evaluación</w:t>
            </w:r>
          </w:p>
        </w:tc>
        <w:tc>
          <w:tcPr>
            <w:tcW w:type="dxa" w:w="37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Solo entrenamiento; el test es siempre español original</w:t>
            </w:r>
          </w:p>
        </w:tc>
      </w:tr>
      <w:tr>
        <w:trPr>
          <w:cantSplit/>
        </w:trPr>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Datos de prueba extra</w:t>
            </w:r>
          </w:p>
        </w:tc>
        <w:tc>
          <w:tcPr>
            <w:tcW w:type="dxa" w:w="3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Posadas-Durán v2.0 (572 noticias de 2021) para medir generalización</w:t>
            </w:r>
          </w:p>
        </w:tc>
      </w:tr>
      <w:tr>
        <w:trPr>
          <w:cantSplit/>
        </w:trPr>
        <w:tc>
          <w:tcPr>
            <w:tcW w:type="dxa" w:w="177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Partición</w:t>
            </w:r>
          </w:p>
        </w:tc>
        <w:tc>
          <w:tcPr>
            <w:tcW w:type="dxa" w:w="379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Train/test al azar en cada experimento; test del 10 al 20 %</w:t>
            </w:r>
          </w:p>
        </w:tc>
        <w:tc>
          <w:tcPr>
            <w:tcW w:type="dxa" w:w="37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Un test fijo de 258 noticias (10 %) con semilla, igual para todos los modelos</w:t>
            </w:r>
          </w:p>
        </w:tc>
      </w:tr>
      <w:tr>
        <w:trPr>
          <w:cantSplit/>
        </w:trPr>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Preprocesamiento</w:t>
            </w:r>
          </w:p>
        </w:tc>
        <w:tc>
          <w:tcPr>
            <w:tcW w:type="dxa" w:w="3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Minúsculas, sin puntuación, sin stop words; stemming solo en el baseline</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Igual, sin stemming</w:t>
            </w:r>
          </w:p>
        </w:tc>
      </w:tr>
      <w:tr>
        <w:trPr>
          <w:cantSplit/>
        </w:trPr>
        <w:tc>
          <w:tcPr>
            <w:tcW w:type="dxa" w:w="177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Baseline</w:t>
            </w:r>
          </w:p>
        </w:tc>
        <w:tc>
          <w:tcPr>
            <w:tcW w:type="dxa" w:w="379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SVM, RF, GBT y MLP con BoW o tf-idf; el mejor fue RF + tf-idf (0,802)</w:t>
            </w:r>
          </w:p>
        </w:tc>
        <w:tc>
          <w:tcPr>
            <w:tcW w:type="dxa" w:w="37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Solo RF + tf-idf, la mejor configuración del artículo</w:t>
            </w:r>
          </w:p>
        </w:tc>
      </w:tr>
      <w:tr>
        <w:trPr>
          <w:cantSplit/>
        </w:trPr>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Fuga de datos en el baseline</w:t>
            </w:r>
          </w:p>
        </w:tc>
        <w:tc>
          <w:tcPr>
            <w:tcW w:type="dxa" w:w="3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El tf-idf se ajusta con todo el dataset antes de separar el test</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El tf-idf se ajusta solo con el entrenamiento</w:t>
            </w:r>
          </w:p>
        </w:tc>
      </w:tr>
      <w:tr>
        <w:trPr>
          <w:cantSplit/>
        </w:trPr>
        <w:tc>
          <w:tcPr>
            <w:tcW w:type="dxa" w:w="177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Modelos profundos</w:t>
            </w:r>
          </w:p>
        </w:tc>
        <w:tc>
          <w:tcPr>
            <w:tcW w:type="dxa" w:w="379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LSTM y CNN con embeddings entrenables, GloVe, ELMo, BERT y BETO</w:t>
            </w:r>
          </w:p>
        </w:tc>
        <w:tc>
          <w:tcPr>
            <w:tcW w:type="dxa" w:w="37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Solo BETO + LSTM, la mejor combinación en español</w:t>
            </w:r>
          </w:p>
        </w:tc>
      </w:tr>
      <w:tr>
        <w:trPr>
          <w:cantSplit/>
        </w:trPr>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Uso de BETO</w:t>
            </w:r>
          </w:p>
        </w:tc>
        <w:tc>
          <w:tcPr>
            <w:tcW w:type="dxa" w:w="3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Congelado; 150 tokens; LSTM de 8 unidades; 25 épocas</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Igual; los embeddings de BETO se calculan una vez y se guardan</w:t>
            </w:r>
          </w:p>
        </w:tc>
      </w:tr>
      <w:tr>
        <w:trPr>
          <w:cantSplit/>
        </w:trPr>
        <w:tc>
          <w:tcPr>
            <w:tcW w:type="dxa" w:w="177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Experimentos en inglés</w:t>
            </w:r>
          </w:p>
        </w:tc>
        <w:tc>
          <w:tcPr>
            <w:tcW w:type="dxa" w:w="379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Sí (0,93 a 0,98)</w:t>
            </w:r>
          </w:p>
        </w:tc>
        <w:tc>
          <w:tcPr>
            <w:tcW w:type="dxa" w:w="37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No, fuera del alcance</w:t>
            </w:r>
          </w:p>
        </w:tc>
      </w:tr>
      <w:tr>
        <w:trPr>
          <w:cantSplit/>
        </w:trPr>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Métrica</w:t>
            </w:r>
          </w:p>
        </w:tc>
        <w:tc>
          <w:tcPr>
            <w:tcW w:type="dxa" w:w="3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Accuracy</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Accuracy y matriz de confusión</w:t>
            </w:r>
          </w:p>
        </w:tc>
      </w:tr>
      <w:tr>
        <w:trPr>
          <w:cantSplit/>
        </w:trPr>
        <w:tc>
          <w:tcPr>
            <w:tcW w:type="dxa" w:w="177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Herramientas</w:t>
            </w:r>
          </w:p>
        </w:tc>
        <w:tc>
          <w:tcPr>
            <w:tcW w:type="dxa" w:w="379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TensorFlow/Keras, TF Hub, scikit-learn, NLTK</w:t>
            </w:r>
          </w:p>
        </w:tc>
        <w:tc>
          <w:tcPr>
            <w:tcW w:type="dxa" w:w="37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PyTorch + Hugging Face Transformers, scikit-learn, NLTK</w:t>
            </w:r>
          </w:p>
        </w:tc>
      </w:tr>
      <w:tr>
        <w:trPr>
          <w:cantSplit/>
        </w:trPr>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Hardware</w:t>
            </w:r>
          </w:p>
        </w:tc>
        <w:tc>
          <w:tcPr>
            <w:tcW w:type="dxa" w:w="3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se especifica</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CPU del computador personal; Google Colab como respaldo</w:t>
            </w:r>
          </w:p>
        </w:tc>
      </w:tr>
      <w:tr>
        <w:trPr>
          <w:cantSplit/>
        </w:trPr>
        <w:tc>
          <w:tcPr>
            <w:tcW w:type="dxa" w:w="177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Reproducibilidad</w:t>
            </w:r>
          </w:p>
        </w:tc>
        <w:tc>
          <w:tcPr>
            <w:tcW w:type="dxa" w:w="379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Notebooks en GitHub, sin semillas fijas ni versionado de datos</w:t>
            </w:r>
          </w:p>
        </w:tc>
        <w:tc>
          <w:tcPr>
            <w:tcW w:type="dxa" w:w="37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Git + DVC, datos crudos inmutables, dependencias con versión fija, bitácora de decisiones</w:t>
            </w:r>
          </w:p>
        </w:tc>
      </w:tr>
      <w:tr>
        <w:trPr>
          <w:cantSplit/>
        </w:trPr>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Resultado esperado</w:t>
            </w:r>
          </w:p>
        </w:tc>
        <w:tc>
          <w:tcPr>
            <w:tcW w:type="dxa" w:w="3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RF 0,802; BETO + LSTM 0,80</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Similar en el baseline y el modelo A; modelo B por descubrir</w:t>
            </w:r>
          </w:p>
        </w:tc>
      </w:tr>
      <w:tr>
        <w:trPr>
          <w:cantSplit/>
        </w:trPr>
        <w:tc>
          <w:tcPr>
            <w:tcW w:type="dxa" w:w="177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Entregable final</w:t>
            </w:r>
          </w:p>
        </w:tc>
        <w:tc>
          <w:tcPr>
            <w:tcW w:type="dxa" w:w="379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Artículo</w:t>
            </w:r>
          </w:p>
        </w:tc>
        <w:tc>
          <w:tcPr>
            <w:tcW w:type="dxa" w:w="37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Aplicación con tablero de resultados y analizador de noticias</w:t>
            </w:r>
          </w:p>
        </w:tc>
      </w:tr>
    </w:tbl>
    <w:p>
      <w:pPr>
        <w:spacing w:after="60"/>
      </w:pPr>
    </w:p>
    <w:p>
      <w:pPr>
        <w:pStyle w:val="Heading1"/>
      </w:pPr>
      <w:r>
        <w:t xml:space="preserve">8. Reproducibilidad (principios DataOps)</w:t>
      </w:r>
    </w:p>
    <w:p>
      <w:r>
        <w:t xml:space="preserve">El objetivo es que cualquier persona pueda clonar el repositorio y obtener los mismos datos y resultados. Para eso se aplican estas prácticas:</w:t>
      </w:r>
    </w:p>
    <w:p>
      <w:pPr>
        <w:pStyle w:val="ListParagraph"/>
        <w:numPr>
          <w:ilvl w:val="0"/>
          <w:numId w:val="3"/>
        </w:numPr>
      </w:pPr>
      <w:r>
        <w:rPr>
          <w:b/>
          <w:bCs/>
        </w:rPr>
        <w:t xml:space="preserve">Código versionado con Git</w:t>
      </w:r>
      <w:r>
        <w:t xml:space="preserve">, en ramas por fase, con la estructura de </w:t>
      </w:r>
      <w:hyperlink w:history="1" r:id="rIdy3xqggjbcr6onutglvfur">
        <w:r>
          <w:rPr>
            <w:rStyle w:val="Hyperlink"/>
          </w:rPr>
          <w:t xml:space="preserve">Cookiecutter Data Science</w:t>
        </w:r>
      </w:hyperlink>
      <w:r>
        <w:t xml:space="preserve">.</w:t>
      </w:r>
    </w:p>
    <w:p>
      <w:pPr>
        <w:pStyle w:val="ListParagraph"/>
        <w:numPr>
          <w:ilvl w:val="0"/>
          <w:numId w:val="3"/>
        </w:numPr>
      </w:pPr>
      <w:r>
        <w:rPr>
          <w:b/>
          <w:bCs/>
        </w:rPr>
        <w:t xml:space="preserve">Datos y modelos versionados con </w:t>
      </w:r>
      <w:hyperlink w:history="1" r:id="rIdet77-igbnsyei2rvnuris">
        <w:r>
          <w:rPr>
            <w:rStyle w:val="Hyperlink"/>
            <w:b/>
            <w:bCs/>
          </w:rPr>
          <w:t xml:space="preserve">DVC</w:t>
        </w:r>
      </w:hyperlink>
      <w:r>
        <w:t xml:space="preserve">, con copia remota; Git solo guarda los punteros.</w:t>
      </w:r>
    </w:p>
    <w:p>
      <w:pPr>
        <w:pStyle w:val="ListParagraph"/>
        <w:numPr>
          <w:ilvl w:val="0"/>
          <w:numId w:val="3"/>
        </w:numPr>
      </w:pPr>
      <w:r>
        <w:rPr>
          <w:b/>
          <w:bCs/>
        </w:rPr>
        <w:t xml:space="preserve">Datos crudos inmutables</w:t>
      </w:r>
      <w:r>
        <w:t xml:space="preserve">: data/raw nunca se modifica; todo cambio produce archivos nuevos en data/interim o data/processed.</w:t>
      </w:r>
    </w:p>
    <w:p>
      <w:pPr>
        <w:pStyle w:val="ListParagraph"/>
        <w:numPr>
          <w:ilvl w:val="0"/>
          <w:numId w:val="3"/>
        </w:numPr>
      </w:pPr>
      <w:r>
        <w:rPr>
          <w:b/>
          <w:bCs/>
        </w:rPr>
        <w:t xml:space="preserve">Integridad verificada</w:t>
      </w:r>
      <w:r>
        <w:t xml:space="preserve"> con sumas MD5 de cada archivo descargado.</w:t>
      </w:r>
    </w:p>
    <w:p>
      <w:pPr>
        <w:pStyle w:val="ListParagraph"/>
        <w:numPr>
          <w:ilvl w:val="0"/>
          <w:numId w:val="3"/>
        </w:numPr>
      </w:pPr>
      <w:r>
        <w:rPr>
          <w:b/>
          <w:bCs/>
        </w:rPr>
        <w:t xml:space="preserve">Fuentes y licencias documentadas</w:t>
      </w:r>
      <w:r>
        <w:t xml:space="preserve"> para cada dataset y cada recurso externo.</w:t>
      </w:r>
    </w:p>
    <w:p>
      <w:pPr>
        <w:pStyle w:val="ListParagraph"/>
        <w:numPr>
          <w:ilvl w:val="0"/>
          <w:numId w:val="3"/>
        </w:numPr>
      </w:pPr>
      <w:r>
        <w:rPr>
          <w:b/>
          <w:bCs/>
        </w:rPr>
        <w:t xml:space="preserve">Entorno reproducible</w:t>
      </w:r>
      <w:r>
        <w:t xml:space="preserve">: Python 3.12 con dependencias fijadas en requirements.txt.</w:t>
      </w:r>
    </w:p>
    <w:p>
      <w:pPr>
        <w:pStyle w:val="ListParagraph"/>
        <w:numPr>
          <w:ilvl w:val="0"/>
          <w:numId w:val="3"/>
        </w:numPr>
      </w:pPr>
      <w:r>
        <w:rPr>
          <w:b/>
          <w:bCs/>
        </w:rPr>
        <w:t xml:space="preserve">Validación de datos</w:t>
      </w:r>
      <w:r>
        <w:t xml:space="preserve"> antes de entrenar, y registro de cada experimento (parámetros, partición y métricas).</w:t>
      </w:r>
    </w:p>
    <w:p>
      <w:pPr>
        <w:pStyle w:val="ListParagraph"/>
        <w:numPr>
          <w:ilvl w:val="0"/>
          <w:numId w:val="3"/>
        </w:numPr>
      </w:pPr>
      <w:r>
        <w:rPr>
          <w:b/>
          <w:bCs/>
        </w:rPr>
        <w:t xml:space="preserve">Bitácora de decisiones</w:t>
      </w:r>
      <w:r>
        <w:t xml:space="preserve"> con fecha, para justificar cada desviación respecto al artículo.</w:t>
      </w:r>
    </w:p>
    <w:p>
      <w:pPr>
        <w:pStyle w:val="Heading1"/>
      </w:pPr>
      <w:r>
        <w:t xml:space="preserve">9. Valor agregado</w:t>
      </w:r>
    </w:p>
    <w:p>
      <w:r>
        <w:t xml:space="preserve">Además de replicar, el proyecto aporta tres cosas que el artículo no hace:</w:t>
      </w:r>
    </w:p>
    <w:p>
      <w:pPr>
        <w:pStyle w:val="ListParagraph"/>
        <w:numPr>
          <w:ilvl w:val="0"/>
          <w:numId w:val="4"/>
        </w:numPr>
      </w:pPr>
      <w:r>
        <w:rPr>
          <w:b/>
          <w:bCs/>
        </w:rPr>
        <w:t xml:space="preserve">Prueba de generalización.</w:t>
      </w:r>
      <w:r>
        <w:t xml:space="preserve"> El modelo se evaluará en la versión 2.0 del corpus de Posadas-Durán (572 noticias de FakeDeS 2021), que no se usó para entrenar. Esto mide si el modelo sigue funcionando con noticias de otro momento.</w:t>
      </w:r>
    </w:p>
    <w:p>
      <w:pPr>
        <w:pStyle w:val="ListParagraph"/>
        <w:numPr>
          <w:ilvl w:val="0"/>
          <w:numId w:val="4"/>
        </w:numPr>
      </w:pPr>
      <w:r>
        <w:rPr>
          <w:b/>
          <w:bCs/>
        </w:rPr>
        <w:t xml:space="preserve">Traducción en la dirección contraria.</w:t>
      </w:r>
      <w:r>
        <w:t xml:space="preserve"> El artículo tradujo noticias en español al inglés y falló (≈ 0,55). Aquí se traducen las noticias en inglés al español para ampliar los datos de entrenamiento, y se evalúa solo en español original.</w:t>
      </w:r>
    </w:p>
    <w:p>
      <w:pPr>
        <w:pStyle w:val="ListParagraph"/>
        <w:numPr>
          <w:ilvl w:val="0"/>
          <w:numId w:val="4"/>
        </w:numPr>
      </w:pPr>
      <w:r>
        <w:rPr>
          <w:b/>
          <w:bCs/>
        </w:rPr>
        <w:t xml:space="preserve">Aplicación.</w:t>
      </w:r>
      <w:r>
        <w:t xml:space="preserve"> Una herramienta con dos pestañas: un tablero con los resultados de todos los modelos y una pestaña donde se pega una noticia y el modelo estima si es falsa.</w:t>
      </w:r>
    </w:p>
    <w:p>
      <w:pPr>
        <w:pStyle w:val="Heading1"/>
      </w:pPr>
      <w:r>
        <w:t xml:space="preserve">10. Recursos y riesgos</w:t>
      </w:r>
    </w:p>
    <w:p>
      <w:r>
        <w:t xml:space="preserve">El proyecto corre en un computador personal sin GPU NVIDIA (GPU integrada Intel Arc). Por eso BETO se usará congelado: sus representaciones se calculan una sola vez y solo se entrena la LSTM, que es liviana. Google Colab queda como alternativa si hace falta más cómputo.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59"/>
        <w:gridCol w:w="4601"/>
      </w:tblGrid>
      <w:tr>
        <w:trPr>
          <w:tblHeader/>
        </w:trPr>
        <w:tc>
          <w:tcPr>
            <w:tcW w:type="dxa" w:w="47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Riesgo</w:t>
            </w:r>
          </w:p>
        </w:tc>
        <w:tc>
          <w:tcPr>
            <w:tcW w:type="dxa" w:w="46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Cómo se maneja</w:t>
            </w:r>
          </w:p>
        </w:tc>
      </w:tr>
      <w:tr>
        <w:trPr>
          <w:cantSplit/>
        </w:trPr>
        <w:tc>
          <w:tcPr>
            <w:tcW w:type="dxa" w:w="4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El artículo no detalla cómo conecta BETO con la LSTM ni sus hiperparámetros</w:t>
            </w:r>
          </w:p>
        </w:tc>
        <w:tc>
          <w:tcPr>
            <w:tcW w:type="dxa" w:w="46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Revisar el código de los autores y registrar cada supuesto</w:t>
            </w:r>
          </w:p>
        </w:tc>
      </w:tr>
      <w:tr>
        <w:trPr>
          <w:cantSplit/>
        </w:trPr>
        <w:tc>
          <w:tcPr>
            <w:tcW w:type="dxa" w:w="475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Herramientas de 2020-2021 desactualizadas (modelos en TF Hub)</w:t>
            </w:r>
          </w:p>
        </w:tc>
        <w:tc>
          <w:tcPr>
            <w:tcW w:type="dxa" w:w="46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Usar BETO desde Hugging Face y documentar la diferencia</w:t>
            </w:r>
          </w:p>
        </w:tc>
      </w:tr>
      <w:tr>
        <w:trPr>
          <w:cantSplit/>
        </w:trPr>
        <w:tc>
          <w:tcPr>
            <w:tcW w:type="dxa" w:w="4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Posibles noticias duplicadas entre los dos datasets en español</w:t>
            </w:r>
          </w:p>
        </w:tc>
        <w:tc>
          <w:tcPr>
            <w:tcW w:type="dxa" w:w="46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Revisarlo en la fase 2 antes de unirlos</w:t>
            </w:r>
          </w:p>
        </w:tc>
      </w:tr>
      <w:tr>
        <w:trPr>
          <w:cantSplit/>
        </w:trPr>
        <w:tc>
          <w:tcPr>
            <w:tcW w:type="dxa" w:w="475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El dataset en inglés tiene pistas ajenas al contenido (por ejemplo, las reales empiezan con "(Reuters)")</w:t>
            </w:r>
          </w:p>
        </w:tc>
        <w:tc>
          <w:tcPr>
            <w:tcW w:type="dxa" w:w="46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Verificarlo en la fase 2 y limpiarlas antes de traducir</w:t>
            </w:r>
          </w:p>
        </w:tc>
      </w:tr>
      <w:tr>
        <w:trPr>
          <w:cantSplit/>
        </w:trPr>
        <w:tc>
          <w:tcPr>
            <w:tcW w:type="dxa" w:w="4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Pocas noticias de test (≈ 258) hacen ruidosa la comparación</w:t>
            </w:r>
          </w:p>
        </w:tc>
        <w:tc>
          <w:tcPr>
            <w:tcW w:type="dxa" w:w="46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Reportar la matriz de confusión y comparar con cautela</w:t>
            </w:r>
          </w:p>
        </w:tc>
      </w:tr>
    </w:tbl>
    <w:p>
      <w:pPr>
        <w:spacing w:after="60"/>
      </w:pPr>
    </w:p>
    <w:p>
      <w:pPr>
        <w:pStyle w:val="Heading1"/>
      </w:pPr>
      <w:r>
        <w:t xml:space="preserve">Referencias</w:t>
      </w:r>
    </w:p>
    <w:p>
      <w:pPr>
        <w:pStyle w:val="ListParagraph"/>
        <w:numPr>
          <w:ilvl w:val="0"/>
          <w:numId w:val="5"/>
        </w:numPr>
      </w:pPr>
      <w:r>
        <w:t xml:space="preserve">Martínez-Gallego, K., Álvarez-Ortiz, A. M. y Arias-Londoño, J. D. (2021). </w:t>
      </w:r>
      <w:r>
        <w:rPr>
          <w:i/>
          <w:iCs/>
        </w:rPr>
        <w:t xml:space="preserve">Fake News Detection in Spanish Using Deep Learning Techniques</w:t>
      </w:r>
      <w:r>
        <w:t xml:space="preserve">. arXiv:2110.06461. </w:t>
      </w:r>
      <w:hyperlink w:history="1" r:id="rId9papc_akltcuj-4m9_frp">
        <w:r>
          <w:rPr>
            <w:rStyle w:val="Hyperlink"/>
          </w:rPr>
          <w:t xml:space="preserve">https://arxiv.org/abs/2110.06461</w:t>
        </w:r>
      </w:hyperlink>
      <w:r>
        <w:t xml:space="preserve">. Código: </w:t>
      </w:r>
      <w:hyperlink w:history="1" r:id="rId4uuzfp_il188cqahnglq1">
        <w:r>
          <w:rPr>
            <w:rStyle w:val="Hyperlink"/>
          </w:rPr>
          <w:t xml:space="preserve">https://github.com/kevinmaiden7/Spanish_FakeNewsDetection</w:t>
        </w:r>
      </w:hyperlink>
    </w:p>
    <w:p>
      <w:pPr>
        <w:pStyle w:val="ListParagraph"/>
        <w:numPr>
          <w:ilvl w:val="0"/>
          <w:numId w:val="5"/>
        </w:numPr>
      </w:pPr>
      <w:r>
        <w:t xml:space="preserve">Posadas-Durán, J. P., Gómez-Adorno, H., Sidorov, G. y Moreno Escobar, J. J. (2019). Detection of fake news in a new corpus for the Spanish language. </w:t>
      </w:r>
      <w:r>
        <w:rPr>
          <w:i/>
          <w:iCs/>
        </w:rPr>
        <w:t xml:space="preserve">Journal of Intelligent &amp; Fuzzy Systems</w:t>
      </w:r>
      <w:r>
        <w:t xml:space="preserve">, 36(5). Datos: </w:t>
      </w:r>
      <w:hyperlink w:history="1" r:id="rIdeck05tpyutp6dzfgzu1mv">
        <w:r>
          <w:rPr>
            <w:rStyle w:val="Hyperlink"/>
          </w:rPr>
          <w:t xml:space="preserve">https://github.com/jpposadas/FakeNewsCorpusSpanish</w:t>
        </w:r>
      </w:hyperlink>
    </w:p>
    <w:p>
      <w:pPr>
        <w:pStyle w:val="ListParagraph"/>
        <w:numPr>
          <w:ilvl w:val="0"/>
          <w:numId w:val="5"/>
        </w:numPr>
      </w:pPr>
      <w:r>
        <w:t xml:space="preserve">Cañete, J., Chaperon, G., Fuentes, R., Ho, J.-H., Kang, H. y Pérez, J. (2020). Spanish Pre-Trained BERT Model and Evaluation Data. PML4DC, ICLR 2020. Modelo: </w:t>
      </w:r>
      <w:hyperlink w:history="1" r:id="rId81r9qma60iyaytolryfbm">
        <w:r>
          <w:rPr>
            <w:rStyle w:val="Hyperlink"/>
          </w:rPr>
          <w:t xml:space="preserve">https://github.com/dccuchile/beto</w:t>
        </w:r>
      </w:hyperlink>
    </w:p>
    <w:p>
      <w:pPr>
        <w:pStyle w:val="ListParagraph"/>
        <w:numPr>
          <w:ilvl w:val="0"/>
          <w:numId w:val="5"/>
        </w:numPr>
      </w:pPr>
      <w:r>
        <w:t xml:space="preserve">Tretiakov, A. (2020). Noticias falsas en español. Kaggle: </w:t>
      </w:r>
      <w:hyperlink w:history="1" r:id="rIdrgj2yla8z7yng_mizmzng">
        <w:r>
          <w:rPr>
            <w:rStyle w:val="Hyperlink"/>
          </w:rPr>
          <w:t xml:space="preserve">https://www.kaggle.com/datasets/arseniitretiakov/noticias-falsas-en-espaol</w:t>
        </w:r>
      </w:hyperlink>
    </w:p>
    <w:p>
      <w:pPr>
        <w:pStyle w:val="ListParagraph"/>
        <w:numPr>
          <w:ilvl w:val="0"/>
          <w:numId w:val="5"/>
        </w:numPr>
      </w:pPr>
      <w:r>
        <w:t xml:space="preserve">Bisaillon, C. Fake and real news dataset. Kaggle: </w:t>
      </w:r>
      <w:hyperlink w:history="1" r:id="rIdwotpqp3czagckdoosv-qb">
        <w:r>
          <w:rPr>
            <w:rStyle w:val="Hyperlink"/>
          </w:rPr>
          <w:t xml:space="preserve">https://www.kaggle.com/datasets/clmentbisaillon/fake-and-real-news-dataset</w:t>
        </w:r>
      </w:hyperlink>
    </w:p>
    <w:p>
      <w:pPr>
        <w:pStyle w:val="ListParagraph"/>
        <w:numPr>
          <w:ilvl w:val="0"/>
          <w:numId w:val="5"/>
        </w:numPr>
      </w:pPr>
      <w:r>
        <w:t xml:space="preserve">Ukani, V. (2020). News Data Set – Fake OR Real. Kaggle: </w:t>
      </w:r>
      <w:hyperlink w:history="1" r:id="rIduyomykblm9qwvaosspxel">
        <w:r>
          <w:rPr>
            <w:rStyle w:val="Hyperlink"/>
          </w:rPr>
          <w:t xml:space="preserve">https://www.kaggle.com/datasets/vikasukani/news-data-set-fake-news-with-python</w:t>
        </w:r>
      </w:hyperlink>
    </w:p>
    <w:p>
      <w:pPr>
        <w:pStyle w:val="ListParagraph"/>
        <w:numPr>
          <w:ilvl w:val="0"/>
          <w:numId w:val="5"/>
        </w:numPr>
      </w:pPr>
      <w:r>
        <w:t xml:space="preserve">Hochreiter, S. y Schmidhuber, J. (1997). Long Short-Term Memory. </w:t>
      </w:r>
      <w:r>
        <w:rPr>
          <w:i/>
          <w:iCs/>
        </w:rPr>
        <w:t xml:space="preserve">Neural Computation</w:t>
      </w:r>
      <w:r>
        <w:t xml:space="preserve">, 9(8), 1735–1780.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13"/>
    <w:lvlOverride w:ilvl="0">
      <w:startOverride w:val="1"/>
    </w:lvlOverride>
  </w:num>
  <w:num w:numId="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F4E79"/>
      <w:sz w:val="40"/>
      <w:szCs w:val="40"/>
    </w:rPr>
  </w:style>
  <w:style w:type="paragraph" w:styleId="Heading1">
    <w:name w:val="Heading 1"/>
    <w:basedOn w:val="Normal"/>
    <w:next w:val="Normal"/>
    <w:qFormat/>
    <w:pPr>
      <w:keepNext/>
      <w:spacing w:after="120" w:before="320"/>
      <w:outlineLvl w:val="0"/>
    </w:pPr>
    <w:rPr>
      <w:rFonts w:ascii="Calibri" w:cs="Calibri" w:eastAsia="Calibri" w:hAnsi="Calibri"/>
      <w:b/>
      <w:bCs/>
      <w:color w:val="1F4E79"/>
      <w:sz w:val="28"/>
      <w:szCs w:val="28"/>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pzm39nm2ftyodzl_3loq" Type="http://schemas.openxmlformats.org/officeDocument/2006/relationships/hyperlink" Target="https://arxiv.org/abs/2110.06461" TargetMode="External"/><Relationship Id="rId1as2d2mtlgphuyiisvu6p" Type="http://schemas.openxmlformats.org/officeDocument/2006/relationships/hyperlink" Target="https://github.com/kevinmaiden7/Spanish_FakeNewsDetection" TargetMode="External"/><Relationship Id="rIdfndzwpund8w1uoxdnz3t0" Type="http://schemas.openxmlformats.org/officeDocument/2006/relationships/hyperlink" Target="https://github.com/jpposadas/FakeNewsCorpusSpanish" TargetMode="External"/><Relationship Id="rId5vew0okzgwfwpceo4jjoo" Type="http://schemas.openxmlformats.org/officeDocument/2006/relationships/hyperlink" Target="https://www.kaggle.com/datasets/arseniitretiakov/noticias-falsas-en-espaol" TargetMode="External"/><Relationship Id="rIdj0fxzw8b6xi61dnrpuai-" Type="http://schemas.openxmlformats.org/officeDocument/2006/relationships/hyperlink" Target="https://www.kaggle.com/datasets/clmentbisaillon/fake-and-real-news-dataset" TargetMode="External"/><Relationship Id="rIdhjm58bbgvj7laskywrxym" Type="http://schemas.openxmlformats.org/officeDocument/2006/relationships/hyperlink" Target="https://www.kaggle.com/datasets/vikasukani/news-data-set-fake-news-with-python" TargetMode="External"/><Relationship Id="rIdy3xqggjbcr6onutglvfur" Type="http://schemas.openxmlformats.org/officeDocument/2006/relationships/hyperlink" Target="https://cookiecutter-data-science.drivendata.org/" TargetMode="External"/><Relationship Id="rIdet77-igbnsyei2rvnuris" Type="http://schemas.openxmlformats.org/officeDocument/2006/relationships/hyperlink" Target="https://dvc.org/" TargetMode="External"/><Relationship Id="rId9papc_akltcuj-4m9_frp" Type="http://schemas.openxmlformats.org/officeDocument/2006/relationships/hyperlink" Target="https://arxiv.org/abs/2110.06461" TargetMode="External"/><Relationship Id="rId4uuzfp_il188cqahnglq1" Type="http://schemas.openxmlformats.org/officeDocument/2006/relationships/hyperlink" Target="https://github.com/kevinmaiden7/Spanish_FakeNewsDetection" TargetMode="External"/><Relationship Id="rIdeck05tpyutp6dzfgzu1mv" Type="http://schemas.openxmlformats.org/officeDocument/2006/relationships/hyperlink" Target="https://github.com/jpposadas/FakeNewsCorpusSpanish" TargetMode="External"/><Relationship Id="rId81r9qma60iyaytolryfbm" Type="http://schemas.openxmlformats.org/officeDocument/2006/relationships/hyperlink" Target="https://github.com/dccuchile/beto" TargetMode="External"/><Relationship Id="rIdrgj2yla8z7yng_mizmzng" Type="http://schemas.openxmlformats.org/officeDocument/2006/relationships/hyperlink" Target="https://www.kaggle.com/datasets/arseniitretiakov/noticias-falsas-en-espaol" TargetMode="External"/><Relationship Id="rIdwotpqp3czagckdoosv-qb" Type="http://schemas.openxmlformats.org/officeDocument/2006/relationships/hyperlink" Target="https://www.kaggle.com/datasets/clmentbisaillon/fake-and-real-news-dataset" TargetMode="External"/><Relationship Id="rIduyomykblm9qwvaosspxel" Type="http://schemas.openxmlformats.org/officeDocument/2006/relationships/hyperlink" Target="https://www.kaggle.com/datasets/vikasukani/news-data-set-fake-news-with-python"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Detección de noticias falsas en español</dc:title>
  <dc:creator>María Katalina Leyva Díaz</dc:creator>
  <cp:lastModifiedBy>Un-named</cp:lastModifiedBy>
  <cp:revision>1</cp:revision>
  <dcterms:created xsi:type="dcterms:W3CDTF">2026-10-22T01:32:19.039Z</dcterms:created>
  <dcterms:modified xsi:type="dcterms:W3CDTF">2026-10-22T01:32:19.187Z</dcterms:modified>
</cp:coreProperties>
</file>

<file path=docProps/custom.xml><?xml version="1.0" encoding="utf-8"?>
<Properties xmlns="http://schemas.openxmlformats.org/officeDocument/2006/custom-properties" xmlns:vt="http://schemas.openxmlformats.org/officeDocument/2006/docPropsVTypes"/>
</file>