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C0B3C" w14:textId="77777777" w:rsidR="00EA399A" w:rsidRDefault="00EA399A" w:rsidP="00EA399A">
      <w:pPr>
        <w:rPr>
          <w:b/>
          <w:bCs/>
          <w:u w:val="single"/>
        </w:rPr>
      </w:pPr>
      <w:r>
        <w:rPr>
          <w:b/>
          <w:bCs/>
          <w:u w:val="single"/>
        </w:rPr>
        <w:t>Test Conditions</w:t>
      </w:r>
    </w:p>
    <w:p w14:paraId="7697F0C8" w14:textId="387EDD40" w:rsidR="00EA399A" w:rsidRDefault="00EA399A" w:rsidP="00EA399A"/>
    <w:p w14:paraId="75FAA4CE" w14:textId="77777777" w:rsidR="0033502B" w:rsidRDefault="0033502B" w:rsidP="00EA399A"/>
    <w:p w14:paraId="3DFD2FC1" w14:textId="77777777" w:rsidR="00EA399A" w:rsidRDefault="00EA399A" w:rsidP="00EA399A">
      <w:pPr>
        <w:rPr>
          <w:b/>
          <w:bCs/>
        </w:rPr>
      </w:pPr>
    </w:p>
    <w:p w14:paraId="351DC5C6" w14:textId="50468107" w:rsidR="00EA399A" w:rsidRDefault="0033502B" w:rsidP="00EA399A">
      <w:pPr>
        <w:rPr>
          <w:b/>
          <w:bCs/>
          <w:u w:val="single"/>
        </w:rPr>
      </w:pPr>
      <w:bookmarkStart w:id="0" w:name="_Hlk56167147"/>
      <w:r>
        <w:rPr>
          <w:b/>
          <w:bCs/>
          <w:u w:val="single"/>
        </w:rPr>
        <w:t xml:space="preserve">Functional </w:t>
      </w:r>
      <w:r w:rsidR="00EA399A">
        <w:rPr>
          <w:b/>
          <w:bCs/>
          <w:u w:val="single"/>
        </w:rPr>
        <w:t>Requirement</w:t>
      </w:r>
    </w:p>
    <w:bookmarkEnd w:id="0"/>
    <w:p w14:paraId="5238FB6B" w14:textId="77777777" w:rsidR="00EA399A" w:rsidRDefault="00EA399A" w:rsidP="00EA399A">
      <w:pPr>
        <w:rPr>
          <w:b/>
          <w:bCs/>
          <w:u w:val="single"/>
        </w:rPr>
      </w:pPr>
    </w:p>
    <w:p w14:paraId="6F122471" w14:textId="77777777" w:rsidR="00EA399A" w:rsidRDefault="00EA399A" w:rsidP="00EA399A">
      <w:pPr>
        <w:rPr>
          <w:lang w:val="en-IN"/>
        </w:rPr>
      </w:pPr>
      <w:r>
        <w:rPr>
          <w:lang w:val="en-IN"/>
        </w:rPr>
        <w:t>An online store requires a basic shopping basket that applies a special discount to some items on the last calendar day of every month. The discounts apply to the following item types:</w:t>
      </w:r>
    </w:p>
    <w:p w14:paraId="260CE476" w14:textId="77777777" w:rsidR="00EA399A" w:rsidRDefault="00EA399A" w:rsidP="00EA399A">
      <w:pPr>
        <w:rPr>
          <w:lang w:val="en-IN"/>
        </w:rPr>
      </w:pPr>
    </w:p>
    <w:p w14:paraId="57A53B70" w14:textId="77777777" w:rsidR="00EA399A" w:rsidRDefault="00EA399A" w:rsidP="00EA399A">
      <w:pPr>
        <w:rPr>
          <w:lang w:val="en-IN"/>
        </w:rPr>
      </w:pPr>
      <w:r>
        <w:rPr>
          <w:lang w:val="en-IN"/>
        </w:rPr>
        <w:t>Perishable Items – 10% of retail price</w:t>
      </w:r>
    </w:p>
    <w:p w14:paraId="78E616D8" w14:textId="77777777" w:rsidR="00EA399A" w:rsidRDefault="00EA399A" w:rsidP="00EA399A">
      <w:pPr>
        <w:rPr>
          <w:lang w:val="en-IN"/>
        </w:rPr>
      </w:pPr>
      <w:r>
        <w:rPr>
          <w:lang w:val="en-IN"/>
        </w:rPr>
        <w:t>Consumer Electronics – 15% of Retail price</w:t>
      </w:r>
    </w:p>
    <w:p w14:paraId="2E075089" w14:textId="77777777" w:rsidR="00EA399A" w:rsidRDefault="00EA399A" w:rsidP="00EA399A">
      <w:pPr>
        <w:rPr>
          <w:lang w:val="en-IN"/>
        </w:rPr>
      </w:pPr>
      <w:r>
        <w:rPr>
          <w:lang w:val="en-IN"/>
        </w:rPr>
        <w:t>Furniture – 20% of retail price</w:t>
      </w:r>
    </w:p>
    <w:p w14:paraId="69A9592E" w14:textId="77777777" w:rsidR="00EA399A" w:rsidRDefault="00EA399A" w:rsidP="00EA399A">
      <w:pPr>
        <w:rPr>
          <w:lang w:val="en-IN"/>
        </w:rPr>
      </w:pPr>
    </w:p>
    <w:p w14:paraId="20CF2982" w14:textId="77777777" w:rsidR="00EA399A" w:rsidRDefault="00EA399A" w:rsidP="00EA399A">
      <w:pPr>
        <w:rPr>
          <w:lang w:val="en-IN"/>
        </w:rPr>
      </w:pPr>
      <w:r>
        <w:rPr>
          <w:lang w:val="en-IN"/>
        </w:rPr>
        <w:t>All other item types receive no special discount and should always be sold at the retail price.</w:t>
      </w:r>
    </w:p>
    <w:p w14:paraId="46781400" w14:textId="77777777" w:rsidR="00EA399A" w:rsidRDefault="00EA399A" w:rsidP="00EA399A">
      <w:pPr>
        <w:rPr>
          <w:lang w:val="en-IN"/>
        </w:rPr>
      </w:pPr>
    </w:p>
    <w:p w14:paraId="07A4318D" w14:textId="77777777" w:rsidR="00EA399A" w:rsidRDefault="00EA399A" w:rsidP="00EA399A">
      <w:pPr>
        <w:rPr>
          <w:lang w:val="en-IN"/>
        </w:rPr>
      </w:pPr>
      <w:r>
        <w:rPr>
          <w:lang w:val="en-IN"/>
        </w:rPr>
        <w:t>Please implement the Basket and Item Interfaces provided.</w:t>
      </w:r>
    </w:p>
    <w:p w14:paraId="410D90C4" w14:textId="77777777" w:rsidR="00EA399A" w:rsidRDefault="00EA399A" w:rsidP="00EA399A">
      <w:pPr>
        <w:rPr>
          <w:lang w:val="en-IN"/>
        </w:rPr>
      </w:pPr>
    </w:p>
    <w:p w14:paraId="22FCE1A2" w14:textId="5BE05A60" w:rsidR="0033502B" w:rsidRDefault="00C54B62" w:rsidP="0033502B">
      <w:pPr>
        <w:rPr>
          <w:b/>
          <w:bCs/>
          <w:u w:val="single"/>
        </w:rPr>
      </w:pPr>
      <w:r>
        <w:rPr>
          <w:lang w:val="en-IN"/>
        </w:rPr>
        <w:t>Assume that there is a Resource which is receiving and validating API requests for any of these service methods that you write.</w:t>
      </w:r>
    </w:p>
    <w:p w14:paraId="17D6C6C4" w14:textId="77777777" w:rsidR="00C54B62" w:rsidRDefault="00C54B62" w:rsidP="0033502B">
      <w:pPr>
        <w:rPr>
          <w:b/>
          <w:bCs/>
          <w:u w:val="single"/>
        </w:rPr>
      </w:pPr>
    </w:p>
    <w:p w14:paraId="494B7F55" w14:textId="6E0619C5" w:rsidR="0033502B" w:rsidRDefault="0033502B" w:rsidP="0033502B">
      <w:pPr>
        <w:rPr>
          <w:lang w:val="en-IN"/>
        </w:rPr>
      </w:pPr>
      <w:r>
        <w:rPr>
          <w:lang w:val="en-IN"/>
        </w:rPr>
        <w:t>There should be unit tests to show that the requirements have been achieved.</w:t>
      </w:r>
    </w:p>
    <w:p w14:paraId="7B1797EB" w14:textId="48F7EF03" w:rsidR="0033502B" w:rsidRDefault="0033502B" w:rsidP="0033502B">
      <w:pPr>
        <w:rPr>
          <w:lang w:val="en-IN"/>
        </w:rPr>
      </w:pPr>
    </w:p>
    <w:p w14:paraId="6A9933A2" w14:textId="066B8BC7" w:rsidR="00C54B62" w:rsidRDefault="00C54B62" w:rsidP="0033502B">
      <w:pPr>
        <w:rPr>
          <w:lang w:val="en-IN"/>
        </w:rPr>
      </w:pPr>
      <w:r>
        <w:rPr>
          <w:lang w:val="en-IN"/>
        </w:rPr>
        <w:t xml:space="preserve">There should also be </w:t>
      </w:r>
      <w:r w:rsidR="0019715A">
        <w:rPr>
          <w:lang w:val="en-IN"/>
        </w:rPr>
        <w:t>a Gherkin feature file to for the imaginary APIs which would call any service methods that you create. (As the API code does not exist, there does not need to be code backing this feature file).</w:t>
      </w:r>
    </w:p>
    <w:p w14:paraId="2CE30C83" w14:textId="1D63D4A9" w:rsidR="0019715A" w:rsidRDefault="0019715A" w:rsidP="0033502B">
      <w:pPr>
        <w:rPr>
          <w:lang w:val="en-IN"/>
        </w:rPr>
      </w:pPr>
    </w:p>
    <w:p w14:paraId="19E20D6C" w14:textId="77777777" w:rsidR="0019715A" w:rsidRDefault="0019715A" w:rsidP="0033502B">
      <w:pPr>
        <w:rPr>
          <w:lang w:val="en-IN"/>
        </w:rPr>
      </w:pPr>
    </w:p>
    <w:p w14:paraId="68AA3C60" w14:textId="65DB2410" w:rsidR="0019715A" w:rsidRDefault="0019715A" w:rsidP="0033502B">
      <w:pPr>
        <w:rPr>
          <w:lang w:val="en-IN"/>
        </w:rPr>
      </w:pPr>
    </w:p>
    <w:p w14:paraId="230356F3" w14:textId="77777777" w:rsidR="0019715A" w:rsidRDefault="0019715A" w:rsidP="0033502B">
      <w:pPr>
        <w:rPr>
          <w:lang w:val="en-IN"/>
        </w:rPr>
      </w:pPr>
    </w:p>
    <w:p w14:paraId="5A5DF9FD" w14:textId="036C5504" w:rsidR="0033502B" w:rsidRPr="0033502B" w:rsidRDefault="0033502B" w:rsidP="0033502B">
      <w:pPr>
        <w:rPr>
          <w:lang w:val="en-IN"/>
        </w:rPr>
      </w:pPr>
    </w:p>
    <w:p w14:paraId="03360AAD" w14:textId="14F358DB" w:rsidR="0033502B" w:rsidRDefault="0033502B" w:rsidP="0033502B">
      <w:pPr>
        <w:rPr>
          <w:b/>
          <w:bCs/>
          <w:u w:val="single"/>
        </w:rPr>
      </w:pPr>
    </w:p>
    <w:p w14:paraId="02EF6E46" w14:textId="489800E9" w:rsidR="00606D0F" w:rsidRDefault="0019715A" w:rsidP="0033502B"/>
    <w:sectPr w:rsidR="00606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399A"/>
    <w:rsid w:val="0019715A"/>
    <w:rsid w:val="0033502B"/>
    <w:rsid w:val="0053165B"/>
    <w:rsid w:val="0053433C"/>
    <w:rsid w:val="00602013"/>
    <w:rsid w:val="007A4126"/>
    <w:rsid w:val="008D692B"/>
    <w:rsid w:val="00A30AF3"/>
    <w:rsid w:val="00C54B62"/>
    <w:rsid w:val="00C600DD"/>
    <w:rsid w:val="00EA3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0ADF"/>
  <w15:docId w15:val="{F7AE064E-1E32-4E22-8393-76D4AE33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02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15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Kudelski Group</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dc:creator>
  <cp:lastModifiedBy>Couch Lyndon</cp:lastModifiedBy>
  <cp:revision>3</cp:revision>
  <cp:lastPrinted>2020-03-02T08:54:00Z</cp:lastPrinted>
  <dcterms:created xsi:type="dcterms:W3CDTF">2020-03-02T15:31:00Z</dcterms:created>
  <dcterms:modified xsi:type="dcterms:W3CDTF">2020-11-13T14:09:00Z</dcterms:modified>
</cp:coreProperties>
</file>