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0EF" w:rsidRPr="005F7E6C" w:rsidRDefault="007A60EF" w:rsidP="007A60EF">
      <w:pPr>
        <w:jc w:val="center"/>
        <w:rPr>
          <w:rFonts w:ascii="Times New Roman" w:hAnsi="Times New Roman" w:cs="Times New Roman"/>
          <w:b/>
          <w:sz w:val="28"/>
          <w:szCs w:val="24"/>
        </w:rPr>
      </w:pPr>
      <w:r w:rsidRPr="005F7E6C">
        <w:rPr>
          <w:rFonts w:ascii="Times New Roman" w:hAnsi="Times New Roman" w:cs="Times New Roman"/>
          <w:b/>
          <w:sz w:val="28"/>
          <w:szCs w:val="24"/>
        </w:rPr>
        <w:t>TÜRK KENEŞİ TÜRK ÜNİVERSİTELER BİRLİĞİ</w:t>
      </w:r>
    </w:p>
    <w:p w:rsidR="007A60EF" w:rsidRPr="005F7E6C" w:rsidRDefault="007A60EF" w:rsidP="007A60EF">
      <w:pPr>
        <w:jc w:val="center"/>
        <w:rPr>
          <w:rFonts w:ascii="Times New Roman" w:hAnsi="Times New Roman" w:cs="Times New Roman"/>
          <w:b/>
          <w:sz w:val="28"/>
          <w:szCs w:val="24"/>
        </w:rPr>
      </w:pPr>
      <w:r w:rsidRPr="005F7E6C">
        <w:rPr>
          <w:rFonts w:ascii="Times New Roman" w:hAnsi="Times New Roman" w:cs="Times New Roman"/>
          <w:b/>
          <w:sz w:val="28"/>
          <w:szCs w:val="24"/>
        </w:rPr>
        <w:t>(TÜRKÜNİB)</w:t>
      </w:r>
    </w:p>
    <w:p w:rsidR="007A60EF" w:rsidRPr="005F7E6C" w:rsidRDefault="007A60EF" w:rsidP="007A60EF">
      <w:pPr>
        <w:jc w:val="center"/>
        <w:rPr>
          <w:rFonts w:ascii="Times New Roman" w:hAnsi="Times New Roman" w:cs="Times New Roman"/>
          <w:b/>
          <w:sz w:val="28"/>
          <w:szCs w:val="24"/>
        </w:rPr>
      </w:pPr>
      <w:r w:rsidRPr="005F7E6C">
        <w:rPr>
          <w:rFonts w:ascii="Times New Roman" w:hAnsi="Times New Roman" w:cs="Times New Roman"/>
          <w:b/>
          <w:sz w:val="28"/>
          <w:szCs w:val="24"/>
        </w:rPr>
        <w:t>ORHUN DEĞİŞİM PROGRAMI YÖNETMELİĞİ</w:t>
      </w:r>
    </w:p>
    <w:p w:rsidR="007A60EF" w:rsidRPr="005F7E6C" w:rsidRDefault="007A60EF" w:rsidP="007A60EF">
      <w:pPr>
        <w:jc w:val="both"/>
        <w:rPr>
          <w:rFonts w:ascii="Times New Roman" w:hAnsi="Times New Roman" w:cs="Times New Roman"/>
          <w:b/>
          <w:sz w:val="28"/>
          <w:szCs w:val="24"/>
        </w:rPr>
      </w:pPr>
    </w:p>
    <w:p w:rsidR="007A60EF" w:rsidRPr="005F7E6C" w:rsidRDefault="007A60EF" w:rsidP="007A60EF">
      <w:pPr>
        <w:jc w:val="both"/>
        <w:rPr>
          <w:rFonts w:ascii="Times New Roman" w:hAnsi="Times New Roman" w:cs="Times New Roman"/>
          <w:b/>
          <w:sz w:val="24"/>
          <w:szCs w:val="24"/>
        </w:rPr>
      </w:pP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BİRİNCİ BÖLÜM</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Amaç, Kapsam, Dayanak, Tanımlar ve Kısaltmalar</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Amaç ve Kapsam </w:t>
      </w:r>
    </w:p>
    <w:p w:rsidR="000C2052" w:rsidRDefault="007A60EF" w:rsidP="007A60EF">
      <w:pPr>
        <w:jc w:val="both"/>
        <w:rPr>
          <w:rFonts w:ascii="Times New Roman" w:hAnsi="Times New Roman" w:cs="Times New Roman"/>
          <w:sz w:val="24"/>
          <w:szCs w:val="24"/>
        </w:rPr>
      </w:pPr>
      <w:r w:rsidRPr="005F7E6C">
        <w:rPr>
          <w:rFonts w:ascii="Times New Roman" w:hAnsi="Times New Roman" w:cs="Times New Roman"/>
          <w:b/>
          <w:sz w:val="24"/>
          <w:szCs w:val="24"/>
        </w:rPr>
        <w:t>MADDE 1</w:t>
      </w:r>
      <w:r w:rsidRPr="005F7E6C">
        <w:rPr>
          <w:rFonts w:ascii="Times New Roman" w:hAnsi="Times New Roman" w:cs="Times New Roman"/>
          <w:sz w:val="24"/>
          <w:szCs w:val="24"/>
        </w:rPr>
        <w:t>- Bu Yönetmeliğin amacı, Türk Keneşi Türk Üniversiteler Birliği üyeleri yükseköğretim kurumları arasında öğrenci</w:t>
      </w:r>
      <w:r w:rsidR="000D2BB8" w:rsidRPr="005F7E6C">
        <w:rPr>
          <w:rFonts w:ascii="Times New Roman" w:hAnsi="Times New Roman" w:cs="Times New Roman"/>
          <w:sz w:val="24"/>
          <w:szCs w:val="24"/>
        </w:rPr>
        <w:t xml:space="preserve"> ve öğretim </w:t>
      </w:r>
      <w:r w:rsidR="001D04AB">
        <w:rPr>
          <w:rFonts w:ascii="Times New Roman" w:hAnsi="Times New Roman" w:cs="Times New Roman"/>
          <w:sz w:val="24"/>
          <w:szCs w:val="24"/>
        </w:rPr>
        <w:t>üyesi</w:t>
      </w:r>
      <w:r w:rsidRPr="005F7E6C">
        <w:rPr>
          <w:rFonts w:ascii="Times New Roman" w:hAnsi="Times New Roman" w:cs="Times New Roman"/>
          <w:sz w:val="24"/>
          <w:szCs w:val="24"/>
        </w:rPr>
        <w:t xml:space="preserve"> değişimi genel esaslarını belirlemektir. Bu Yönetmelik, Türk Keneşi Türk Üniversiteler Birliği üy</w:t>
      </w:r>
      <w:r w:rsidR="000D2BB8" w:rsidRPr="005F7E6C">
        <w:rPr>
          <w:rFonts w:ascii="Times New Roman" w:hAnsi="Times New Roman" w:cs="Times New Roman"/>
          <w:sz w:val="24"/>
          <w:szCs w:val="24"/>
        </w:rPr>
        <w:t>eleri yükseköğretim kurumları</w:t>
      </w:r>
      <w:r w:rsidRPr="005F7E6C">
        <w:rPr>
          <w:rFonts w:ascii="Times New Roman" w:hAnsi="Times New Roman" w:cs="Times New Roman"/>
          <w:sz w:val="24"/>
          <w:szCs w:val="24"/>
        </w:rPr>
        <w:t xml:space="preserve"> öğrenci</w:t>
      </w:r>
      <w:r w:rsidR="000D2BB8" w:rsidRPr="005F7E6C">
        <w:rPr>
          <w:rFonts w:ascii="Times New Roman" w:hAnsi="Times New Roman" w:cs="Times New Roman"/>
          <w:sz w:val="24"/>
          <w:szCs w:val="24"/>
        </w:rPr>
        <w:t xml:space="preserve"> ve</w:t>
      </w:r>
      <w:r w:rsidR="00BB0B47">
        <w:rPr>
          <w:rFonts w:ascii="Times New Roman" w:hAnsi="Times New Roman" w:cs="Times New Roman"/>
          <w:sz w:val="24"/>
          <w:szCs w:val="24"/>
        </w:rPr>
        <w:t xml:space="preserve"> </w:t>
      </w:r>
      <w:r w:rsidR="000D2BB8" w:rsidRPr="005F7E6C">
        <w:rPr>
          <w:rFonts w:ascii="Times New Roman" w:hAnsi="Times New Roman" w:cs="Times New Roman"/>
          <w:sz w:val="24"/>
          <w:szCs w:val="24"/>
        </w:rPr>
        <w:t xml:space="preserve">öğretim </w:t>
      </w:r>
      <w:r w:rsidR="001D04AB">
        <w:rPr>
          <w:rFonts w:ascii="Times New Roman" w:hAnsi="Times New Roman" w:cs="Times New Roman"/>
          <w:sz w:val="24"/>
          <w:szCs w:val="24"/>
        </w:rPr>
        <w:t>üyesi</w:t>
      </w:r>
      <w:r w:rsidR="000D2BB8" w:rsidRPr="005F7E6C">
        <w:rPr>
          <w:rFonts w:ascii="Times New Roman" w:hAnsi="Times New Roman" w:cs="Times New Roman"/>
          <w:sz w:val="24"/>
          <w:szCs w:val="24"/>
        </w:rPr>
        <w:t xml:space="preserve"> </w:t>
      </w:r>
      <w:r w:rsidRPr="005F7E6C">
        <w:rPr>
          <w:rFonts w:ascii="Times New Roman" w:hAnsi="Times New Roman" w:cs="Times New Roman"/>
          <w:sz w:val="24"/>
          <w:szCs w:val="24"/>
        </w:rPr>
        <w:t>değişim esaslarını kapsar.</w:t>
      </w:r>
      <w:r w:rsidR="000C2052">
        <w:rPr>
          <w:rFonts w:ascii="Times New Roman" w:hAnsi="Times New Roman" w:cs="Times New Roman"/>
          <w:sz w:val="24"/>
          <w:szCs w:val="24"/>
        </w:rPr>
        <w:t xml:space="preserve"> </w:t>
      </w:r>
    </w:p>
    <w:p w:rsidR="007A60EF" w:rsidRPr="000C2052" w:rsidRDefault="007A60EF" w:rsidP="007A60EF">
      <w:pPr>
        <w:jc w:val="both"/>
        <w:rPr>
          <w:rFonts w:ascii="Times New Roman" w:hAnsi="Times New Roman" w:cs="Times New Roman"/>
          <w:sz w:val="24"/>
          <w:szCs w:val="24"/>
        </w:rPr>
      </w:pPr>
      <w:r w:rsidRPr="005F7E6C">
        <w:rPr>
          <w:rFonts w:ascii="Times New Roman" w:hAnsi="Times New Roman" w:cs="Times New Roman"/>
          <w:b/>
          <w:sz w:val="24"/>
          <w:szCs w:val="24"/>
        </w:rPr>
        <w:t>Dayanak</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b/>
          <w:sz w:val="24"/>
          <w:szCs w:val="24"/>
        </w:rPr>
        <w:t>MADDE 2-</w:t>
      </w:r>
      <w:r w:rsidRPr="005F7E6C">
        <w:rPr>
          <w:rFonts w:ascii="Times New Roman" w:hAnsi="Times New Roman" w:cs="Times New Roman"/>
          <w:sz w:val="24"/>
          <w:szCs w:val="24"/>
        </w:rPr>
        <w:t xml:space="preserve"> Bu Yönetmelik, Türk Keneşi Türk Üniversiteler Birliği’nin kuruluş amaçları ve yönergesinin yedinci maddesine dayanılarak hazırlanmıştır.</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Tanımlar ve Kısaltmalar</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b/>
          <w:sz w:val="24"/>
          <w:szCs w:val="24"/>
        </w:rPr>
        <w:t>MADDE 3</w:t>
      </w:r>
      <w:r w:rsidRPr="005F7E6C">
        <w:rPr>
          <w:rFonts w:ascii="Times New Roman" w:hAnsi="Times New Roman" w:cs="Times New Roman"/>
          <w:sz w:val="24"/>
          <w:szCs w:val="24"/>
        </w:rPr>
        <w:t xml:space="preserve"> –Bu Yönetmelikte geçen; </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b/>
          <w:sz w:val="24"/>
          <w:szCs w:val="24"/>
        </w:rPr>
        <w:t>a) AKTS:</w:t>
      </w:r>
      <w:r w:rsidRPr="005F7E6C">
        <w:rPr>
          <w:rFonts w:ascii="Times New Roman" w:hAnsi="Times New Roman" w:cs="Times New Roman"/>
          <w:sz w:val="24"/>
          <w:szCs w:val="24"/>
        </w:rPr>
        <w:t xml:space="preserve"> Avrupa Kredi Transfer Sistemini,</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b/>
          <w:sz w:val="24"/>
          <w:szCs w:val="24"/>
        </w:rPr>
        <w:t xml:space="preserve"> b) Katılım Belgesi:</w:t>
      </w:r>
      <w:r w:rsidRPr="005F7E6C">
        <w:rPr>
          <w:rFonts w:ascii="Times New Roman" w:hAnsi="Times New Roman" w:cs="Times New Roman"/>
          <w:sz w:val="24"/>
          <w:szCs w:val="24"/>
        </w:rPr>
        <w:t xml:space="preserve"> Eğitim-öğretim faaliyetinin gerçekleştirildiği yükseköğretim kurumu tarafından hazırlanarak öğrencinin öğrenime başlangıç ve bitiş süresini gösteren imzalı ve mühürlü bir belgeyi, </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b/>
          <w:sz w:val="24"/>
          <w:szCs w:val="24"/>
        </w:rPr>
        <w:t>c) Orhun Değişim Programı:</w:t>
      </w:r>
      <w:r w:rsidRPr="005F7E6C">
        <w:rPr>
          <w:rFonts w:ascii="Times New Roman" w:hAnsi="Times New Roman" w:cs="Times New Roman"/>
          <w:sz w:val="24"/>
          <w:szCs w:val="24"/>
        </w:rPr>
        <w:t xml:space="preserve"> Türk Keneşi Türk Üniversiteler Birliği üyeleri arasında imzalanacak protokoller kapsamında yapılan öğrenci ve öğretim </w:t>
      </w:r>
      <w:r w:rsidR="001D04AB">
        <w:rPr>
          <w:rFonts w:ascii="Times New Roman" w:hAnsi="Times New Roman" w:cs="Times New Roman"/>
          <w:sz w:val="24"/>
          <w:szCs w:val="24"/>
        </w:rPr>
        <w:t xml:space="preserve">üyesi </w:t>
      </w:r>
      <w:r w:rsidRPr="005F7E6C">
        <w:rPr>
          <w:rFonts w:ascii="Times New Roman" w:hAnsi="Times New Roman" w:cs="Times New Roman"/>
          <w:sz w:val="24"/>
          <w:szCs w:val="24"/>
        </w:rPr>
        <w:t xml:space="preserve">değişim programını, </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b/>
          <w:sz w:val="24"/>
          <w:szCs w:val="24"/>
        </w:rPr>
        <w:t>d) Orhun Değişim Programı Kurum Koordinasyon Ofisi:</w:t>
      </w:r>
      <w:r w:rsidRPr="005F7E6C">
        <w:rPr>
          <w:rFonts w:ascii="Times New Roman" w:hAnsi="Times New Roman" w:cs="Times New Roman"/>
          <w:sz w:val="24"/>
          <w:szCs w:val="24"/>
        </w:rPr>
        <w:t xml:space="preserve"> Türk Keneşi Türk Üniversiteler Birliğine üye olan Yükseköğretim kurumlarında Orhun Değişim Programına ilişkin işlemleri yürütmekle görevli birimi, </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b/>
          <w:sz w:val="24"/>
          <w:szCs w:val="24"/>
        </w:rPr>
        <w:t xml:space="preserve">e) Orhun Değişim Programı Kurum Koordinatörü: </w:t>
      </w:r>
      <w:r w:rsidRPr="005F7E6C">
        <w:rPr>
          <w:rFonts w:ascii="Times New Roman" w:hAnsi="Times New Roman" w:cs="Times New Roman"/>
          <w:sz w:val="24"/>
          <w:szCs w:val="24"/>
        </w:rPr>
        <w:t>Orhun Değişim Programı kurum koordinasyon ofisinin faaliyetlerinin yükseköğretim kurumu adına yürütülmesinden sorumlu, yükseköğretim kurumlarının en yüksek kurum amiri veya yardımcısına doğrudan bağlı personeli,</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 xml:space="preserve"> </w:t>
      </w:r>
      <w:r w:rsidRPr="005F7E6C">
        <w:rPr>
          <w:rFonts w:ascii="Times New Roman" w:hAnsi="Times New Roman" w:cs="Times New Roman"/>
          <w:b/>
          <w:sz w:val="24"/>
          <w:szCs w:val="24"/>
        </w:rPr>
        <w:t xml:space="preserve">f) Orhun Değişim Programı Öğrencisi: </w:t>
      </w:r>
      <w:r w:rsidRPr="005F7E6C">
        <w:rPr>
          <w:rFonts w:ascii="Times New Roman" w:hAnsi="Times New Roman" w:cs="Times New Roman"/>
          <w:sz w:val="24"/>
          <w:szCs w:val="24"/>
        </w:rPr>
        <w:t xml:space="preserve">Orhun Değişim Programına katılan öğrenciyi, </w:t>
      </w:r>
    </w:p>
    <w:p w:rsidR="000D2BB8" w:rsidRPr="005F7E6C" w:rsidRDefault="00A660A8" w:rsidP="00BB0B47">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 xml:space="preserve">g) Orhun </w:t>
      </w:r>
      <w:r w:rsidR="000D2BB8" w:rsidRPr="005F7E6C">
        <w:rPr>
          <w:rFonts w:ascii="Times New Roman" w:hAnsi="Times New Roman" w:cs="Times New Roman"/>
          <w:b/>
          <w:sz w:val="24"/>
          <w:szCs w:val="24"/>
        </w:rPr>
        <w:t>Değişim Progr</w:t>
      </w:r>
      <w:r w:rsidR="001D04AB">
        <w:rPr>
          <w:rFonts w:ascii="Times New Roman" w:hAnsi="Times New Roman" w:cs="Times New Roman"/>
          <w:b/>
          <w:sz w:val="24"/>
          <w:szCs w:val="24"/>
        </w:rPr>
        <w:t>amı Ö</w:t>
      </w:r>
      <w:r w:rsidR="000D2BB8" w:rsidRPr="005F7E6C">
        <w:rPr>
          <w:rFonts w:ascii="Times New Roman" w:hAnsi="Times New Roman" w:cs="Times New Roman"/>
          <w:b/>
          <w:sz w:val="24"/>
          <w:szCs w:val="24"/>
        </w:rPr>
        <w:t xml:space="preserve">ğretim </w:t>
      </w:r>
      <w:r w:rsidR="001D04AB">
        <w:rPr>
          <w:rFonts w:ascii="Times New Roman" w:hAnsi="Times New Roman" w:cs="Times New Roman"/>
          <w:b/>
          <w:sz w:val="24"/>
          <w:szCs w:val="24"/>
        </w:rPr>
        <w:t>Üyesi</w:t>
      </w:r>
      <w:r w:rsidR="000D2BB8" w:rsidRPr="005F7E6C">
        <w:rPr>
          <w:rFonts w:ascii="Times New Roman" w:hAnsi="Times New Roman" w:cs="Times New Roman"/>
          <w:b/>
          <w:sz w:val="24"/>
          <w:szCs w:val="24"/>
        </w:rPr>
        <w:t xml:space="preserve">: </w:t>
      </w:r>
      <w:r w:rsidR="001A5C48">
        <w:rPr>
          <w:rFonts w:ascii="Times New Roman" w:hAnsi="Times New Roman" w:cs="Times New Roman"/>
          <w:sz w:val="24"/>
          <w:szCs w:val="24"/>
        </w:rPr>
        <w:t xml:space="preserve">Orhun </w:t>
      </w:r>
      <w:r w:rsidR="000D2BB8" w:rsidRPr="005F7E6C">
        <w:rPr>
          <w:rFonts w:ascii="Times New Roman" w:hAnsi="Times New Roman" w:cs="Times New Roman"/>
          <w:sz w:val="24"/>
          <w:szCs w:val="24"/>
        </w:rPr>
        <w:t>Değişim Programı</w:t>
      </w:r>
      <w:r w:rsidR="00BB0B47">
        <w:rPr>
          <w:rFonts w:ascii="Times New Roman" w:hAnsi="Times New Roman" w:cs="Times New Roman"/>
          <w:sz w:val="24"/>
          <w:szCs w:val="24"/>
        </w:rPr>
        <w:t xml:space="preserve"> </w:t>
      </w:r>
      <w:r w:rsidR="000D2BB8" w:rsidRPr="005F7E6C">
        <w:rPr>
          <w:rFonts w:ascii="Times New Roman" w:hAnsi="Times New Roman" w:cs="Times New Roman"/>
          <w:sz w:val="24"/>
          <w:szCs w:val="24"/>
        </w:rPr>
        <w:t xml:space="preserve">kapsamında gerçekleştirilen faaliyetlere katılan öğretim </w:t>
      </w:r>
      <w:r w:rsidR="001D04AB">
        <w:rPr>
          <w:rFonts w:ascii="Times New Roman" w:hAnsi="Times New Roman" w:cs="Times New Roman"/>
          <w:sz w:val="24"/>
          <w:szCs w:val="24"/>
        </w:rPr>
        <w:t>üyelerini</w:t>
      </w:r>
      <w:r w:rsidR="000D2BB8" w:rsidRPr="005F7E6C">
        <w:rPr>
          <w:rFonts w:ascii="Times New Roman" w:hAnsi="Times New Roman" w:cs="Times New Roman"/>
          <w:sz w:val="24"/>
          <w:szCs w:val="24"/>
        </w:rPr>
        <w:t>,</w:t>
      </w:r>
    </w:p>
    <w:p w:rsidR="007A60EF" w:rsidRPr="005F7E6C" w:rsidRDefault="000D2BB8" w:rsidP="007A60EF">
      <w:pPr>
        <w:jc w:val="both"/>
        <w:rPr>
          <w:rFonts w:ascii="Times New Roman" w:hAnsi="Times New Roman" w:cs="Times New Roman"/>
          <w:sz w:val="24"/>
          <w:szCs w:val="24"/>
        </w:rPr>
      </w:pPr>
      <w:r w:rsidRPr="005F7E6C">
        <w:rPr>
          <w:rFonts w:ascii="Times New Roman" w:hAnsi="Times New Roman" w:cs="Times New Roman"/>
          <w:b/>
          <w:sz w:val="24"/>
          <w:szCs w:val="24"/>
        </w:rPr>
        <w:t>h</w:t>
      </w:r>
      <w:r w:rsidR="007A60EF" w:rsidRPr="005F7E6C">
        <w:rPr>
          <w:rFonts w:ascii="Times New Roman" w:hAnsi="Times New Roman" w:cs="Times New Roman"/>
          <w:b/>
          <w:sz w:val="24"/>
          <w:szCs w:val="24"/>
        </w:rPr>
        <w:t>) Orhun Değişim Programı Öğrencisi Beyannamesi:</w:t>
      </w:r>
      <w:r w:rsidR="007A60EF" w:rsidRPr="005F7E6C">
        <w:rPr>
          <w:rFonts w:ascii="Times New Roman" w:hAnsi="Times New Roman" w:cs="Times New Roman"/>
          <w:sz w:val="24"/>
          <w:szCs w:val="24"/>
        </w:rPr>
        <w:t xml:space="preserve"> Öğrencinin Orhun Değişim Programı süresince sahip olduğu hak ve yükümlülüklerinin yazılı olduğu belgeyi,</w:t>
      </w:r>
    </w:p>
    <w:p w:rsidR="007A60EF" w:rsidRPr="005F7E6C" w:rsidRDefault="001A1D60" w:rsidP="007A60EF">
      <w:pPr>
        <w:jc w:val="both"/>
        <w:rPr>
          <w:rFonts w:ascii="Times New Roman" w:hAnsi="Times New Roman" w:cs="Times New Roman"/>
          <w:sz w:val="24"/>
          <w:szCs w:val="24"/>
        </w:rPr>
      </w:pPr>
      <w:r>
        <w:rPr>
          <w:rFonts w:ascii="Times New Roman" w:hAnsi="Times New Roman" w:cs="Times New Roman"/>
          <w:b/>
          <w:sz w:val="24"/>
          <w:szCs w:val="24"/>
        </w:rPr>
        <w:lastRenderedPageBreak/>
        <w:t>i</w:t>
      </w:r>
      <w:r w:rsidR="007A60EF" w:rsidRPr="005F7E6C">
        <w:rPr>
          <w:rFonts w:ascii="Times New Roman" w:hAnsi="Times New Roman" w:cs="Times New Roman"/>
          <w:b/>
          <w:sz w:val="24"/>
          <w:szCs w:val="24"/>
        </w:rPr>
        <w:t>) Orhun Değişim Programı Yükümlülük Sözleşmesi:</w:t>
      </w:r>
      <w:r w:rsidR="007A60EF" w:rsidRPr="005F7E6C">
        <w:rPr>
          <w:rFonts w:ascii="Times New Roman" w:hAnsi="Times New Roman" w:cs="Times New Roman"/>
          <w:sz w:val="24"/>
          <w:szCs w:val="24"/>
        </w:rPr>
        <w:t xml:space="preserve"> Değişimi gerçekleştiren yükseköğretim kurumu ile öğrenci arasında imzalanan ve değişimin süresi, ulaşım, konaklama ve iaşe giderleri ile öğrencinin yükümlülüklerini yerine getirmemesi durumunda sorumlulukları ve benzer hususları ihtiva eden sözleşmeyi,</w:t>
      </w:r>
    </w:p>
    <w:p w:rsidR="007A60EF" w:rsidRPr="005F7E6C" w:rsidRDefault="001A1D60" w:rsidP="007A60EF">
      <w:pPr>
        <w:jc w:val="both"/>
        <w:rPr>
          <w:rFonts w:ascii="Times New Roman" w:hAnsi="Times New Roman" w:cs="Times New Roman"/>
          <w:sz w:val="24"/>
          <w:szCs w:val="24"/>
        </w:rPr>
      </w:pPr>
      <w:r>
        <w:rPr>
          <w:rFonts w:ascii="Times New Roman" w:hAnsi="Times New Roman" w:cs="Times New Roman"/>
          <w:b/>
          <w:sz w:val="24"/>
          <w:szCs w:val="24"/>
        </w:rPr>
        <w:t>j</w:t>
      </w:r>
      <w:r w:rsidR="007A60EF" w:rsidRPr="005F7E6C">
        <w:rPr>
          <w:rFonts w:ascii="Times New Roman" w:hAnsi="Times New Roman" w:cs="Times New Roman"/>
          <w:b/>
          <w:sz w:val="24"/>
          <w:szCs w:val="24"/>
        </w:rPr>
        <w:t>) Öğrenci Nihaî Raporu:</w:t>
      </w:r>
      <w:r w:rsidR="007A60EF" w:rsidRPr="005F7E6C">
        <w:rPr>
          <w:rFonts w:ascii="Times New Roman" w:hAnsi="Times New Roman" w:cs="Times New Roman"/>
          <w:sz w:val="24"/>
          <w:szCs w:val="24"/>
        </w:rPr>
        <w:t xml:space="preserve"> Öğrencinin değişim programı tamamlandığında, değişim faaliyetine ilişkin özet bilgileri ve kişisel değerlendirmelerini içeren belgeyi,</w:t>
      </w:r>
    </w:p>
    <w:p w:rsidR="007A60EF" w:rsidRPr="005F7E6C" w:rsidRDefault="001A1D60" w:rsidP="007A60EF">
      <w:pPr>
        <w:jc w:val="both"/>
        <w:rPr>
          <w:rFonts w:ascii="Times New Roman" w:hAnsi="Times New Roman" w:cs="Times New Roman"/>
          <w:sz w:val="24"/>
          <w:szCs w:val="24"/>
        </w:rPr>
      </w:pPr>
      <w:r>
        <w:rPr>
          <w:rFonts w:ascii="Times New Roman" w:hAnsi="Times New Roman" w:cs="Times New Roman"/>
          <w:b/>
          <w:sz w:val="24"/>
          <w:szCs w:val="24"/>
        </w:rPr>
        <w:t>k</w:t>
      </w:r>
      <w:r w:rsidR="007A60EF" w:rsidRPr="005F7E6C">
        <w:rPr>
          <w:rFonts w:ascii="Times New Roman" w:hAnsi="Times New Roman" w:cs="Times New Roman"/>
          <w:b/>
          <w:sz w:val="24"/>
          <w:szCs w:val="24"/>
        </w:rPr>
        <w:t>)</w:t>
      </w:r>
      <w:r w:rsidR="007A60EF" w:rsidRPr="005F7E6C">
        <w:rPr>
          <w:rFonts w:ascii="Times New Roman" w:hAnsi="Times New Roman" w:cs="Times New Roman"/>
          <w:sz w:val="24"/>
          <w:szCs w:val="24"/>
        </w:rPr>
        <w:t xml:space="preserve"> </w:t>
      </w:r>
      <w:r w:rsidR="007A60EF" w:rsidRPr="005F7E6C">
        <w:rPr>
          <w:rFonts w:ascii="Times New Roman" w:hAnsi="Times New Roman" w:cs="Times New Roman"/>
          <w:b/>
          <w:sz w:val="28"/>
          <w:szCs w:val="24"/>
        </w:rPr>
        <w:t>TÜRKÜNİB</w:t>
      </w:r>
      <w:r w:rsidR="007A60EF" w:rsidRPr="005F7E6C">
        <w:rPr>
          <w:rFonts w:ascii="Times New Roman" w:hAnsi="Times New Roman" w:cs="Times New Roman"/>
          <w:sz w:val="24"/>
          <w:szCs w:val="24"/>
        </w:rPr>
        <w:t>: Türk Keneşi Türk Üniversiteler Birliğini,</w:t>
      </w:r>
    </w:p>
    <w:p w:rsidR="007A60EF" w:rsidRPr="005F7E6C" w:rsidRDefault="001A1D60" w:rsidP="007A60EF">
      <w:pPr>
        <w:jc w:val="both"/>
        <w:rPr>
          <w:rFonts w:ascii="Times New Roman" w:hAnsi="Times New Roman" w:cs="Times New Roman"/>
          <w:sz w:val="24"/>
          <w:szCs w:val="24"/>
        </w:rPr>
      </w:pPr>
      <w:r>
        <w:rPr>
          <w:rFonts w:ascii="Times New Roman" w:hAnsi="Times New Roman" w:cs="Times New Roman"/>
          <w:b/>
          <w:sz w:val="24"/>
          <w:szCs w:val="24"/>
        </w:rPr>
        <w:t>l</w:t>
      </w:r>
      <w:r w:rsidR="007A60EF" w:rsidRPr="005F7E6C">
        <w:rPr>
          <w:rFonts w:ascii="Times New Roman" w:hAnsi="Times New Roman" w:cs="Times New Roman"/>
          <w:b/>
          <w:sz w:val="24"/>
          <w:szCs w:val="24"/>
        </w:rPr>
        <w:t>) Türk Keneşi Türk Üniversiteler Birliği Üyeleri Kurumları:</w:t>
      </w:r>
      <w:r w:rsidR="007A60EF" w:rsidRPr="005F7E6C">
        <w:rPr>
          <w:rFonts w:ascii="Times New Roman" w:hAnsi="Times New Roman" w:cs="Times New Roman"/>
          <w:sz w:val="24"/>
          <w:szCs w:val="24"/>
        </w:rPr>
        <w:t xml:space="preserve"> Türk Keneşi üye ülkelerinde, ikili veya çok taraflı uluslararası anlaşmalar yoluyla kurulan ve/veya bulundukları ülkenin yükseköğretim mevzuatına tabi olarak eğitim ve öğretim veren üniversite, </w:t>
      </w:r>
      <w:r w:rsidR="00C65026" w:rsidRPr="005F7E6C">
        <w:rPr>
          <w:rFonts w:ascii="Times New Roman" w:hAnsi="Times New Roman" w:cs="Times New Roman"/>
          <w:sz w:val="24"/>
          <w:szCs w:val="24"/>
        </w:rPr>
        <w:t>yüksek teknoloji enstitüsü</w:t>
      </w:r>
      <w:r w:rsidR="00C65026">
        <w:rPr>
          <w:rFonts w:ascii="Times New Roman" w:hAnsi="Times New Roman" w:cs="Times New Roman"/>
          <w:sz w:val="24"/>
          <w:szCs w:val="24"/>
        </w:rPr>
        <w:t>,</w:t>
      </w:r>
      <w:r w:rsidR="00C65026" w:rsidRPr="005F7E6C">
        <w:rPr>
          <w:rFonts w:ascii="Times New Roman" w:hAnsi="Times New Roman" w:cs="Times New Roman"/>
          <w:sz w:val="24"/>
          <w:szCs w:val="24"/>
        </w:rPr>
        <w:t xml:space="preserve"> </w:t>
      </w:r>
      <w:r w:rsidR="00C65026">
        <w:rPr>
          <w:rFonts w:ascii="Times New Roman" w:hAnsi="Times New Roman" w:cs="Times New Roman"/>
          <w:sz w:val="24"/>
          <w:szCs w:val="24"/>
        </w:rPr>
        <w:t xml:space="preserve">akademi </w:t>
      </w:r>
      <w:r w:rsidR="007A60EF" w:rsidRPr="005F7E6C">
        <w:rPr>
          <w:rFonts w:ascii="Times New Roman" w:hAnsi="Times New Roman" w:cs="Times New Roman"/>
          <w:sz w:val="24"/>
          <w:szCs w:val="24"/>
        </w:rPr>
        <w:t>ve ben</w:t>
      </w:r>
      <w:r w:rsidR="001A5C48">
        <w:rPr>
          <w:rFonts w:ascii="Times New Roman" w:hAnsi="Times New Roman" w:cs="Times New Roman"/>
          <w:sz w:val="24"/>
          <w:szCs w:val="24"/>
        </w:rPr>
        <w:t>zeri yükseköğretim kurumlarını ifade eder.</w:t>
      </w:r>
      <w:r w:rsidR="00BB0B47">
        <w:rPr>
          <w:rFonts w:ascii="Times New Roman" w:hAnsi="Times New Roman" w:cs="Times New Roman"/>
          <w:sz w:val="24"/>
          <w:szCs w:val="24"/>
        </w:rPr>
        <w:t xml:space="preserve">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İKİNCİ BÖLÜM</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Ortak Protokol ve Belgeler </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b/>
          <w:sz w:val="24"/>
          <w:szCs w:val="24"/>
        </w:rPr>
        <w:t>MADDE 4</w:t>
      </w:r>
      <w:r w:rsidRPr="005F7E6C">
        <w:rPr>
          <w:rFonts w:ascii="Times New Roman" w:hAnsi="Times New Roman" w:cs="Times New Roman"/>
          <w:sz w:val="24"/>
          <w:szCs w:val="24"/>
        </w:rPr>
        <w:t xml:space="preserve"> –(1) Orhun Değişim Programı, TÜRKÜNİB üyeleri arasında imzalanan Orhun Değişim Programı Protokolü ile gerçekleştirilir. TÜRKÜNİB üyeleri, Türk Keneşi ülkelerinin Yükseköğretim Kurulu ve Eğitim Bakanlıkları tarafından diploma denklikleri tanınan yükseköğretim kurumları ile Orhun Değişim Programı Protokolü imzalar.</w:t>
      </w:r>
      <w:r w:rsidR="00BB0B47">
        <w:rPr>
          <w:rFonts w:ascii="Times New Roman" w:hAnsi="Times New Roman" w:cs="Times New Roman"/>
          <w:sz w:val="24"/>
          <w:szCs w:val="24"/>
        </w:rPr>
        <w:t xml:space="preserve"> </w:t>
      </w:r>
      <w:r w:rsidRPr="005F7E6C">
        <w:rPr>
          <w:rFonts w:ascii="Times New Roman" w:hAnsi="Times New Roman" w:cs="Times New Roman"/>
          <w:sz w:val="24"/>
          <w:szCs w:val="24"/>
        </w:rPr>
        <w:t xml:space="preserve"> </w:t>
      </w:r>
    </w:p>
    <w:p w:rsidR="007A60EF"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(2) Orhun Değişim Programı Protokolü, taraflar arasında Orhun Değişim Programı kapsamında ortak faaliyetler ve programlar gerçekleştirme konusunda işbirliği yapma imkânı sağlar.</w:t>
      </w:r>
    </w:p>
    <w:p w:rsidR="0028296B" w:rsidRPr="005F7E6C" w:rsidRDefault="0028296B" w:rsidP="007A60EF">
      <w:pPr>
        <w:jc w:val="both"/>
        <w:rPr>
          <w:rFonts w:ascii="Times New Roman" w:hAnsi="Times New Roman" w:cs="Times New Roman"/>
          <w:sz w:val="24"/>
          <w:szCs w:val="24"/>
        </w:rPr>
      </w:pPr>
      <w:r>
        <w:rPr>
          <w:rFonts w:ascii="Times New Roman" w:hAnsi="Times New Roman" w:cs="Times New Roman"/>
          <w:sz w:val="24"/>
          <w:szCs w:val="24"/>
        </w:rPr>
        <w:t xml:space="preserve">(3) </w:t>
      </w:r>
      <w:r w:rsidR="00DC0E10">
        <w:rPr>
          <w:rFonts w:ascii="Times New Roman" w:hAnsi="Times New Roman" w:cs="Times New Roman"/>
          <w:sz w:val="24"/>
          <w:szCs w:val="24"/>
        </w:rPr>
        <w:t xml:space="preserve">Bu yönetmeliğin orijinal bir nüshası ile </w:t>
      </w:r>
      <w:r>
        <w:rPr>
          <w:rFonts w:ascii="Times New Roman" w:hAnsi="Times New Roman" w:cs="Times New Roman"/>
          <w:sz w:val="24"/>
          <w:szCs w:val="24"/>
        </w:rPr>
        <w:t>Orhun Değişim Programı çerçevesinde imzalanan</w:t>
      </w:r>
      <w:r w:rsidR="00BB0B47">
        <w:rPr>
          <w:rFonts w:ascii="Times New Roman" w:hAnsi="Times New Roman" w:cs="Times New Roman"/>
          <w:sz w:val="24"/>
          <w:szCs w:val="24"/>
        </w:rPr>
        <w:t xml:space="preserve"> </w:t>
      </w:r>
      <w:r>
        <w:rPr>
          <w:rFonts w:ascii="Times New Roman" w:hAnsi="Times New Roman" w:cs="Times New Roman"/>
          <w:sz w:val="24"/>
          <w:szCs w:val="24"/>
        </w:rPr>
        <w:t xml:space="preserve">protokollerin ve </w:t>
      </w:r>
      <w:r w:rsidR="004C020C">
        <w:rPr>
          <w:rFonts w:ascii="Times New Roman" w:hAnsi="Times New Roman" w:cs="Times New Roman"/>
          <w:sz w:val="24"/>
          <w:szCs w:val="24"/>
        </w:rPr>
        <w:t>anlaşmaların</w:t>
      </w:r>
      <w:r w:rsidR="00BB0B47">
        <w:rPr>
          <w:rFonts w:ascii="Times New Roman" w:hAnsi="Times New Roman" w:cs="Times New Roman"/>
          <w:sz w:val="24"/>
          <w:szCs w:val="24"/>
        </w:rPr>
        <w:t xml:space="preserve"> </w:t>
      </w:r>
      <w:r>
        <w:rPr>
          <w:rFonts w:ascii="Times New Roman" w:hAnsi="Times New Roman" w:cs="Times New Roman"/>
          <w:sz w:val="24"/>
          <w:szCs w:val="24"/>
        </w:rPr>
        <w:t>bir sureti Türk Keneşi Sekreteryasında muhafaza edilir.</w:t>
      </w:r>
      <w:r w:rsidR="00BB0B47">
        <w:rPr>
          <w:rFonts w:ascii="Times New Roman" w:hAnsi="Times New Roman" w:cs="Times New Roman"/>
          <w:sz w:val="24"/>
          <w:szCs w:val="24"/>
        </w:rPr>
        <w:t xml:space="preserve"> </w:t>
      </w:r>
    </w:p>
    <w:p w:rsidR="000D2BB8" w:rsidRPr="005F7E6C" w:rsidRDefault="000D2BB8" w:rsidP="000D2BB8">
      <w:pPr>
        <w:jc w:val="both"/>
        <w:rPr>
          <w:rFonts w:ascii="Times New Roman" w:hAnsi="Times New Roman" w:cs="Times New Roman"/>
          <w:b/>
          <w:sz w:val="24"/>
          <w:szCs w:val="24"/>
        </w:rPr>
      </w:pPr>
      <w:r w:rsidRPr="005F7E6C">
        <w:rPr>
          <w:rFonts w:ascii="Times New Roman" w:hAnsi="Times New Roman" w:cs="Times New Roman"/>
          <w:b/>
          <w:sz w:val="24"/>
          <w:szCs w:val="24"/>
        </w:rPr>
        <w:t xml:space="preserve">Değişim </w:t>
      </w:r>
      <w:r w:rsidR="00217503" w:rsidRPr="005F7E6C">
        <w:rPr>
          <w:rFonts w:ascii="Times New Roman" w:hAnsi="Times New Roman" w:cs="Times New Roman"/>
          <w:b/>
          <w:sz w:val="24"/>
          <w:szCs w:val="24"/>
        </w:rPr>
        <w:t>Programının Finans Kaynakları</w:t>
      </w:r>
    </w:p>
    <w:p w:rsidR="0006185B" w:rsidRDefault="000D2BB8" w:rsidP="000D2BB8">
      <w:pPr>
        <w:jc w:val="both"/>
        <w:rPr>
          <w:rFonts w:ascii="Times New Roman" w:hAnsi="Times New Roman" w:cs="Times New Roman"/>
          <w:sz w:val="24"/>
          <w:szCs w:val="24"/>
        </w:rPr>
      </w:pPr>
      <w:r w:rsidRPr="005F7E6C">
        <w:rPr>
          <w:rFonts w:ascii="Times New Roman" w:hAnsi="Times New Roman" w:cs="Times New Roman"/>
          <w:b/>
          <w:sz w:val="24"/>
          <w:szCs w:val="24"/>
        </w:rPr>
        <w:t xml:space="preserve">MADDE </w:t>
      </w:r>
      <w:r w:rsidR="001A1D60">
        <w:rPr>
          <w:rFonts w:ascii="Times New Roman" w:hAnsi="Times New Roman" w:cs="Times New Roman"/>
          <w:b/>
          <w:sz w:val="24"/>
          <w:szCs w:val="24"/>
        </w:rPr>
        <w:t>5</w:t>
      </w:r>
      <w:r w:rsidRPr="005F7E6C">
        <w:rPr>
          <w:rFonts w:ascii="Times New Roman" w:hAnsi="Times New Roman" w:cs="Times New Roman"/>
          <w:sz w:val="24"/>
          <w:szCs w:val="24"/>
        </w:rPr>
        <w:t xml:space="preserve"> – (1) Orhun Değişim Programı kapsamında gerçekleştirilecek faaliye</w:t>
      </w:r>
      <w:r w:rsidR="00DC0E10">
        <w:rPr>
          <w:rFonts w:ascii="Times New Roman" w:hAnsi="Times New Roman" w:cs="Times New Roman"/>
          <w:sz w:val="24"/>
          <w:szCs w:val="24"/>
        </w:rPr>
        <w:t>tler için yapılacak harcamaların</w:t>
      </w:r>
      <w:r w:rsidRPr="005F7E6C">
        <w:rPr>
          <w:rFonts w:ascii="Times New Roman" w:hAnsi="Times New Roman" w:cs="Times New Roman"/>
          <w:sz w:val="24"/>
          <w:szCs w:val="24"/>
        </w:rPr>
        <w:t xml:space="preserve"> kaynaklar</w:t>
      </w:r>
      <w:r w:rsidR="00DC0E10">
        <w:rPr>
          <w:rFonts w:ascii="Times New Roman" w:hAnsi="Times New Roman" w:cs="Times New Roman"/>
          <w:sz w:val="24"/>
          <w:szCs w:val="24"/>
        </w:rPr>
        <w:t>ı</w:t>
      </w:r>
      <w:r w:rsidRPr="005F7E6C">
        <w:rPr>
          <w:rFonts w:ascii="Times New Roman" w:hAnsi="Times New Roman" w:cs="Times New Roman"/>
          <w:sz w:val="24"/>
          <w:szCs w:val="24"/>
        </w:rPr>
        <w:t xml:space="preserve"> aşağıda olduğu gibidir.</w:t>
      </w:r>
    </w:p>
    <w:p w:rsidR="000D2BB8" w:rsidRPr="005F7E6C" w:rsidRDefault="0006185B" w:rsidP="000D2BB8">
      <w:pPr>
        <w:jc w:val="both"/>
        <w:rPr>
          <w:rFonts w:ascii="Times New Roman" w:hAnsi="Times New Roman" w:cs="Times New Roman"/>
          <w:sz w:val="24"/>
          <w:szCs w:val="24"/>
        </w:rPr>
      </w:pPr>
      <w:r>
        <w:rPr>
          <w:rFonts w:ascii="Times New Roman" w:hAnsi="Times New Roman" w:cs="Times New Roman"/>
          <w:sz w:val="24"/>
          <w:szCs w:val="24"/>
        </w:rPr>
        <w:t>a</w:t>
      </w:r>
      <w:r w:rsidR="00DC0E10">
        <w:rPr>
          <w:rFonts w:ascii="Times New Roman" w:hAnsi="Times New Roman" w:cs="Times New Roman"/>
          <w:sz w:val="24"/>
          <w:szCs w:val="24"/>
        </w:rPr>
        <w:t>.U</w:t>
      </w:r>
      <w:r w:rsidR="000D2BB8" w:rsidRPr="005F7E6C">
        <w:rPr>
          <w:rFonts w:ascii="Times New Roman" w:hAnsi="Times New Roman" w:cs="Times New Roman"/>
          <w:sz w:val="24"/>
          <w:szCs w:val="24"/>
        </w:rPr>
        <w:t xml:space="preserve">lusal veya uluslar arası kurum ve kuruluşlardan </w:t>
      </w:r>
      <w:r>
        <w:rPr>
          <w:rFonts w:ascii="Times New Roman" w:hAnsi="Times New Roman" w:cs="Times New Roman"/>
          <w:sz w:val="24"/>
          <w:szCs w:val="24"/>
        </w:rPr>
        <w:t>sağlanacak</w:t>
      </w:r>
      <w:r w:rsidR="000D2BB8" w:rsidRPr="005F7E6C">
        <w:rPr>
          <w:rFonts w:ascii="Times New Roman" w:hAnsi="Times New Roman" w:cs="Times New Roman"/>
          <w:sz w:val="24"/>
          <w:szCs w:val="24"/>
        </w:rPr>
        <w:t xml:space="preserve"> kaynaklar,</w:t>
      </w:r>
    </w:p>
    <w:p w:rsidR="0006185B" w:rsidRDefault="00DC0E10" w:rsidP="000D2BB8">
      <w:pPr>
        <w:jc w:val="both"/>
        <w:rPr>
          <w:rFonts w:ascii="Times New Roman" w:hAnsi="Times New Roman" w:cs="Times New Roman"/>
          <w:sz w:val="24"/>
          <w:szCs w:val="24"/>
        </w:rPr>
      </w:pPr>
      <w:r>
        <w:rPr>
          <w:rFonts w:ascii="Times New Roman" w:hAnsi="Times New Roman" w:cs="Times New Roman"/>
          <w:sz w:val="24"/>
          <w:szCs w:val="24"/>
        </w:rPr>
        <w:t>b.</w:t>
      </w:r>
      <w:r w:rsidR="000D2BB8" w:rsidRPr="005F7E6C">
        <w:rPr>
          <w:rFonts w:ascii="Times New Roman" w:hAnsi="Times New Roman" w:cs="Times New Roman"/>
          <w:sz w:val="24"/>
          <w:szCs w:val="24"/>
        </w:rPr>
        <w:t>Üye üniversitelerin kendi mali kaynakları,</w:t>
      </w:r>
    </w:p>
    <w:p w:rsidR="001A1D60" w:rsidRPr="005F7E6C" w:rsidRDefault="001A1D60" w:rsidP="000D2BB8">
      <w:pPr>
        <w:jc w:val="both"/>
        <w:rPr>
          <w:rFonts w:ascii="Times New Roman" w:hAnsi="Times New Roman" w:cs="Times New Roman"/>
          <w:sz w:val="24"/>
          <w:szCs w:val="24"/>
        </w:rPr>
      </w:pPr>
      <w:r>
        <w:rPr>
          <w:rFonts w:ascii="Times New Roman" w:hAnsi="Times New Roman" w:cs="Times New Roman"/>
          <w:sz w:val="24"/>
          <w:szCs w:val="24"/>
        </w:rPr>
        <w:t>c.Türk Keneşi ve TÜRKÜNİB Dönem Başkanlığınca sağlanacak kaynaklar.</w:t>
      </w:r>
    </w:p>
    <w:p w:rsidR="00E92B48" w:rsidRDefault="000D2BB8" w:rsidP="000D2BB8">
      <w:pPr>
        <w:jc w:val="both"/>
        <w:rPr>
          <w:rFonts w:ascii="Times New Roman" w:hAnsi="Times New Roman" w:cs="Times New Roman"/>
          <w:sz w:val="24"/>
          <w:szCs w:val="24"/>
        </w:rPr>
      </w:pPr>
      <w:r w:rsidRPr="005F7E6C">
        <w:rPr>
          <w:rFonts w:ascii="Times New Roman" w:hAnsi="Times New Roman" w:cs="Times New Roman"/>
          <w:sz w:val="24"/>
          <w:szCs w:val="24"/>
        </w:rPr>
        <w:t xml:space="preserve">(2) </w:t>
      </w:r>
      <w:r w:rsidR="00E92B48">
        <w:rPr>
          <w:rFonts w:ascii="Times New Roman" w:hAnsi="Times New Roman" w:cs="Times New Roman"/>
          <w:sz w:val="24"/>
          <w:szCs w:val="24"/>
        </w:rPr>
        <w:t>Üye üniversiteler her eğitim oğretim yılı için Orhun Değişim Programı kapsamında planlanan değişimlere ilişkin kaynak ihtiyaçlarını bütçelerinde belirtirler ve Türk Keneşi Sekretaryası kaynağın tahsisinde gerekli koordinasyon ve desteği sağlar.</w:t>
      </w:r>
      <w:r w:rsidR="00BB0B47">
        <w:rPr>
          <w:rFonts w:ascii="Times New Roman" w:hAnsi="Times New Roman" w:cs="Times New Roman"/>
          <w:sz w:val="24"/>
          <w:szCs w:val="24"/>
        </w:rPr>
        <w:t xml:space="preserve">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Belgeler ve Dili </w:t>
      </w:r>
    </w:p>
    <w:p w:rsidR="007A60EF" w:rsidRPr="005F7E6C" w:rsidRDefault="000D2BB8" w:rsidP="007A60EF">
      <w:pPr>
        <w:jc w:val="both"/>
        <w:rPr>
          <w:rFonts w:ascii="Times New Roman" w:hAnsi="Times New Roman" w:cs="Times New Roman"/>
          <w:sz w:val="24"/>
          <w:szCs w:val="24"/>
        </w:rPr>
      </w:pPr>
      <w:r w:rsidRPr="005F7E6C">
        <w:rPr>
          <w:rFonts w:ascii="Times New Roman" w:hAnsi="Times New Roman" w:cs="Times New Roman"/>
          <w:b/>
          <w:sz w:val="24"/>
          <w:szCs w:val="24"/>
        </w:rPr>
        <w:t xml:space="preserve">MADDE </w:t>
      </w:r>
      <w:r w:rsidR="001A1D60">
        <w:rPr>
          <w:rFonts w:ascii="Times New Roman" w:hAnsi="Times New Roman" w:cs="Times New Roman"/>
          <w:b/>
          <w:sz w:val="24"/>
          <w:szCs w:val="24"/>
        </w:rPr>
        <w:t>6</w:t>
      </w:r>
      <w:r w:rsidR="007A60EF" w:rsidRPr="005F7E6C">
        <w:rPr>
          <w:rFonts w:ascii="Times New Roman" w:hAnsi="Times New Roman" w:cs="Times New Roman"/>
          <w:sz w:val="24"/>
          <w:szCs w:val="24"/>
        </w:rPr>
        <w:t xml:space="preserve"> – (1) Orhun Değişim Programı</w:t>
      </w:r>
      <w:r w:rsidR="00D25CB9" w:rsidRPr="005F7E6C">
        <w:rPr>
          <w:rFonts w:ascii="Times New Roman" w:hAnsi="Times New Roman" w:cs="Times New Roman"/>
          <w:sz w:val="24"/>
          <w:szCs w:val="24"/>
        </w:rPr>
        <w:t>na</w:t>
      </w:r>
      <w:r w:rsidR="007A60EF" w:rsidRPr="005F7E6C">
        <w:rPr>
          <w:rFonts w:ascii="Times New Roman" w:hAnsi="Times New Roman" w:cs="Times New Roman"/>
          <w:sz w:val="24"/>
          <w:szCs w:val="24"/>
        </w:rPr>
        <w:t xml:space="preserve"> ilişkin mevzuat, bilgi, belge ve dokümanlar birliğe bağlı ülkelerin kendi dillerinde</w:t>
      </w:r>
      <w:r w:rsidR="00FE7B22">
        <w:rPr>
          <w:rFonts w:ascii="Times New Roman" w:hAnsi="Times New Roman" w:cs="Times New Roman"/>
          <w:sz w:val="24"/>
          <w:szCs w:val="24"/>
        </w:rPr>
        <w:t>, Türkçe</w:t>
      </w:r>
      <w:r w:rsidR="007A60EF" w:rsidRPr="005F7E6C">
        <w:rPr>
          <w:rFonts w:ascii="Times New Roman" w:hAnsi="Times New Roman" w:cs="Times New Roman"/>
          <w:sz w:val="24"/>
          <w:szCs w:val="24"/>
        </w:rPr>
        <w:t xml:space="preserve"> ve İngilizce olmak üzere hazırlanır. Metinler arasında bir uyuşmazlık çıkması durumunda İngilizce nüsha esas alınır.</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 xml:space="preserve"> (2) Orhun Değişim Programı belgelerinin birer nüshası yükseköğretim kurumlarınca saklanır.</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 xml:space="preserve">(3) Belgelerin örnekleri </w:t>
      </w:r>
      <w:r w:rsidR="00E81C43">
        <w:rPr>
          <w:rFonts w:ascii="Times New Roman" w:hAnsi="Times New Roman" w:cs="Times New Roman"/>
          <w:sz w:val="24"/>
          <w:szCs w:val="24"/>
        </w:rPr>
        <w:t xml:space="preserve">Türk Keneşi Sekretaryası ve </w:t>
      </w:r>
      <w:r w:rsidRPr="005F7E6C">
        <w:rPr>
          <w:rFonts w:ascii="Times New Roman" w:hAnsi="Times New Roman" w:cs="Times New Roman"/>
          <w:sz w:val="24"/>
          <w:szCs w:val="24"/>
        </w:rPr>
        <w:t xml:space="preserve">TÜRKÜNİB </w:t>
      </w:r>
      <w:r w:rsidR="00FE7B22">
        <w:rPr>
          <w:rFonts w:ascii="Times New Roman" w:hAnsi="Times New Roman" w:cs="Times New Roman"/>
          <w:sz w:val="24"/>
          <w:szCs w:val="24"/>
        </w:rPr>
        <w:t xml:space="preserve">Dönem </w:t>
      </w:r>
      <w:r w:rsidRPr="005F7E6C">
        <w:rPr>
          <w:rFonts w:ascii="Times New Roman" w:hAnsi="Times New Roman" w:cs="Times New Roman"/>
          <w:sz w:val="24"/>
          <w:szCs w:val="24"/>
        </w:rPr>
        <w:t>Başkanlığı tarafından hazırlanır ve birliğe üye olan ülkelerin değişime katılan yükseköğretim kurumlarının internet sayfasında yayımlanır.</w:t>
      </w:r>
      <w:r w:rsidR="00BB0B47">
        <w:rPr>
          <w:rFonts w:ascii="Times New Roman" w:hAnsi="Times New Roman" w:cs="Times New Roman"/>
          <w:sz w:val="24"/>
          <w:szCs w:val="24"/>
        </w:rPr>
        <w:t xml:space="preserve">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lastRenderedPageBreak/>
        <w:t>ÜÇÜNCÜ BÖLÜM</w:t>
      </w:r>
      <w:r w:rsidR="009B5177">
        <w:rPr>
          <w:rFonts w:ascii="Times New Roman" w:hAnsi="Times New Roman" w:cs="Times New Roman"/>
          <w:b/>
          <w:sz w:val="24"/>
          <w:szCs w:val="24"/>
        </w:rPr>
        <w:t xml:space="preserve">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 Orhun Değişim Programı Öğrenci Değişimi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Öğrenci Değişimi Esasları</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 xml:space="preserve"> </w:t>
      </w:r>
      <w:r w:rsidR="000D2BB8" w:rsidRPr="005F7E6C">
        <w:rPr>
          <w:rFonts w:ascii="Times New Roman" w:hAnsi="Times New Roman" w:cs="Times New Roman"/>
          <w:b/>
          <w:sz w:val="24"/>
          <w:szCs w:val="24"/>
        </w:rPr>
        <w:t xml:space="preserve">MADDE </w:t>
      </w:r>
      <w:r w:rsidR="001A1D60">
        <w:rPr>
          <w:rFonts w:ascii="Times New Roman" w:hAnsi="Times New Roman" w:cs="Times New Roman"/>
          <w:b/>
          <w:sz w:val="24"/>
          <w:szCs w:val="24"/>
        </w:rPr>
        <w:t>7</w:t>
      </w:r>
      <w:r w:rsidRPr="005F7E6C">
        <w:rPr>
          <w:rFonts w:ascii="Times New Roman" w:hAnsi="Times New Roman" w:cs="Times New Roman"/>
          <w:sz w:val="24"/>
          <w:szCs w:val="24"/>
        </w:rPr>
        <w:t xml:space="preserve"> – Orhun Değişim Programı kapsamında öğrenci değişimine </w:t>
      </w:r>
      <w:r w:rsidR="00DE357B" w:rsidRPr="005F7E6C">
        <w:rPr>
          <w:rFonts w:ascii="Times New Roman" w:hAnsi="Times New Roman" w:cs="Times New Roman"/>
          <w:sz w:val="24"/>
          <w:szCs w:val="24"/>
        </w:rPr>
        <w:t>birlik üyesi üniversitelerin örgün eğitim programlarına kayıtlı</w:t>
      </w:r>
      <w:r w:rsidR="00CC439F" w:rsidRPr="005F7E6C">
        <w:rPr>
          <w:rFonts w:ascii="Times New Roman" w:hAnsi="Times New Roman" w:cs="Times New Roman"/>
          <w:sz w:val="24"/>
          <w:szCs w:val="24"/>
        </w:rPr>
        <w:t xml:space="preserve"> </w:t>
      </w:r>
      <w:r w:rsidRPr="005F7E6C">
        <w:rPr>
          <w:rFonts w:ascii="Times New Roman" w:hAnsi="Times New Roman" w:cs="Times New Roman"/>
          <w:sz w:val="24"/>
          <w:szCs w:val="24"/>
        </w:rPr>
        <w:t xml:space="preserve">öğrenciler katılabilir. Değişim, bir yükseköğretim kurumunda kayıtlı öğrencinin öğreniminin bir bölümünü Orhun Değişim Programı Protokolüne taraf diğer bir yükseköğretim kurumunda sürdürmesini içerir. Öğrenci değişimi süresi en az bir, en fazla iki yarıyılı kapsar. Yarıyıl hesabı, eğitim sistemi dikkate alınarak değiştirilebilir. Ancak değişimin toplam süresi bir eğitim yılını aşamaz. </w:t>
      </w:r>
      <w:r w:rsidR="00DE357B" w:rsidRPr="005F7E6C">
        <w:rPr>
          <w:rFonts w:ascii="Times New Roman" w:hAnsi="Times New Roman" w:cs="Times New Roman"/>
          <w:sz w:val="24"/>
          <w:szCs w:val="24"/>
        </w:rPr>
        <w:t>Örgün eğitim programlarına devam eden öğrencilerin hazırlık, birinci sınıf ve son sınıf öğrencileri değişim programına başvuru yapamazlar.</w:t>
      </w:r>
      <w:r w:rsidR="00BB0B47">
        <w:rPr>
          <w:rFonts w:ascii="Times New Roman" w:hAnsi="Times New Roman" w:cs="Times New Roman"/>
          <w:sz w:val="24"/>
          <w:szCs w:val="24"/>
        </w:rPr>
        <w:t xml:space="preserve">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Öğrenci Değişim İlanları </w:t>
      </w:r>
    </w:p>
    <w:p w:rsidR="007A60EF" w:rsidRPr="005F7E6C" w:rsidRDefault="000D2BB8" w:rsidP="007A60EF">
      <w:pPr>
        <w:jc w:val="both"/>
        <w:rPr>
          <w:rFonts w:ascii="Times New Roman" w:hAnsi="Times New Roman" w:cs="Times New Roman"/>
          <w:sz w:val="24"/>
          <w:szCs w:val="24"/>
        </w:rPr>
      </w:pPr>
      <w:r w:rsidRPr="005F7E6C">
        <w:rPr>
          <w:rFonts w:ascii="Times New Roman" w:hAnsi="Times New Roman" w:cs="Times New Roman"/>
          <w:b/>
          <w:sz w:val="24"/>
          <w:szCs w:val="24"/>
        </w:rPr>
        <w:t xml:space="preserve">MADDE </w:t>
      </w:r>
      <w:r w:rsidR="001A1D60">
        <w:rPr>
          <w:rFonts w:ascii="Times New Roman" w:hAnsi="Times New Roman" w:cs="Times New Roman"/>
          <w:b/>
          <w:sz w:val="24"/>
          <w:szCs w:val="24"/>
        </w:rPr>
        <w:t>8</w:t>
      </w:r>
      <w:r w:rsidR="009B5177">
        <w:rPr>
          <w:rFonts w:ascii="Times New Roman" w:hAnsi="Times New Roman" w:cs="Times New Roman"/>
          <w:sz w:val="24"/>
          <w:szCs w:val="24"/>
        </w:rPr>
        <w:t xml:space="preserve"> – </w:t>
      </w:r>
      <w:r w:rsidR="007A60EF" w:rsidRPr="005F7E6C">
        <w:rPr>
          <w:rFonts w:ascii="Times New Roman" w:hAnsi="Times New Roman" w:cs="Times New Roman"/>
          <w:sz w:val="24"/>
          <w:szCs w:val="24"/>
        </w:rPr>
        <w:t>Yükseköğretim kurumları, yapmış oldukları Orhun Değişim Programı Protokollerini kendi internet sayfalarında ilan eder ve bu protokollerle belirlenmiş kontenjanlar dâhilinde başvuru çağrısı yapar. Bu ilanlarda Orhun Değişim Programı ile programa başvuru koşulları ve başvuru süreci hakkında bilgilere yer verilir.</w:t>
      </w:r>
      <w:r w:rsidR="00BB0B47">
        <w:rPr>
          <w:rFonts w:ascii="Times New Roman" w:hAnsi="Times New Roman" w:cs="Times New Roman"/>
          <w:sz w:val="24"/>
          <w:szCs w:val="24"/>
        </w:rPr>
        <w:t xml:space="preserve">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Orhun Değişim Programı Öğrencisi Olma Şartları </w:t>
      </w:r>
    </w:p>
    <w:p w:rsidR="007A60EF" w:rsidRPr="005F7E6C" w:rsidRDefault="000D2BB8" w:rsidP="007A60EF">
      <w:pPr>
        <w:jc w:val="both"/>
        <w:rPr>
          <w:rFonts w:ascii="Times New Roman" w:hAnsi="Times New Roman" w:cs="Times New Roman"/>
          <w:sz w:val="24"/>
          <w:szCs w:val="24"/>
        </w:rPr>
      </w:pPr>
      <w:r w:rsidRPr="005F7E6C">
        <w:rPr>
          <w:rFonts w:ascii="Times New Roman" w:hAnsi="Times New Roman" w:cs="Times New Roman"/>
          <w:b/>
          <w:sz w:val="24"/>
          <w:szCs w:val="24"/>
        </w:rPr>
        <w:t xml:space="preserve">MADDE </w:t>
      </w:r>
      <w:r w:rsidR="001A1D60">
        <w:rPr>
          <w:rFonts w:ascii="Times New Roman" w:hAnsi="Times New Roman" w:cs="Times New Roman"/>
          <w:b/>
          <w:sz w:val="24"/>
          <w:szCs w:val="24"/>
        </w:rPr>
        <w:t>9</w:t>
      </w:r>
      <w:r w:rsidR="007A60EF" w:rsidRPr="005F7E6C">
        <w:rPr>
          <w:rFonts w:ascii="Times New Roman" w:hAnsi="Times New Roman" w:cs="Times New Roman"/>
          <w:sz w:val="24"/>
          <w:szCs w:val="24"/>
        </w:rPr>
        <w:t xml:space="preserve"> – (1) Orhun Değişim Programı öğrencisi olabilmek için aranacak asgarî şartlar şunlardır:</w:t>
      </w:r>
    </w:p>
    <w:p w:rsidR="007A60EF" w:rsidRPr="005F7E6C" w:rsidRDefault="00191168" w:rsidP="007A60EF">
      <w:pPr>
        <w:pStyle w:val="ListeParagraf"/>
        <w:numPr>
          <w:ilvl w:val="0"/>
          <w:numId w:val="2"/>
        </w:numPr>
        <w:jc w:val="both"/>
        <w:rPr>
          <w:rFonts w:ascii="Times New Roman" w:hAnsi="Times New Roman" w:cs="Times New Roman"/>
          <w:sz w:val="24"/>
          <w:szCs w:val="24"/>
        </w:rPr>
      </w:pPr>
      <w:r w:rsidRPr="005F7E6C">
        <w:rPr>
          <w:rFonts w:ascii="Times New Roman" w:hAnsi="Times New Roman" w:cs="Times New Roman"/>
          <w:sz w:val="24"/>
          <w:szCs w:val="24"/>
        </w:rPr>
        <w:t>Birlik üyesi üniversite</w:t>
      </w:r>
      <w:r w:rsidR="00DE357B" w:rsidRPr="005F7E6C">
        <w:rPr>
          <w:rFonts w:ascii="Times New Roman" w:hAnsi="Times New Roman" w:cs="Times New Roman"/>
          <w:sz w:val="24"/>
          <w:szCs w:val="24"/>
        </w:rPr>
        <w:t>lerin örgün eğitim programına kayıtlı</w:t>
      </w:r>
      <w:r w:rsidR="007A60EF" w:rsidRPr="005F7E6C">
        <w:rPr>
          <w:rFonts w:ascii="Times New Roman" w:hAnsi="Times New Roman" w:cs="Times New Roman"/>
          <w:sz w:val="24"/>
          <w:szCs w:val="24"/>
        </w:rPr>
        <w:t xml:space="preserve"> öğrencisi olmak, </w:t>
      </w:r>
    </w:p>
    <w:p w:rsidR="00B772B0" w:rsidRPr="00B772B0" w:rsidRDefault="007A60EF" w:rsidP="00B772B0">
      <w:pPr>
        <w:pStyle w:val="ListeParagraf"/>
        <w:numPr>
          <w:ilvl w:val="0"/>
          <w:numId w:val="2"/>
        </w:numPr>
        <w:jc w:val="both"/>
        <w:rPr>
          <w:rFonts w:ascii="Times New Roman" w:hAnsi="Times New Roman" w:cs="Times New Roman"/>
          <w:sz w:val="24"/>
          <w:szCs w:val="24"/>
        </w:rPr>
      </w:pPr>
      <w:r w:rsidRPr="00B772B0">
        <w:rPr>
          <w:rFonts w:ascii="Times New Roman" w:hAnsi="Times New Roman" w:cs="Times New Roman"/>
          <w:sz w:val="24"/>
          <w:szCs w:val="24"/>
        </w:rPr>
        <w:t>Genel akademik not ortalamasının dört üzerinden en az iki buçuk olması,</w:t>
      </w:r>
    </w:p>
    <w:p w:rsidR="007A60EF" w:rsidRPr="00B772B0" w:rsidRDefault="007A60EF" w:rsidP="00B772B0">
      <w:pPr>
        <w:pStyle w:val="ListeParagraf"/>
        <w:numPr>
          <w:ilvl w:val="0"/>
          <w:numId w:val="2"/>
        </w:numPr>
        <w:jc w:val="both"/>
        <w:rPr>
          <w:rFonts w:ascii="Times New Roman" w:hAnsi="Times New Roman" w:cs="Times New Roman"/>
          <w:sz w:val="24"/>
          <w:szCs w:val="24"/>
        </w:rPr>
      </w:pPr>
      <w:r w:rsidRPr="00B772B0">
        <w:rPr>
          <w:rFonts w:ascii="Times New Roman" w:hAnsi="Times New Roman" w:cs="Times New Roman"/>
          <w:sz w:val="24"/>
          <w:szCs w:val="24"/>
        </w:rPr>
        <w:t xml:space="preserve"> Not sistemi yüz üzerinden hesaplanan notların dörtlük sistemdeki karşılıklarında,</w:t>
      </w:r>
      <w:r w:rsidR="008169EA" w:rsidRPr="00B772B0">
        <w:rPr>
          <w:rFonts w:ascii="Times New Roman" w:hAnsi="Times New Roman" w:cs="Times New Roman"/>
          <w:sz w:val="24"/>
          <w:szCs w:val="24"/>
        </w:rPr>
        <w:t xml:space="preserve"> öğrenciyi kabul eden üniversitelerin</w:t>
      </w:r>
      <w:r w:rsidRPr="00B772B0">
        <w:rPr>
          <w:rFonts w:ascii="Times New Roman" w:hAnsi="Times New Roman" w:cs="Times New Roman"/>
          <w:sz w:val="24"/>
          <w:szCs w:val="24"/>
        </w:rPr>
        <w:t xml:space="preserve"> kararları esas alınır.</w:t>
      </w:r>
    </w:p>
    <w:p w:rsidR="007A60EF" w:rsidRPr="005F7E6C" w:rsidRDefault="00B772B0" w:rsidP="007A60EF">
      <w:pPr>
        <w:jc w:val="both"/>
        <w:rPr>
          <w:rFonts w:ascii="Times New Roman" w:hAnsi="Times New Roman" w:cs="Times New Roman"/>
          <w:sz w:val="24"/>
          <w:szCs w:val="24"/>
        </w:rPr>
      </w:pPr>
      <w:r>
        <w:rPr>
          <w:rFonts w:ascii="Times New Roman" w:hAnsi="Times New Roman" w:cs="Times New Roman"/>
          <w:sz w:val="24"/>
          <w:szCs w:val="24"/>
        </w:rPr>
        <w:t>(2</w:t>
      </w:r>
      <w:r w:rsidR="007A60EF" w:rsidRPr="005F7E6C">
        <w:rPr>
          <w:rFonts w:ascii="Times New Roman" w:hAnsi="Times New Roman" w:cs="Times New Roman"/>
          <w:sz w:val="24"/>
          <w:szCs w:val="24"/>
        </w:rPr>
        <w:t>) TÜRKÜNİB</w:t>
      </w:r>
      <w:r w:rsidR="00DE22AB">
        <w:rPr>
          <w:rFonts w:ascii="Times New Roman" w:hAnsi="Times New Roman" w:cs="Times New Roman"/>
          <w:sz w:val="24"/>
          <w:szCs w:val="24"/>
        </w:rPr>
        <w:t xml:space="preserve"> </w:t>
      </w:r>
      <w:r w:rsidR="007A60EF" w:rsidRPr="005F7E6C">
        <w:rPr>
          <w:rFonts w:ascii="Times New Roman" w:hAnsi="Times New Roman" w:cs="Times New Roman"/>
          <w:sz w:val="24"/>
          <w:szCs w:val="24"/>
        </w:rPr>
        <w:t>Dönem Başkanı Üniversite, öğrenci değişiminin etkin ve verimli bir şekilde gerçekleşmesi için gerekli tedbirleri almaya ve birinci fıkrada belirtilen şartların dışında ilave şartlar belirlemeye yetkilidir.</w:t>
      </w:r>
      <w:r w:rsidR="00BB0B47">
        <w:rPr>
          <w:rFonts w:ascii="Times New Roman" w:hAnsi="Times New Roman" w:cs="Times New Roman"/>
          <w:sz w:val="24"/>
          <w:szCs w:val="24"/>
        </w:rPr>
        <w:t xml:space="preserve">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Başvuruların Değerlendirilmesi ve Öğrenci Seçimi</w:t>
      </w:r>
      <w:r w:rsidR="00B772B0">
        <w:rPr>
          <w:rFonts w:ascii="Times New Roman" w:hAnsi="Times New Roman" w:cs="Times New Roman"/>
          <w:b/>
          <w:sz w:val="24"/>
          <w:szCs w:val="24"/>
        </w:rPr>
        <w:t xml:space="preserve"> </w:t>
      </w:r>
    </w:p>
    <w:p w:rsidR="007A60EF" w:rsidRPr="005F7E6C" w:rsidRDefault="001A1D60" w:rsidP="007A60EF">
      <w:pPr>
        <w:jc w:val="both"/>
        <w:rPr>
          <w:rFonts w:ascii="Times New Roman" w:hAnsi="Times New Roman" w:cs="Times New Roman"/>
          <w:sz w:val="24"/>
          <w:szCs w:val="24"/>
        </w:rPr>
      </w:pPr>
      <w:r>
        <w:rPr>
          <w:rFonts w:ascii="Times New Roman" w:hAnsi="Times New Roman" w:cs="Times New Roman"/>
          <w:b/>
          <w:sz w:val="24"/>
          <w:szCs w:val="24"/>
        </w:rPr>
        <w:t xml:space="preserve"> MADDE 10</w:t>
      </w:r>
      <w:r w:rsidR="007A60EF" w:rsidRPr="005F7E6C">
        <w:rPr>
          <w:rFonts w:ascii="Times New Roman" w:hAnsi="Times New Roman" w:cs="Times New Roman"/>
          <w:sz w:val="24"/>
          <w:szCs w:val="24"/>
        </w:rPr>
        <w:t xml:space="preserve"> – (1) </w:t>
      </w:r>
      <w:r w:rsidR="00DE357B" w:rsidRPr="005F7E6C">
        <w:rPr>
          <w:rFonts w:ascii="Times New Roman" w:hAnsi="Times New Roman" w:cs="Times New Roman"/>
          <w:sz w:val="24"/>
          <w:szCs w:val="24"/>
        </w:rPr>
        <w:t>TÜRKÜNİB</w:t>
      </w:r>
      <w:r w:rsidR="00B772B0">
        <w:rPr>
          <w:rFonts w:ascii="Times New Roman" w:hAnsi="Times New Roman" w:cs="Times New Roman"/>
          <w:sz w:val="24"/>
          <w:szCs w:val="24"/>
        </w:rPr>
        <w:t xml:space="preserve"> D</w:t>
      </w:r>
      <w:r w:rsidR="00DE357B" w:rsidRPr="005F7E6C">
        <w:rPr>
          <w:rFonts w:ascii="Times New Roman" w:hAnsi="Times New Roman" w:cs="Times New Roman"/>
          <w:sz w:val="24"/>
          <w:szCs w:val="24"/>
        </w:rPr>
        <w:t>önem başkanlığı</w:t>
      </w:r>
      <w:r w:rsidR="007A60EF" w:rsidRPr="005F7E6C">
        <w:rPr>
          <w:rFonts w:ascii="Times New Roman" w:hAnsi="Times New Roman" w:cs="Times New Roman"/>
          <w:sz w:val="24"/>
          <w:szCs w:val="24"/>
        </w:rPr>
        <w:t xml:space="preserve">, </w:t>
      </w:r>
      <w:r w:rsidR="00B772B0">
        <w:rPr>
          <w:rFonts w:ascii="Times New Roman" w:hAnsi="Times New Roman" w:cs="Times New Roman"/>
          <w:sz w:val="24"/>
          <w:szCs w:val="24"/>
        </w:rPr>
        <w:t>üye üniversiteler arasında gerçekleştirilmiş</w:t>
      </w:r>
      <w:r w:rsidR="007A60EF" w:rsidRPr="005F7E6C">
        <w:rPr>
          <w:rFonts w:ascii="Times New Roman" w:hAnsi="Times New Roman" w:cs="Times New Roman"/>
          <w:sz w:val="24"/>
          <w:szCs w:val="24"/>
        </w:rPr>
        <w:t xml:space="preserve"> ikili protokoller kapsamında yurtdışına gidecek veya yurtdışından gelecek öğrenci sayısını ve dağılımını belirler. Yükseköğretim kurumları, Orhun Değişim Programı Protokolü imzalamadan, Orhun Değişim Programına katılmak üzere öğrenci seçemezler. </w:t>
      </w:r>
    </w:p>
    <w:p w:rsidR="00D83460"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(2) Değerlendirmede başvuru şartlarına sahip, başvuruda buluna</w:t>
      </w:r>
      <w:r w:rsidR="00D83460">
        <w:rPr>
          <w:rFonts w:ascii="Times New Roman" w:hAnsi="Times New Roman" w:cs="Times New Roman"/>
          <w:sz w:val="24"/>
          <w:szCs w:val="24"/>
        </w:rPr>
        <w:t>n öğrencilerin not ortalaması esas alınır.</w:t>
      </w:r>
    </w:p>
    <w:p w:rsidR="007A60EF" w:rsidRPr="005F7E6C" w:rsidRDefault="00D83460" w:rsidP="007A60EF">
      <w:pPr>
        <w:jc w:val="both"/>
        <w:rPr>
          <w:rFonts w:ascii="Times New Roman" w:hAnsi="Times New Roman" w:cs="Times New Roman"/>
          <w:sz w:val="24"/>
          <w:szCs w:val="24"/>
        </w:rPr>
      </w:pPr>
      <w:r w:rsidRPr="005F7E6C">
        <w:rPr>
          <w:rFonts w:ascii="Times New Roman" w:hAnsi="Times New Roman" w:cs="Times New Roman"/>
          <w:sz w:val="24"/>
          <w:szCs w:val="24"/>
        </w:rPr>
        <w:t xml:space="preserve"> </w:t>
      </w:r>
      <w:r>
        <w:rPr>
          <w:rFonts w:ascii="Times New Roman" w:hAnsi="Times New Roman" w:cs="Times New Roman"/>
          <w:sz w:val="24"/>
          <w:szCs w:val="24"/>
        </w:rPr>
        <w:t>(3</w:t>
      </w:r>
      <w:r w:rsidR="007A60EF" w:rsidRPr="005F7E6C">
        <w:rPr>
          <w:rFonts w:ascii="Times New Roman" w:hAnsi="Times New Roman" w:cs="Times New Roman"/>
          <w:sz w:val="24"/>
          <w:szCs w:val="24"/>
        </w:rPr>
        <w:t>) Değerlendirme sonuçları imzacı yükseköğretim kurumlarının internet sayfasında yayımlanır.</w:t>
      </w:r>
    </w:p>
    <w:p w:rsidR="007A60EF" w:rsidRDefault="00D83460" w:rsidP="007A60EF">
      <w:pPr>
        <w:jc w:val="both"/>
        <w:rPr>
          <w:rFonts w:ascii="Times New Roman" w:hAnsi="Times New Roman" w:cs="Times New Roman"/>
          <w:sz w:val="24"/>
          <w:szCs w:val="24"/>
        </w:rPr>
      </w:pPr>
      <w:r w:rsidRPr="005F7E6C">
        <w:rPr>
          <w:rFonts w:ascii="Times New Roman" w:hAnsi="Times New Roman" w:cs="Times New Roman"/>
          <w:sz w:val="24"/>
          <w:szCs w:val="24"/>
        </w:rPr>
        <w:t xml:space="preserve"> </w:t>
      </w:r>
      <w:r w:rsidR="007A60EF" w:rsidRPr="005F7E6C">
        <w:rPr>
          <w:rFonts w:ascii="Times New Roman" w:hAnsi="Times New Roman" w:cs="Times New Roman"/>
          <w:sz w:val="24"/>
          <w:szCs w:val="24"/>
        </w:rPr>
        <w:t>(</w:t>
      </w:r>
      <w:r>
        <w:rPr>
          <w:rFonts w:ascii="Times New Roman" w:hAnsi="Times New Roman" w:cs="Times New Roman"/>
          <w:sz w:val="24"/>
          <w:szCs w:val="24"/>
        </w:rPr>
        <w:t>4</w:t>
      </w:r>
      <w:r w:rsidR="007A60EF" w:rsidRPr="005F7E6C">
        <w:rPr>
          <w:rFonts w:ascii="Times New Roman" w:hAnsi="Times New Roman" w:cs="Times New Roman"/>
          <w:sz w:val="24"/>
          <w:szCs w:val="24"/>
        </w:rPr>
        <w:t>) Bu program kapsamında öğrenci değişiminin etkin ve verimli bir şekilde yürütülmesi için başvuruların ve öğrenci seçiminin kapsamı, süresi ve şartları gibi hususlar TÜRKÜNİB</w:t>
      </w:r>
      <w:r w:rsidR="00DE22AB">
        <w:rPr>
          <w:rFonts w:ascii="Times New Roman" w:hAnsi="Times New Roman" w:cs="Times New Roman"/>
          <w:sz w:val="24"/>
          <w:szCs w:val="24"/>
        </w:rPr>
        <w:t xml:space="preserve"> </w:t>
      </w:r>
      <w:r w:rsidR="007A60EF" w:rsidRPr="005F7E6C">
        <w:rPr>
          <w:rFonts w:ascii="Times New Roman" w:hAnsi="Times New Roman" w:cs="Times New Roman"/>
          <w:sz w:val="24"/>
          <w:szCs w:val="24"/>
        </w:rPr>
        <w:t>Dönem Başkanı Üniversite tarafından gerektiğinde yeniden düzenlenebilir.</w:t>
      </w:r>
      <w:r>
        <w:rPr>
          <w:rFonts w:ascii="Times New Roman" w:hAnsi="Times New Roman" w:cs="Times New Roman"/>
          <w:sz w:val="24"/>
          <w:szCs w:val="24"/>
        </w:rPr>
        <w:t xml:space="preserve"> </w:t>
      </w:r>
    </w:p>
    <w:p w:rsidR="00554194" w:rsidRPr="005F7E6C" w:rsidRDefault="00554194" w:rsidP="007A60EF">
      <w:pPr>
        <w:jc w:val="both"/>
        <w:rPr>
          <w:rFonts w:ascii="Times New Roman" w:hAnsi="Times New Roman" w:cs="Times New Roman"/>
          <w:sz w:val="24"/>
          <w:szCs w:val="24"/>
        </w:rPr>
      </w:pPr>
      <w:r>
        <w:rPr>
          <w:rFonts w:ascii="Times New Roman" w:hAnsi="Times New Roman" w:cs="Times New Roman"/>
          <w:sz w:val="24"/>
          <w:szCs w:val="24"/>
        </w:rPr>
        <w:t xml:space="preserve">(5) Uluslararası öğrenci olarak başka bir ülkede öğrenim gören öğrenciler, </w:t>
      </w:r>
      <w:r w:rsidR="00E15BEC">
        <w:rPr>
          <w:rFonts w:ascii="Times New Roman" w:hAnsi="Times New Roman" w:cs="Times New Roman"/>
          <w:sz w:val="24"/>
          <w:szCs w:val="24"/>
        </w:rPr>
        <w:t>kayıtlı bulundukları üniversite ile</w:t>
      </w:r>
      <w:r w:rsidR="00BB0B47">
        <w:rPr>
          <w:rFonts w:ascii="Times New Roman" w:hAnsi="Times New Roman" w:cs="Times New Roman"/>
          <w:sz w:val="24"/>
          <w:szCs w:val="24"/>
        </w:rPr>
        <w:t xml:space="preserve"> </w:t>
      </w:r>
      <w:r w:rsidR="00E15BEC">
        <w:rPr>
          <w:rFonts w:ascii="Times New Roman" w:hAnsi="Times New Roman" w:cs="Times New Roman"/>
          <w:sz w:val="24"/>
          <w:szCs w:val="24"/>
        </w:rPr>
        <w:t xml:space="preserve">kendi ülkesindeki üniversiteler arasında yapılan protokol gereği değişimlerden </w:t>
      </w:r>
      <w:r>
        <w:rPr>
          <w:rFonts w:ascii="Times New Roman" w:hAnsi="Times New Roman" w:cs="Times New Roman"/>
          <w:sz w:val="24"/>
          <w:szCs w:val="24"/>
        </w:rPr>
        <w:t>yararlanamaz.</w:t>
      </w:r>
      <w:r w:rsidR="00BB0B47">
        <w:rPr>
          <w:rFonts w:ascii="Times New Roman" w:hAnsi="Times New Roman" w:cs="Times New Roman"/>
          <w:sz w:val="24"/>
          <w:szCs w:val="24"/>
        </w:rPr>
        <w:t xml:space="preserve"> </w:t>
      </w:r>
    </w:p>
    <w:p w:rsidR="0081116F" w:rsidRDefault="0081116F" w:rsidP="007A60EF">
      <w:pPr>
        <w:jc w:val="both"/>
        <w:rPr>
          <w:rFonts w:ascii="Times New Roman" w:hAnsi="Times New Roman" w:cs="Times New Roman"/>
          <w:b/>
          <w:sz w:val="24"/>
          <w:szCs w:val="24"/>
        </w:rPr>
      </w:pPr>
    </w:p>
    <w:p w:rsidR="0081116F" w:rsidRDefault="0081116F" w:rsidP="007A60EF">
      <w:pPr>
        <w:jc w:val="both"/>
        <w:rPr>
          <w:rFonts w:ascii="Times New Roman" w:hAnsi="Times New Roman" w:cs="Times New Roman"/>
          <w:b/>
          <w:sz w:val="24"/>
          <w:szCs w:val="24"/>
        </w:rPr>
      </w:pP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lastRenderedPageBreak/>
        <w:t>Öğrenim Protokolü</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 xml:space="preserve"> </w:t>
      </w:r>
      <w:r w:rsidRPr="005F7E6C">
        <w:rPr>
          <w:rFonts w:ascii="Times New Roman" w:hAnsi="Times New Roman" w:cs="Times New Roman"/>
          <w:b/>
          <w:sz w:val="24"/>
          <w:szCs w:val="24"/>
        </w:rPr>
        <w:t>MADDE 1</w:t>
      </w:r>
      <w:r w:rsidR="001A1D60">
        <w:rPr>
          <w:rFonts w:ascii="Times New Roman" w:hAnsi="Times New Roman" w:cs="Times New Roman"/>
          <w:b/>
          <w:sz w:val="24"/>
          <w:szCs w:val="24"/>
        </w:rPr>
        <w:t>1</w:t>
      </w:r>
      <w:r w:rsidRPr="005F7E6C">
        <w:rPr>
          <w:rFonts w:ascii="Times New Roman" w:hAnsi="Times New Roman" w:cs="Times New Roman"/>
          <w:sz w:val="24"/>
          <w:szCs w:val="24"/>
        </w:rPr>
        <w:t xml:space="preserve"> – (1) Öğrenim protokolü, değişimi gerçekleştiren yükseköğretim kurumları arasında imzalanan ve değişim dönemi başlamadan önce tanımlanmış ders programı ve bu derslere ilişkin kredileri içeren protokoldür. Bu protokolde ilgili öğrencinin gidilen yükseköğretim kurumunda alacağı dersler ve kredileri ile bu derslerin hangi derslerin yerine alınacağı ve kredileri açıkça belirtilir. Öğrenci dersleri uygun bulduğunu ve takip edeceğini imza ile beyan eder. Gönderen yükseköğretim kurumu da bu protokolle alınan derslerin kabul edildiğini taahhüt eder. Derslerin denklikleri ilgili akademik birimin yönetim kurulu tarafından onaylanır. Bu protokolle kabul edilen öğrenim programı, öğrencinin hâlihazırda öğrenim gördüğü programın amacına yönelik olmalıdır.</w:t>
      </w:r>
    </w:p>
    <w:p w:rsidR="00FF4AA4"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(2) Öğrenim protokolü, öğrenci ve imzacı yükseköğretim kurumu yetkililerince değişimden önce hazırlanarak kayıt altına alınır. Öğrenim Protokolü, üç nüsha halinde düzenlenir ve öğrenci dâhil tarafların her birinde birer nüsha saklanır. Öğrenim Protokolü, ilgili bölüm başkanları ile Orhun Değişim Programı Protokolü yapan yükseköğretim kurumlarının üst yöneticileri veya yetkili kılınmış ilgililer tarafından da imzalanır. Öğrenim protokolünde çeşitli nedenlerle yapılacak olan değişikliklerin ise öğrencinin gittiği yükseköğretim kurumunda akademik dönemin başlamasını takiben en geç 30 gün içinde yapılmış olması ve bu belgenin öğrenci ile imzacı yükseköğretim kurumu yetkilileri tarafından onaylanması gerekir. Bu süre hiçbir şekilde gidilen öğretim kurumundaki Orhun Değişim Programı öğrencisinin de katılmak zorunda olduğu sınav tarihlerinden sonra olamaz.</w:t>
      </w:r>
    </w:p>
    <w:p w:rsidR="007A60EF" w:rsidRPr="005F7E6C" w:rsidRDefault="00FF4AA4" w:rsidP="007A60EF">
      <w:pPr>
        <w:jc w:val="both"/>
        <w:rPr>
          <w:rFonts w:ascii="Times New Roman" w:hAnsi="Times New Roman" w:cs="Times New Roman"/>
          <w:sz w:val="24"/>
          <w:szCs w:val="24"/>
        </w:rPr>
      </w:pPr>
      <w:r>
        <w:rPr>
          <w:rFonts w:ascii="Times New Roman" w:hAnsi="Times New Roman" w:cs="Times New Roman"/>
          <w:sz w:val="24"/>
          <w:szCs w:val="24"/>
        </w:rPr>
        <w:t>(3)</w:t>
      </w:r>
      <w:r w:rsidR="007A60EF" w:rsidRPr="005F7E6C">
        <w:rPr>
          <w:rFonts w:ascii="Times New Roman" w:hAnsi="Times New Roman" w:cs="Times New Roman"/>
          <w:sz w:val="24"/>
          <w:szCs w:val="24"/>
        </w:rPr>
        <w:t xml:space="preserve"> Öğrenim protokolüne aykırı bir nedenden dolayı değişimi tam olarak gerçekleştiremeyen öğrencilerin Orhun Değişim Programı </w:t>
      </w:r>
      <w:r>
        <w:rPr>
          <w:rFonts w:ascii="Times New Roman" w:hAnsi="Times New Roman" w:cs="Times New Roman"/>
          <w:sz w:val="24"/>
          <w:szCs w:val="24"/>
        </w:rPr>
        <w:t xml:space="preserve">kapsamında </w:t>
      </w:r>
      <w:r w:rsidR="007A60EF" w:rsidRPr="005F7E6C">
        <w:rPr>
          <w:rFonts w:ascii="Times New Roman" w:hAnsi="Times New Roman" w:cs="Times New Roman"/>
          <w:sz w:val="24"/>
          <w:szCs w:val="24"/>
        </w:rPr>
        <w:t>verilen maddi destekler</w:t>
      </w:r>
      <w:r>
        <w:rPr>
          <w:rFonts w:ascii="Times New Roman" w:hAnsi="Times New Roman" w:cs="Times New Roman"/>
          <w:sz w:val="24"/>
          <w:szCs w:val="24"/>
        </w:rPr>
        <w:t xml:space="preserve"> kesilir.</w:t>
      </w:r>
      <w:r w:rsidR="00BB0B47">
        <w:rPr>
          <w:rFonts w:ascii="Times New Roman" w:hAnsi="Times New Roman" w:cs="Times New Roman"/>
          <w:sz w:val="24"/>
          <w:szCs w:val="24"/>
        </w:rPr>
        <w:t xml:space="preserve">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Derslerin Denkleştirilmesi </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b/>
          <w:sz w:val="24"/>
          <w:szCs w:val="24"/>
        </w:rPr>
        <w:t>MADDE 1</w:t>
      </w:r>
      <w:r w:rsidR="001A1D60">
        <w:rPr>
          <w:rFonts w:ascii="Times New Roman" w:hAnsi="Times New Roman" w:cs="Times New Roman"/>
          <w:b/>
          <w:sz w:val="24"/>
          <w:szCs w:val="24"/>
        </w:rPr>
        <w:t>2</w:t>
      </w:r>
      <w:r w:rsidRPr="005F7E6C">
        <w:rPr>
          <w:rFonts w:ascii="Times New Roman" w:hAnsi="Times New Roman" w:cs="Times New Roman"/>
          <w:sz w:val="24"/>
          <w:szCs w:val="24"/>
        </w:rPr>
        <w:t xml:space="preserve"> – (1) Orhun Değişim Programı öğrencilerinin, ortak bir kredi sistemi çerçevesinde belirlenen kredilere dayalı ders yükleri, kayıtlı oldukları yükseköğretim kurumlarında aynı yarıyılda almaları gereken ders yükünden daha az olamaz. Değişimde ders sayısı değil, derslerin kredileri dikkate alınır. Yükseköğretim kurumları imzaladıkları protokollerde karşılıklı olarak mutabık kaldıklarını beyan etmeleri şartıyla, ortak bir kredilendirme sisteminde anlaşabilecekleri gibi, AKTS kredilendirme sistemini de değişimde esas alabilirler. Ancak öğrenim protokollerinde, öğrencilerin aldıkları derslerin ulusal kredilendirme karşılıkları da açıkça gösterilir. </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 xml:space="preserve">(2) İmzacı yükseköğretim kurumları, öğrencilerin kendi kurumlarında aldıkları veya alacakları dersler nedeniyle ortaya çıkabilecek ders tekrarlarının önlenmesi, değişim döneminde kendi kurumlarında alacakları derslerle gidecekleri yükseköğretim kurumunda alacakları derslerin eşleştirilmesi konuları ile öğrencilerin değişim süresince kredi, ders, dönem veya yıl kaybına uğramaması için gerekli tedbirleri alır. Bu amaçla kredilerin tamamlanmasında ders tekrarlarının önlenmesi amacıyla, gidilen yükseköğretim kurumunun alt ve üst sınıflarından da dersler seçilebilir. </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(3) Öğrenim Protokolünde derslerin kredileri ile derslerin hangi derslere denk sayılacağı eğitim-öğretim dönemi başlamadan önce açıkça belirlenir.</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 xml:space="preserve">(4) Öğrencilerin başarılı oldukları derslerin notlarının denkleştirilmesinde Orhun Değişim Programı öğrencisi olarak öğrenim gördükleri yükseköğretim kurumunda uygulanan ders geçme notu esas alınır. Ders geçme notu farklı olan kurumlara gitmek isteyen öğrenciler, konu hakkında değişim dönemi başlamadan önce bilgilendirilir. Öğrenim protokolünü imzalayan öğrencilerin konuyla ilgili bilgilendirildikleri varsayılır. </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lastRenderedPageBreak/>
        <w:t>(5) Denklikler ilgili akademik birimin yönetim kurulu tarafından onaylanır. Orhun</w:t>
      </w:r>
      <w:r w:rsidR="005E5419" w:rsidRPr="005F7E6C">
        <w:rPr>
          <w:rFonts w:ascii="Times New Roman" w:hAnsi="Times New Roman" w:cs="Times New Roman"/>
          <w:sz w:val="24"/>
          <w:szCs w:val="24"/>
        </w:rPr>
        <w:t xml:space="preserve"> Değişim Programından </w:t>
      </w:r>
      <w:r w:rsidRPr="005F7E6C">
        <w:rPr>
          <w:rFonts w:ascii="Times New Roman" w:hAnsi="Times New Roman" w:cs="Times New Roman"/>
          <w:sz w:val="24"/>
          <w:szCs w:val="24"/>
        </w:rPr>
        <w:t>yararlanan öğrencilerin başarılı oldukları dersler ve kredileri, kayıtlı oldukları yükseköğretim kurumlarının ders ve not çizelgelerinde yazılı olarak belirtilir.</w:t>
      </w:r>
      <w:r w:rsidR="00BB0B47">
        <w:rPr>
          <w:rFonts w:ascii="Times New Roman" w:hAnsi="Times New Roman" w:cs="Times New Roman"/>
          <w:sz w:val="24"/>
          <w:szCs w:val="24"/>
        </w:rPr>
        <w:t xml:space="preserve">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Ders </w:t>
      </w:r>
      <w:r w:rsidR="00217503" w:rsidRPr="005F7E6C">
        <w:rPr>
          <w:rFonts w:ascii="Times New Roman" w:hAnsi="Times New Roman" w:cs="Times New Roman"/>
          <w:b/>
          <w:sz w:val="24"/>
          <w:szCs w:val="24"/>
        </w:rPr>
        <w:t xml:space="preserve">Tekrarı, Şartlı Geçme, Bütünleme Sınavı </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b/>
          <w:sz w:val="24"/>
          <w:szCs w:val="24"/>
        </w:rPr>
        <w:t>MADDE 1</w:t>
      </w:r>
      <w:r w:rsidR="001A1D60">
        <w:rPr>
          <w:rFonts w:ascii="Times New Roman" w:hAnsi="Times New Roman" w:cs="Times New Roman"/>
          <w:b/>
          <w:sz w:val="24"/>
          <w:szCs w:val="24"/>
        </w:rPr>
        <w:t>3</w:t>
      </w:r>
      <w:r w:rsidRPr="005F7E6C">
        <w:rPr>
          <w:rFonts w:ascii="Times New Roman" w:hAnsi="Times New Roman" w:cs="Times New Roman"/>
          <w:sz w:val="24"/>
          <w:szCs w:val="24"/>
        </w:rPr>
        <w:t xml:space="preserve"> – (1) Öğrenciler, Orhun Değişim Programı öğrencisi olarak gittikleri yükseköğretim kurumunda almaları gereken derslerden her ne sebeple olursa olsun başarısız olmaları durumunda, ilgili dersin tekrarını, öğrenci olarak kayıtlı oldukları yükseköğretim kurumunda yaparlar. Ders tekrarı, öğrencinin öğrenim protokolünde denkliği kabul edilen dersi tekrar etmesi suretiyle yapılır. Gidilen yükseköğretim kurumlarında ders tekrarı yapılamaz. Öğrenci, kendi yükseköğretim kurumuna döndükten sonra, öğrenim protokolünde denkliği kabul edilmemiş herhangi bir dersi, tekrar dersi olarak alamaz.</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(2) Şartlı geçme Orhun Değişim Programı öğrencisi için geçerli değildir. Herhangi bir dersten kalan öğrenciler, varsa bütünleme sınavına ancak Orhun Değişim Programı öğrencisi oldukları yükseköğretim kurumunda girebilirler.</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 xml:space="preserve">(3) Öğrenciler asıl kayıtlı oldukları kendi yükseköğretim kurumlarında başarısız oldukları derslerden değişim kapsamında gittikleri yükseköğretim kurumlarında bütünleme sınavına katılamazlar. </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 xml:space="preserve">(4) Öğrenciler tek ders sınavlarına asıl kayıtlı oldukları yükseköğretim kurumlarında girerler. </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(5) Bitirme tezi veya benzeri uygulamalara tabi yükseköğretim kurumlarının öğrencileri bu tür çalışmalarını kayıtlı oldukları yükseköğretim kurumlarına teslim ederler ve staj, laboratuar ve benzeri uygulamalar için asıl kayıtlı oldukları yükseköğretim kurumlarının kurallarına tabidirler.</w:t>
      </w:r>
      <w:r w:rsidR="00BB0B47">
        <w:rPr>
          <w:rFonts w:ascii="Times New Roman" w:hAnsi="Times New Roman" w:cs="Times New Roman"/>
          <w:sz w:val="24"/>
          <w:szCs w:val="24"/>
        </w:rPr>
        <w:t xml:space="preserve">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Akademik </w:t>
      </w:r>
      <w:r w:rsidR="00217503" w:rsidRPr="005F7E6C">
        <w:rPr>
          <w:rFonts w:ascii="Times New Roman" w:hAnsi="Times New Roman" w:cs="Times New Roman"/>
          <w:b/>
          <w:sz w:val="24"/>
          <w:szCs w:val="24"/>
        </w:rPr>
        <w:t xml:space="preserve">Tanınırlık </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b/>
          <w:sz w:val="24"/>
          <w:szCs w:val="24"/>
        </w:rPr>
        <w:t>MADDE 1</w:t>
      </w:r>
      <w:r w:rsidR="001A1D60">
        <w:rPr>
          <w:rFonts w:ascii="Times New Roman" w:hAnsi="Times New Roman" w:cs="Times New Roman"/>
          <w:b/>
          <w:sz w:val="24"/>
          <w:szCs w:val="24"/>
        </w:rPr>
        <w:t>4</w:t>
      </w:r>
      <w:r w:rsidRPr="005F7E6C">
        <w:rPr>
          <w:rFonts w:ascii="Times New Roman" w:hAnsi="Times New Roman" w:cs="Times New Roman"/>
          <w:b/>
          <w:sz w:val="24"/>
          <w:szCs w:val="24"/>
        </w:rPr>
        <w:t xml:space="preserve"> </w:t>
      </w:r>
      <w:r w:rsidR="00ED4D21">
        <w:rPr>
          <w:rFonts w:ascii="Times New Roman" w:hAnsi="Times New Roman" w:cs="Times New Roman"/>
          <w:sz w:val="24"/>
          <w:szCs w:val="24"/>
        </w:rPr>
        <w:t xml:space="preserve">– </w:t>
      </w:r>
      <w:r w:rsidRPr="005F7E6C">
        <w:rPr>
          <w:rFonts w:ascii="Times New Roman" w:hAnsi="Times New Roman" w:cs="Times New Roman"/>
          <w:sz w:val="24"/>
          <w:szCs w:val="24"/>
        </w:rPr>
        <w:t>Yükseköğretim kurumları, eğitim-öğretim faaliyetlerine tam tanınırlık sağlar. Öğrenim hareketliliği başlamadan önce tanımlanmış derslerle ilgili program, tüm taraflarca öğrenim protokolü imzalanması suretiyle yazılı olarak teyit edilir. Yükseköğretim kurumları değişim programı sonunda başarılı olunan tüm derslerin kredileri ile denkliklerini kabul eder ve başarılı sayar. Bu dersler diploma ekinde belirtilir.</w:t>
      </w:r>
      <w:r w:rsidR="00BB0B47">
        <w:rPr>
          <w:rFonts w:ascii="Times New Roman" w:hAnsi="Times New Roman" w:cs="Times New Roman"/>
          <w:sz w:val="24"/>
          <w:szCs w:val="24"/>
        </w:rPr>
        <w:t xml:space="preserve">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Öğrenci </w:t>
      </w:r>
      <w:r w:rsidR="00217503" w:rsidRPr="005F7E6C">
        <w:rPr>
          <w:rFonts w:ascii="Times New Roman" w:hAnsi="Times New Roman" w:cs="Times New Roman"/>
          <w:b/>
          <w:sz w:val="24"/>
          <w:szCs w:val="24"/>
        </w:rPr>
        <w:t>Değişim Belgeleri</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 xml:space="preserve"> </w:t>
      </w:r>
      <w:r w:rsidRPr="005F7E6C">
        <w:rPr>
          <w:rFonts w:ascii="Times New Roman" w:hAnsi="Times New Roman" w:cs="Times New Roman"/>
          <w:b/>
          <w:sz w:val="24"/>
          <w:szCs w:val="24"/>
        </w:rPr>
        <w:t>MADDE 1</w:t>
      </w:r>
      <w:r w:rsidR="001A1D60">
        <w:rPr>
          <w:rFonts w:ascii="Times New Roman" w:hAnsi="Times New Roman" w:cs="Times New Roman"/>
          <w:b/>
          <w:sz w:val="24"/>
          <w:szCs w:val="24"/>
        </w:rPr>
        <w:t>5</w:t>
      </w:r>
      <w:r w:rsidRPr="005F7E6C">
        <w:rPr>
          <w:rFonts w:ascii="Times New Roman" w:hAnsi="Times New Roman" w:cs="Times New Roman"/>
          <w:sz w:val="24"/>
          <w:szCs w:val="24"/>
        </w:rPr>
        <w:t xml:space="preserve"> – (1) Değişime başlamadan önce, öğrenci dosyasında bulunması gereken belgeler şunlardır: </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a) Öğrenci başvuru belgesi,</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 xml:space="preserve"> b) Not çizelgesi, </w:t>
      </w:r>
    </w:p>
    <w:p w:rsidR="007A60EF" w:rsidRDefault="00ED4D21" w:rsidP="007A60EF">
      <w:pPr>
        <w:jc w:val="both"/>
        <w:rPr>
          <w:rFonts w:ascii="Times New Roman" w:hAnsi="Times New Roman" w:cs="Times New Roman"/>
          <w:sz w:val="24"/>
          <w:szCs w:val="24"/>
        </w:rPr>
      </w:pPr>
      <w:r>
        <w:rPr>
          <w:rFonts w:ascii="Times New Roman" w:hAnsi="Times New Roman" w:cs="Times New Roman"/>
          <w:sz w:val="24"/>
          <w:szCs w:val="24"/>
        </w:rPr>
        <w:t>c</w:t>
      </w:r>
      <w:r w:rsidR="007A60EF" w:rsidRPr="005F7E6C">
        <w:rPr>
          <w:rFonts w:ascii="Times New Roman" w:hAnsi="Times New Roman" w:cs="Times New Roman"/>
          <w:sz w:val="24"/>
          <w:szCs w:val="24"/>
        </w:rPr>
        <w:t xml:space="preserve">) Öğrenci ile yükseköğretim kurumu arasında imzalanan sözleşme (Orhun Değişim Programı Öğrencisi Yükümlülük Sözleşmesi). </w:t>
      </w:r>
    </w:p>
    <w:p w:rsidR="00ED4D21" w:rsidRPr="005F7E6C" w:rsidRDefault="00ED4D21" w:rsidP="007A60EF">
      <w:pPr>
        <w:jc w:val="both"/>
        <w:rPr>
          <w:rFonts w:ascii="Times New Roman" w:hAnsi="Times New Roman" w:cs="Times New Roman"/>
          <w:sz w:val="24"/>
          <w:szCs w:val="24"/>
        </w:rPr>
      </w:pPr>
      <w:r>
        <w:rPr>
          <w:rFonts w:ascii="Times New Roman" w:hAnsi="Times New Roman" w:cs="Times New Roman"/>
          <w:sz w:val="24"/>
          <w:szCs w:val="24"/>
        </w:rPr>
        <w:t>d) Diğer şartları imzacı üniversiteler belirler.</w:t>
      </w:r>
    </w:p>
    <w:p w:rsidR="00AB20CD"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(2) Değişim sürecinin sonunda öğrenci, ilgili yükseköğretim kurumunda geçirdiği eğitim dönemine ilişkin not çizelgesi, katılım belgesi ve ö</w:t>
      </w:r>
      <w:r w:rsidR="00AB20CD">
        <w:rPr>
          <w:rFonts w:ascii="Times New Roman" w:hAnsi="Times New Roman" w:cs="Times New Roman"/>
          <w:sz w:val="24"/>
          <w:szCs w:val="24"/>
        </w:rPr>
        <w:t>ğrenci nihai raporunu, Öğrenci katılım belgesinde yer alan öğrencinin programa katılış ve bitiş tarihine göre öğrenci nihai raporunu 30 gün içinde sunar.</w:t>
      </w:r>
      <w:r w:rsidRPr="005F7E6C">
        <w:rPr>
          <w:rFonts w:ascii="Times New Roman" w:hAnsi="Times New Roman" w:cs="Times New Roman"/>
          <w:sz w:val="24"/>
          <w:szCs w:val="24"/>
        </w:rPr>
        <w:t xml:space="preserve"> </w:t>
      </w:r>
      <w:r w:rsidR="00AB20CD">
        <w:rPr>
          <w:rFonts w:ascii="Times New Roman" w:hAnsi="Times New Roman" w:cs="Times New Roman"/>
          <w:sz w:val="24"/>
          <w:szCs w:val="24"/>
        </w:rPr>
        <w:t>İlgili</w:t>
      </w:r>
      <w:r w:rsidRPr="005F7E6C">
        <w:rPr>
          <w:rFonts w:ascii="Times New Roman" w:hAnsi="Times New Roman" w:cs="Times New Roman"/>
          <w:sz w:val="24"/>
          <w:szCs w:val="24"/>
        </w:rPr>
        <w:t xml:space="preserve"> yükseköğretim kurumlarına teslim edilen nihai raporun bir nüshasını da, imzacı yurtiçi yükseköğretim kurumunun Orhun Değişim Programı koordinasyon ofisine elden, posta veya e-mail yoluyla iletir. Yükseköğretim kurumu tarafından, öğrencilerin eksik veya hatalı evraklarının tamamlanması veya düzeltilmesi için 15 günden fazla </w:t>
      </w:r>
      <w:r w:rsidRPr="005F7E6C">
        <w:rPr>
          <w:rFonts w:ascii="Times New Roman" w:hAnsi="Times New Roman" w:cs="Times New Roman"/>
          <w:sz w:val="24"/>
          <w:szCs w:val="24"/>
        </w:rPr>
        <w:lastRenderedPageBreak/>
        <w:t>olmamak üzere ek süre verilebilir. Süresi içinde belgeleri tam olarak teslim etmemesi halinde, öğrencinin işlemleri geçersiz sayılır</w:t>
      </w:r>
      <w:r w:rsidR="00AB20CD">
        <w:rPr>
          <w:rFonts w:ascii="Times New Roman" w:hAnsi="Times New Roman" w:cs="Times New Roman"/>
          <w:sz w:val="24"/>
          <w:szCs w:val="24"/>
        </w:rPr>
        <w:t>.</w:t>
      </w:r>
      <w:r w:rsidR="00BB0B47">
        <w:rPr>
          <w:rFonts w:ascii="Times New Roman" w:hAnsi="Times New Roman" w:cs="Times New Roman"/>
          <w:sz w:val="24"/>
          <w:szCs w:val="24"/>
        </w:rPr>
        <w:t xml:space="preserve">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Öğrenci </w:t>
      </w:r>
      <w:r w:rsidR="00217503" w:rsidRPr="005F7E6C">
        <w:rPr>
          <w:rFonts w:ascii="Times New Roman" w:hAnsi="Times New Roman" w:cs="Times New Roman"/>
          <w:b/>
          <w:sz w:val="24"/>
          <w:szCs w:val="24"/>
        </w:rPr>
        <w:t xml:space="preserve">Kabul Belgesi </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b/>
          <w:sz w:val="24"/>
          <w:szCs w:val="24"/>
        </w:rPr>
        <w:t>MADDE 1</w:t>
      </w:r>
      <w:r w:rsidR="001A1D60">
        <w:rPr>
          <w:rFonts w:ascii="Times New Roman" w:hAnsi="Times New Roman" w:cs="Times New Roman"/>
          <w:b/>
          <w:sz w:val="24"/>
          <w:szCs w:val="24"/>
        </w:rPr>
        <w:t>6</w:t>
      </w:r>
      <w:r w:rsidR="002A1C7B">
        <w:rPr>
          <w:rFonts w:ascii="Times New Roman" w:hAnsi="Times New Roman" w:cs="Times New Roman"/>
          <w:sz w:val="24"/>
          <w:szCs w:val="24"/>
        </w:rPr>
        <w:t xml:space="preserve"> –</w:t>
      </w:r>
      <w:r w:rsidRPr="005F7E6C">
        <w:rPr>
          <w:rFonts w:ascii="Times New Roman" w:hAnsi="Times New Roman" w:cs="Times New Roman"/>
          <w:sz w:val="24"/>
          <w:szCs w:val="24"/>
        </w:rPr>
        <w:t>Öğrenciyi kabul eden yükseköğretim kurumu, öğrenim protokolünün imzalanmasından sonra, bir nüshası ilgili öğrenciye diğer nüshası öğrencinin asıl kaydının bulunduğu yükseköğretim kurumuna verilmek üzere, ilgili öğrencinin Orhun Değişim Programı öğrencisi olarak kabul edildiğini gösteren onaylı ve imzalı bir Öğrenci Kabul Belgesi hazırlar. Orhun Değişim Programı öğrencisi olmaya hak kazanan tüm öğrencilere Orhun Değişim Programı Öğrencisi Beyannamesi imza karşılığı teslim edilir.</w:t>
      </w:r>
      <w:r w:rsidR="00BB0B47">
        <w:rPr>
          <w:rFonts w:ascii="Times New Roman" w:hAnsi="Times New Roman" w:cs="Times New Roman"/>
          <w:sz w:val="24"/>
          <w:szCs w:val="24"/>
        </w:rPr>
        <w:t xml:space="preserve">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Öğrenci </w:t>
      </w:r>
      <w:r w:rsidR="00217503" w:rsidRPr="005F7E6C">
        <w:rPr>
          <w:rFonts w:ascii="Times New Roman" w:hAnsi="Times New Roman" w:cs="Times New Roman"/>
          <w:b/>
          <w:sz w:val="24"/>
          <w:szCs w:val="24"/>
        </w:rPr>
        <w:t>Yükümlülüğü</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b/>
          <w:sz w:val="24"/>
          <w:szCs w:val="24"/>
        </w:rPr>
        <w:t xml:space="preserve"> MADDE 1</w:t>
      </w:r>
      <w:r w:rsidR="001A1D60">
        <w:rPr>
          <w:rFonts w:ascii="Times New Roman" w:hAnsi="Times New Roman" w:cs="Times New Roman"/>
          <w:b/>
          <w:sz w:val="24"/>
          <w:szCs w:val="24"/>
        </w:rPr>
        <w:t>7</w:t>
      </w:r>
      <w:r w:rsidRPr="005F7E6C">
        <w:rPr>
          <w:rFonts w:ascii="Times New Roman" w:hAnsi="Times New Roman" w:cs="Times New Roman"/>
          <w:sz w:val="24"/>
          <w:szCs w:val="24"/>
        </w:rPr>
        <w:t xml:space="preserve"> – (1) Yükseköğretim kurumlarından kabul belgesi alan öğrenciler, Orhun Değişim Programı öğrencisi yükümlülüklerini üstlenmiş sayılırlar. Kabul belgesi aldığı halde gidilecek yükseköğretim kurumunda mazeretsiz olarak öğrenime başlamadığı tespit edilen öğrencilerin Orhun Değişim Programı kapsamında hak ettikleri konaklama ve iaşe bedelleri kesilir. Varsa yapılan ödemelerin iadesi talep edilir. Seçildiği halde değişim programına katılma hakkından feragat etmek isteyen öğrencilerin kayıtlı olduğu yükseköğretim kurumuna dilekçe ile feragat ettiğini bildirmeleri halinde de haklarında bu fıkra hükümleri uygulanır. </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(2) Öğrenci Kabul Belgesi almış Orhun Değişim Programı öğrencileri kayıtlı oldukları yükseköğretim kurumunda süresi içerisinde kayıtlarını yenilemekle yükümlü oldukları gibi, kayıt yenileme döneminde gidecekleri yükseköğretim kurumlarına da kayıtlarını yaptırırlar. Gelen öğrencilerin kayıtları, yükseköğretim kurumunun Orhun Değişim Programı kurum koordinasyon ofislerince, giden öğrencilerin kayıtları ise kabul eden ilgili yükseköğretim kurumunun öngördüğü</w:t>
      </w:r>
      <w:r w:rsidR="0003362F">
        <w:rPr>
          <w:rFonts w:ascii="Times New Roman" w:hAnsi="Times New Roman" w:cs="Times New Roman"/>
          <w:sz w:val="24"/>
          <w:szCs w:val="24"/>
        </w:rPr>
        <w:t xml:space="preserve"> esas ve usullere göre yapılır.</w:t>
      </w:r>
      <w:r w:rsidRPr="005F7E6C">
        <w:rPr>
          <w:rFonts w:ascii="Times New Roman" w:hAnsi="Times New Roman" w:cs="Times New Roman"/>
          <w:sz w:val="24"/>
          <w:szCs w:val="24"/>
        </w:rPr>
        <w:t xml:space="preserve"> </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(3) Hastalık, kaza ve benzeri mazeret nedenlerine bağlı olarak değişimden faydalanamayan ve mazereti yükseköğretim kurumunca uygun görülen öğrenciler, mazeretleri sona erdikten sonra programdan faydalanabilirler. Bu öğrencilerin mazeret durumu, belgelendirilerek dosyasında saklanır.</w:t>
      </w:r>
      <w:r w:rsidR="00BB0B47">
        <w:rPr>
          <w:rFonts w:ascii="Times New Roman" w:hAnsi="Times New Roman" w:cs="Times New Roman"/>
          <w:sz w:val="24"/>
          <w:szCs w:val="24"/>
        </w:rPr>
        <w:t xml:space="preserve">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Disiplin </w:t>
      </w:r>
      <w:r w:rsidR="00217503" w:rsidRPr="005F7E6C">
        <w:rPr>
          <w:rFonts w:ascii="Times New Roman" w:hAnsi="Times New Roman" w:cs="Times New Roman"/>
          <w:b/>
          <w:sz w:val="24"/>
          <w:szCs w:val="24"/>
        </w:rPr>
        <w:t xml:space="preserve">Suçları </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b/>
          <w:sz w:val="24"/>
          <w:szCs w:val="24"/>
        </w:rPr>
        <w:t>MADDE 1</w:t>
      </w:r>
      <w:r w:rsidR="001A1D60">
        <w:rPr>
          <w:rFonts w:ascii="Times New Roman" w:hAnsi="Times New Roman" w:cs="Times New Roman"/>
          <w:b/>
          <w:sz w:val="24"/>
          <w:szCs w:val="24"/>
        </w:rPr>
        <w:t>8</w:t>
      </w:r>
      <w:r w:rsidRPr="005F7E6C">
        <w:rPr>
          <w:rFonts w:ascii="Times New Roman" w:hAnsi="Times New Roman" w:cs="Times New Roman"/>
          <w:sz w:val="24"/>
          <w:szCs w:val="24"/>
        </w:rPr>
        <w:t xml:space="preserve"> –Orhun Değişim Programı öğrencileri, değişim süresince gidilen yükseköğretim kurumunun disiplin kurallarına uymak zorundadırlar. Öğrencilerin değişim süresi içinde disiplin kovuşturmasına neden olan eylem ve işlemleri ile ilgili soruşturma, gidilen yükseköğretim kurumu tarafından yürütülür. Öğrencinin kayıtlı olduğu kendi yükseköğretim kurumu soruşturmanın sonuçları hakkında bilgilendirilir. Soruşturma sonucunda ceza verilmesi ve bu cezanın gidilen yükseköğretim kurumunda kalınan süre içinde uygulama imkânının olmaması durumunda, ceza öğrencinin kayıtlı olduğu kendi yükseköğretim kurumu tarafından uygulanır.</w:t>
      </w:r>
      <w:r w:rsidR="00BB0B47">
        <w:rPr>
          <w:rFonts w:ascii="Times New Roman" w:hAnsi="Times New Roman" w:cs="Times New Roman"/>
          <w:sz w:val="24"/>
          <w:szCs w:val="24"/>
        </w:rPr>
        <w:t xml:space="preserve">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Öğrenim </w:t>
      </w:r>
      <w:r w:rsidR="00217503" w:rsidRPr="005F7E6C">
        <w:rPr>
          <w:rFonts w:ascii="Times New Roman" w:hAnsi="Times New Roman" w:cs="Times New Roman"/>
          <w:b/>
          <w:sz w:val="24"/>
          <w:szCs w:val="24"/>
        </w:rPr>
        <w:t xml:space="preserve">Giderleri </w:t>
      </w:r>
    </w:p>
    <w:p w:rsidR="007A60EF" w:rsidRPr="005F7E6C" w:rsidRDefault="001A1D60" w:rsidP="007A60EF">
      <w:pPr>
        <w:jc w:val="both"/>
        <w:rPr>
          <w:rFonts w:ascii="Times New Roman" w:hAnsi="Times New Roman" w:cs="Times New Roman"/>
          <w:sz w:val="24"/>
          <w:szCs w:val="24"/>
        </w:rPr>
      </w:pPr>
      <w:r>
        <w:rPr>
          <w:rFonts w:ascii="Times New Roman" w:hAnsi="Times New Roman" w:cs="Times New Roman"/>
          <w:b/>
          <w:sz w:val="24"/>
          <w:szCs w:val="24"/>
        </w:rPr>
        <w:t>MADDE 19</w:t>
      </w:r>
      <w:r w:rsidR="007A60EF" w:rsidRPr="005F7E6C">
        <w:rPr>
          <w:rFonts w:ascii="Times New Roman" w:hAnsi="Times New Roman" w:cs="Times New Roman"/>
          <w:b/>
          <w:sz w:val="24"/>
          <w:szCs w:val="24"/>
        </w:rPr>
        <w:t xml:space="preserve"> </w:t>
      </w:r>
      <w:r w:rsidR="007A60EF" w:rsidRPr="005F7E6C">
        <w:rPr>
          <w:rFonts w:ascii="Times New Roman" w:hAnsi="Times New Roman" w:cs="Times New Roman"/>
          <w:sz w:val="24"/>
          <w:szCs w:val="24"/>
        </w:rPr>
        <w:t>– (1) Öğrenciler Orhun Değişim Programı öğrencisi oldukları süre boyunca kendi yükseköğretim kurumlarına kayıtlarını yaptırarak ödemekle yükümlü oldukları katkı payı/öğrenim ücretini kendi kurumlarına ödemeye devam ederler. Değişime katılan öğrenciler kayıtlarını donduramazlar. Öğrenciler, değişim programı çerçevesinde gideceği yükseköğretim kurumuna ayrıca eğitim öğretim ücreti ödemezler.</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 xml:space="preserve">(2) Orhun Değişim Programı öğrencileri, gidilen yükseköğretim kurumlarının kendi öğrencilerine uyguladıkları diğer mali yükümlülüklere tabi tutulabilirler. Bu husus Orhun Değişim Programı Öğrencisi </w:t>
      </w:r>
      <w:r w:rsidRPr="005F7E6C">
        <w:rPr>
          <w:rFonts w:ascii="Times New Roman" w:hAnsi="Times New Roman" w:cs="Times New Roman"/>
          <w:sz w:val="24"/>
          <w:szCs w:val="24"/>
        </w:rPr>
        <w:lastRenderedPageBreak/>
        <w:t>Yükümlülük Sözleşmesinde yer alır. Yükseköğretim kurumları kendi öğrencilerinden talep ettikleri mali ödemeler dışında, Orhun Değişim Programı öğrencilerinden ek mali talepte bulunamazlar.</w:t>
      </w:r>
      <w:r w:rsidR="00BB0B47">
        <w:rPr>
          <w:rFonts w:ascii="Times New Roman" w:hAnsi="Times New Roman" w:cs="Times New Roman"/>
          <w:sz w:val="24"/>
          <w:szCs w:val="24"/>
        </w:rPr>
        <w:t xml:space="preserve">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Diğer </w:t>
      </w:r>
      <w:r w:rsidR="00217503" w:rsidRPr="005F7E6C">
        <w:rPr>
          <w:rFonts w:ascii="Times New Roman" w:hAnsi="Times New Roman" w:cs="Times New Roman"/>
          <w:b/>
          <w:sz w:val="24"/>
          <w:szCs w:val="24"/>
        </w:rPr>
        <w:t xml:space="preserve">Burslar </w:t>
      </w:r>
      <w:r w:rsidRPr="005F7E6C">
        <w:rPr>
          <w:rFonts w:ascii="Times New Roman" w:hAnsi="Times New Roman" w:cs="Times New Roman"/>
          <w:b/>
          <w:sz w:val="24"/>
          <w:szCs w:val="24"/>
        </w:rPr>
        <w:t xml:space="preserve">ve </w:t>
      </w:r>
      <w:r w:rsidR="00217503" w:rsidRPr="005F7E6C">
        <w:rPr>
          <w:rFonts w:ascii="Times New Roman" w:hAnsi="Times New Roman" w:cs="Times New Roman"/>
          <w:b/>
          <w:sz w:val="24"/>
          <w:szCs w:val="24"/>
        </w:rPr>
        <w:t xml:space="preserve">Krediler </w:t>
      </w:r>
    </w:p>
    <w:p w:rsidR="007A60EF" w:rsidRPr="005F7E6C" w:rsidRDefault="000D2BB8" w:rsidP="007A60EF">
      <w:pPr>
        <w:jc w:val="both"/>
        <w:rPr>
          <w:rFonts w:ascii="Times New Roman" w:hAnsi="Times New Roman" w:cs="Times New Roman"/>
          <w:sz w:val="24"/>
          <w:szCs w:val="24"/>
        </w:rPr>
      </w:pPr>
      <w:r w:rsidRPr="005F7E6C">
        <w:rPr>
          <w:rFonts w:ascii="Times New Roman" w:hAnsi="Times New Roman" w:cs="Times New Roman"/>
          <w:b/>
          <w:sz w:val="24"/>
          <w:szCs w:val="24"/>
        </w:rPr>
        <w:t>MADDE 2</w:t>
      </w:r>
      <w:r w:rsidR="001A1D60">
        <w:rPr>
          <w:rFonts w:ascii="Times New Roman" w:hAnsi="Times New Roman" w:cs="Times New Roman"/>
          <w:b/>
          <w:sz w:val="24"/>
          <w:szCs w:val="24"/>
        </w:rPr>
        <w:t>0</w:t>
      </w:r>
      <w:r w:rsidR="0003362F">
        <w:rPr>
          <w:rFonts w:ascii="Times New Roman" w:hAnsi="Times New Roman" w:cs="Times New Roman"/>
          <w:sz w:val="24"/>
          <w:szCs w:val="24"/>
        </w:rPr>
        <w:t xml:space="preserve"> – </w:t>
      </w:r>
      <w:r w:rsidR="007A60EF" w:rsidRPr="005F7E6C">
        <w:rPr>
          <w:rFonts w:ascii="Times New Roman" w:hAnsi="Times New Roman" w:cs="Times New Roman"/>
          <w:sz w:val="24"/>
          <w:szCs w:val="24"/>
        </w:rPr>
        <w:t>Orhun Değişim Programı</w:t>
      </w:r>
      <w:r w:rsidR="0003362F">
        <w:rPr>
          <w:rFonts w:ascii="Times New Roman" w:hAnsi="Times New Roman" w:cs="Times New Roman"/>
          <w:sz w:val="24"/>
          <w:szCs w:val="24"/>
        </w:rPr>
        <w:t>na</w:t>
      </w:r>
      <w:r w:rsidR="007A60EF" w:rsidRPr="005F7E6C">
        <w:rPr>
          <w:rFonts w:ascii="Times New Roman" w:hAnsi="Times New Roman" w:cs="Times New Roman"/>
          <w:sz w:val="24"/>
          <w:szCs w:val="24"/>
        </w:rPr>
        <w:t xml:space="preserve"> katılan öğrencilerin, öğrenim gördükleri süre içinde aldıkları diğer burslar ve krediler devam eder.</w:t>
      </w:r>
      <w:r w:rsidR="00BB0B47">
        <w:rPr>
          <w:rFonts w:ascii="Times New Roman" w:hAnsi="Times New Roman" w:cs="Times New Roman"/>
          <w:sz w:val="24"/>
          <w:szCs w:val="24"/>
        </w:rPr>
        <w:t xml:space="preserve">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DÖRDÜNCÜ BÖLÜM </w:t>
      </w:r>
    </w:p>
    <w:p w:rsidR="00DE357B" w:rsidRPr="005F7E6C" w:rsidRDefault="00BB0B47" w:rsidP="00DE357B">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Öğretim </w:t>
      </w:r>
      <w:r w:rsidR="001D04AB">
        <w:rPr>
          <w:rFonts w:ascii="Times New Roman" w:hAnsi="Times New Roman" w:cs="Times New Roman"/>
          <w:b/>
          <w:sz w:val="24"/>
          <w:szCs w:val="24"/>
        </w:rPr>
        <w:t>Üyesi</w:t>
      </w:r>
      <w:r>
        <w:rPr>
          <w:rFonts w:ascii="Times New Roman" w:hAnsi="Times New Roman" w:cs="Times New Roman"/>
          <w:b/>
          <w:sz w:val="24"/>
          <w:szCs w:val="24"/>
        </w:rPr>
        <w:t xml:space="preserve"> </w:t>
      </w:r>
      <w:r w:rsidR="00DE357B" w:rsidRPr="005F7E6C">
        <w:rPr>
          <w:rFonts w:ascii="Times New Roman" w:hAnsi="Times New Roman" w:cs="Times New Roman"/>
          <w:b/>
          <w:sz w:val="24"/>
          <w:szCs w:val="24"/>
        </w:rPr>
        <w:t xml:space="preserve">Hareketliliği </w:t>
      </w:r>
    </w:p>
    <w:p w:rsidR="00DE357B" w:rsidRPr="005F7E6C" w:rsidRDefault="00BB0B47" w:rsidP="00DE357B">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Öğretim </w:t>
      </w:r>
      <w:r w:rsidR="001D04AB">
        <w:rPr>
          <w:rFonts w:ascii="Times New Roman" w:hAnsi="Times New Roman" w:cs="Times New Roman"/>
          <w:b/>
          <w:sz w:val="24"/>
          <w:szCs w:val="24"/>
        </w:rPr>
        <w:t>Üyesi</w:t>
      </w:r>
      <w:r w:rsidR="00217503" w:rsidRPr="005F7E6C">
        <w:rPr>
          <w:rFonts w:ascii="Times New Roman" w:hAnsi="Times New Roman" w:cs="Times New Roman"/>
          <w:b/>
          <w:sz w:val="24"/>
          <w:szCs w:val="24"/>
        </w:rPr>
        <w:t xml:space="preserve"> Hareketliliği Kapsamı </w:t>
      </w:r>
      <w:r w:rsidR="00DE357B" w:rsidRPr="005F7E6C">
        <w:rPr>
          <w:rFonts w:ascii="Times New Roman" w:hAnsi="Times New Roman" w:cs="Times New Roman"/>
          <w:b/>
          <w:sz w:val="24"/>
          <w:szCs w:val="24"/>
        </w:rPr>
        <w:t xml:space="preserve">ve </w:t>
      </w:r>
      <w:r w:rsidR="00217503" w:rsidRPr="005F7E6C">
        <w:rPr>
          <w:rFonts w:ascii="Times New Roman" w:hAnsi="Times New Roman" w:cs="Times New Roman"/>
          <w:b/>
          <w:sz w:val="24"/>
          <w:szCs w:val="24"/>
        </w:rPr>
        <w:t xml:space="preserve">Süresi </w:t>
      </w:r>
    </w:p>
    <w:p w:rsidR="00DE357B" w:rsidRPr="005F7E6C" w:rsidRDefault="001A1D60" w:rsidP="00DE357B">
      <w:pPr>
        <w:autoSpaceDE w:val="0"/>
        <w:autoSpaceDN w:val="0"/>
        <w:adjustRightInd w:val="0"/>
        <w:jc w:val="both"/>
        <w:rPr>
          <w:rFonts w:ascii="Times New Roman" w:hAnsi="Times New Roman" w:cs="Times New Roman"/>
          <w:sz w:val="24"/>
          <w:szCs w:val="24"/>
        </w:rPr>
      </w:pPr>
      <w:r w:rsidRPr="001A1D60">
        <w:rPr>
          <w:rFonts w:ascii="Times New Roman" w:hAnsi="Times New Roman" w:cs="Times New Roman"/>
          <w:b/>
          <w:sz w:val="24"/>
          <w:szCs w:val="24"/>
        </w:rPr>
        <w:t>MADDE 21</w:t>
      </w:r>
      <w:r w:rsidR="00DE357B" w:rsidRPr="005F7E6C">
        <w:rPr>
          <w:rFonts w:ascii="Times New Roman" w:hAnsi="Times New Roman" w:cs="Times New Roman"/>
          <w:sz w:val="24"/>
          <w:szCs w:val="24"/>
        </w:rPr>
        <w:t xml:space="preserve"> – (1) Değişim Programı Protokolü imzalayan yükseköğretim kurumlarında görev yapan tüm öğretim üyeleri bu hareketliliğe katılabilirler. Bu hareketlilik, bir yükseköğretim kurumunda görevli </w:t>
      </w:r>
      <w:r w:rsidR="00BB0B47">
        <w:rPr>
          <w:rFonts w:ascii="Times New Roman" w:hAnsi="Times New Roman" w:cs="Times New Roman"/>
          <w:sz w:val="24"/>
          <w:szCs w:val="24"/>
        </w:rPr>
        <w:t xml:space="preserve">öğretim </w:t>
      </w:r>
      <w:r w:rsidR="001D04AB">
        <w:rPr>
          <w:rFonts w:ascii="Times New Roman" w:hAnsi="Times New Roman" w:cs="Times New Roman"/>
          <w:sz w:val="24"/>
          <w:szCs w:val="24"/>
        </w:rPr>
        <w:t>üyelerinin</w:t>
      </w:r>
      <w:r w:rsidR="00BB0B47">
        <w:rPr>
          <w:rFonts w:ascii="Times New Roman" w:hAnsi="Times New Roman" w:cs="Times New Roman"/>
          <w:sz w:val="24"/>
          <w:szCs w:val="24"/>
        </w:rPr>
        <w:t xml:space="preserve"> </w:t>
      </w:r>
      <w:r w:rsidR="00DE357B" w:rsidRPr="005F7E6C">
        <w:rPr>
          <w:rFonts w:ascii="Times New Roman" w:hAnsi="Times New Roman" w:cs="Times New Roman"/>
          <w:sz w:val="24"/>
          <w:szCs w:val="24"/>
        </w:rPr>
        <w:t>bir başka yükseköğretim kurumunda gerçekleştireceği ders verme</w:t>
      </w:r>
      <w:r w:rsidR="00BB0B47">
        <w:rPr>
          <w:rFonts w:ascii="Times New Roman" w:hAnsi="Times New Roman" w:cs="Times New Roman"/>
          <w:sz w:val="24"/>
          <w:szCs w:val="24"/>
        </w:rPr>
        <w:t xml:space="preserve"> </w:t>
      </w:r>
      <w:r w:rsidR="00DE357B" w:rsidRPr="005F7E6C">
        <w:rPr>
          <w:rFonts w:ascii="Times New Roman" w:hAnsi="Times New Roman" w:cs="Times New Roman"/>
          <w:sz w:val="24"/>
          <w:szCs w:val="24"/>
        </w:rPr>
        <w:t xml:space="preserve">faaliyetlerini kapsar. </w:t>
      </w:r>
    </w:p>
    <w:p w:rsidR="00DE357B" w:rsidRPr="005F7E6C" w:rsidRDefault="00DE357B" w:rsidP="00DE357B">
      <w:pPr>
        <w:autoSpaceDE w:val="0"/>
        <w:autoSpaceDN w:val="0"/>
        <w:adjustRightInd w:val="0"/>
        <w:jc w:val="both"/>
        <w:rPr>
          <w:rFonts w:ascii="Times New Roman" w:hAnsi="Times New Roman" w:cs="Times New Roman"/>
          <w:sz w:val="24"/>
          <w:szCs w:val="24"/>
        </w:rPr>
      </w:pPr>
      <w:r w:rsidRPr="005F7E6C">
        <w:rPr>
          <w:rFonts w:ascii="Times New Roman" w:hAnsi="Times New Roman" w:cs="Times New Roman"/>
          <w:sz w:val="24"/>
          <w:szCs w:val="24"/>
        </w:rPr>
        <w:t xml:space="preserve">(2) </w:t>
      </w:r>
      <w:r w:rsidR="00BB0B47">
        <w:rPr>
          <w:rFonts w:ascii="Times New Roman" w:hAnsi="Times New Roman" w:cs="Times New Roman"/>
          <w:sz w:val="24"/>
          <w:szCs w:val="24"/>
        </w:rPr>
        <w:t xml:space="preserve">Öğretim </w:t>
      </w:r>
      <w:r w:rsidR="001D04AB">
        <w:rPr>
          <w:rFonts w:ascii="Times New Roman" w:hAnsi="Times New Roman" w:cs="Times New Roman"/>
          <w:sz w:val="24"/>
          <w:szCs w:val="24"/>
        </w:rPr>
        <w:t>üyesi</w:t>
      </w:r>
      <w:r w:rsidR="00BB0B47">
        <w:rPr>
          <w:rFonts w:ascii="Times New Roman" w:hAnsi="Times New Roman" w:cs="Times New Roman"/>
          <w:sz w:val="24"/>
          <w:szCs w:val="24"/>
        </w:rPr>
        <w:t xml:space="preserve"> </w:t>
      </w:r>
      <w:r w:rsidRPr="005F7E6C">
        <w:rPr>
          <w:rFonts w:ascii="Times New Roman" w:hAnsi="Times New Roman" w:cs="Times New Roman"/>
          <w:sz w:val="24"/>
          <w:szCs w:val="24"/>
        </w:rPr>
        <w:t xml:space="preserve">hareketliliği süresi, bir eğitim-öğretim yılı içinde bir defaya mahsus olmak üzere en az </w:t>
      </w:r>
      <w:r w:rsidR="000A58CE">
        <w:rPr>
          <w:rFonts w:ascii="Times New Roman" w:hAnsi="Times New Roman" w:cs="Times New Roman"/>
          <w:sz w:val="24"/>
          <w:szCs w:val="24"/>
        </w:rPr>
        <w:t>bir</w:t>
      </w:r>
      <w:r w:rsidRPr="005F7E6C">
        <w:rPr>
          <w:rFonts w:ascii="Times New Roman" w:hAnsi="Times New Roman" w:cs="Times New Roman"/>
          <w:sz w:val="24"/>
          <w:szCs w:val="24"/>
        </w:rPr>
        <w:t xml:space="preserve"> hafta, en çok </w:t>
      </w:r>
      <w:r w:rsidR="000A58CE">
        <w:rPr>
          <w:rFonts w:ascii="Times New Roman" w:hAnsi="Times New Roman" w:cs="Times New Roman"/>
          <w:sz w:val="24"/>
          <w:szCs w:val="24"/>
        </w:rPr>
        <w:t>bir yarıyıl</w:t>
      </w:r>
      <w:r w:rsidRPr="005F7E6C">
        <w:rPr>
          <w:rFonts w:ascii="Times New Roman" w:hAnsi="Times New Roman" w:cs="Times New Roman"/>
          <w:sz w:val="24"/>
          <w:szCs w:val="24"/>
        </w:rPr>
        <w:t xml:space="preserve"> olabilir. </w:t>
      </w:r>
    </w:p>
    <w:p w:rsidR="00DE357B" w:rsidRPr="005F7E6C" w:rsidRDefault="00DE357B" w:rsidP="00DE357B">
      <w:pPr>
        <w:autoSpaceDE w:val="0"/>
        <w:autoSpaceDN w:val="0"/>
        <w:adjustRightInd w:val="0"/>
        <w:jc w:val="both"/>
        <w:rPr>
          <w:rFonts w:ascii="Times New Roman" w:hAnsi="Times New Roman" w:cs="Times New Roman"/>
          <w:sz w:val="24"/>
          <w:szCs w:val="24"/>
        </w:rPr>
      </w:pPr>
      <w:r w:rsidRPr="005F7E6C">
        <w:rPr>
          <w:rFonts w:ascii="Times New Roman" w:hAnsi="Times New Roman" w:cs="Times New Roman"/>
          <w:sz w:val="24"/>
          <w:szCs w:val="24"/>
        </w:rPr>
        <w:t>(3) Öğretim üyelerinin</w:t>
      </w:r>
      <w:r w:rsidR="00BB0B47">
        <w:rPr>
          <w:rFonts w:ascii="Times New Roman" w:hAnsi="Times New Roman" w:cs="Times New Roman"/>
          <w:sz w:val="24"/>
          <w:szCs w:val="24"/>
        </w:rPr>
        <w:t xml:space="preserve"> </w:t>
      </w:r>
      <w:r w:rsidRPr="005F7E6C">
        <w:rPr>
          <w:rFonts w:ascii="Times New Roman" w:hAnsi="Times New Roman" w:cs="Times New Roman"/>
          <w:sz w:val="24"/>
          <w:szCs w:val="24"/>
        </w:rPr>
        <w:t xml:space="preserve">hareketlilik kapsamında yer alan akademik faaliyetleri haftalık olarak toplam altı saatten daha az olamaz. </w:t>
      </w:r>
      <w:r w:rsidR="00BB0B47">
        <w:rPr>
          <w:rFonts w:ascii="Times New Roman" w:hAnsi="Times New Roman" w:cs="Times New Roman"/>
          <w:sz w:val="24"/>
          <w:szCs w:val="24"/>
        </w:rPr>
        <w:t xml:space="preserve">Öğretim </w:t>
      </w:r>
      <w:r w:rsidR="001D04AB">
        <w:rPr>
          <w:rFonts w:ascii="Times New Roman" w:hAnsi="Times New Roman" w:cs="Times New Roman"/>
          <w:sz w:val="24"/>
          <w:szCs w:val="24"/>
        </w:rPr>
        <w:t>üyesi</w:t>
      </w:r>
      <w:r w:rsidRPr="005F7E6C">
        <w:rPr>
          <w:rFonts w:ascii="Times New Roman" w:hAnsi="Times New Roman" w:cs="Times New Roman"/>
          <w:sz w:val="24"/>
          <w:szCs w:val="24"/>
        </w:rPr>
        <w:t xml:space="preserve"> tarafından gerçekleştirilen faaliyetlerin saat olarak hesaplanmasında dersler esas alınır. Ders saatlerinin haftalık olarak altı saati doldurmaması durumunda seminer, panel veya konferanslar gibi akademik faaliyetler de bu kapsamda değerlendirilir. Ders verme faaliyeti içermeyen </w:t>
      </w:r>
      <w:r w:rsidR="00BB0B47">
        <w:rPr>
          <w:rFonts w:ascii="Times New Roman" w:hAnsi="Times New Roman" w:cs="Times New Roman"/>
          <w:sz w:val="24"/>
          <w:szCs w:val="24"/>
        </w:rPr>
        <w:t xml:space="preserve">öğretim </w:t>
      </w:r>
      <w:r w:rsidR="001D04AB">
        <w:rPr>
          <w:rFonts w:ascii="Times New Roman" w:hAnsi="Times New Roman" w:cs="Times New Roman"/>
          <w:sz w:val="24"/>
          <w:szCs w:val="24"/>
        </w:rPr>
        <w:t>üyesi</w:t>
      </w:r>
      <w:r w:rsidR="00BB0B47">
        <w:rPr>
          <w:rFonts w:ascii="Times New Roman" w:hAnsi="Times New Roman" w:cs="Times New Roman"/>
          <w:sz w:val="24"/>
          <w:szCs w:val="24"/>
        </w:rPr>
        <w:t xml:space="preserve"> </w:t>
      </w:r>
      <w:r w:rsidRPr="005F7E6C">
        <w:rPr>
          <w:rFonts w:ascii="Times New Roman" w:hAnsi="Times New Roman" w:cs="Times New Roman"/>
          <w:sz w:val="24"/>
          <w:szCs w:val="24"/>
        </w:rPr>
        <w:t xml:space="preserve">hareketliliği planları, Değişim Programı kapsamında değerlendirilemez ve değişim için kabul edilemez. </w:t>
      </w:r>
    </w:p>
    <w:p w:rsidR="00DE357B" w:rsidRPr="005F7E6C" w:rsidRDefault="00DE357B" w:rsidP="00DE357B">
      <w:pPr>
        <w:autoSpaceDE w:val="0"/>
        <w:autoSpaceDN w:val="0"/>
        <w:adjustRightInd w:val="0"/>
        <w:jc w:val="both"/>
        <w:rPr>
          <w:rFonts w:ascii="Times New Roman" w:hAnsi="Times New Roman" w:cs="Times New Roman"/>
          <w:sz w:val="24"/>
          <w:szCs w:val="24"/>
        </w:rPr>
      </w:pPr>
      <w:r w:rsidRPr="005F7E6C">
        <w:rPr>
          <w:rFonts w:ascii="Times New Roman" w:hAnsi="Times New Roman" w:cs="Times New Roman"/>
          <w:sz w:val="24"/>
          <w:szCs w:val="24"/>
        </w:rPr>
        <w:t xml:space="preserve">(4) </w:t>
      </w:r>
      <w:r w:rsidR="00BB0B47">
        <w:rPr>
          <w:rFonts w:ascii="Times New Roman" w:hAnsi="Times New Roman" w:cs="Times New Roman"/>
          <w:sz w:val="24"/>
          <w:szCs w:val="24"/>
        </w:rPr>
        <w:t xml:space="preserve">Öğretim </w:t>
      </w:r>
      <w:r w:rsidR="001D04AB">
        <w:rPr>
          <w:rFonts w:ascii="Times New Roman" w:hAnsi="Times New Roman" w:cs="Times New Roman"/>
          <w:sz w:val="24"/>
          <w:szCs w:val="24"/>
        </w:rPr>
        <w:t>üyesi</w:t>
      </w:r>
      <w:r w:rsidRPr="005F7E6C">
        <w:rPr>
          <w:rFonts w:ascii="Times New Roman" w:hAnsi="Times New Roman" w:cs="Times New Roman"/>
          <w:sz w:val="24"/>
          <w:szCs w:val="24"/>
        </w:rPr>
        <w:t xml:space="preserve"> hareketliliğinin etkin ve verimli bir şekilde yürütülmesi için, hareketliliğin kapsamı, süresi ve şartları gerekli durumlarda </w:t>
      </w:r>
      <w:r w:rsidR="00A407F2" w:rsidRPr="005F7E6C">
        <w:rPr>
          <w:rFonts w:ascii="Times New Roman" w:hAnsi="Times New Roman" w:cs="Times New Roman"/>
          <w:sz w:val="24"/>
          <w:szCs w:val="24"/>
        </w:rPr>
        <w:t>TÜRKÜNİB Dönem başkanlığı</w:t>
      </w:r>
      <w:r w:rsidRPr="005F7E6C">
        <w:rPr>
          <w:rFonts w:ascii="Times New Roman" w:hAnsi="Times New Roman" w:cs="Times New Roman"/>
          <w:sz w:val="24"/>
          <w:szCs w:val="24"/>
        </w:rPr>
        <w:t xml:space="preserve"> tarafından yeniden düzenlenebilir.</w:t>
      </w:r>
      <w:r w:rsidR="00BB0B47">
        <w:rPr>
          <w:rFonts w:ascii="Times New Roman" w:hAnsi="Times New Roman" w:cs="Times New Roman"/>
          <w:sz w:val="24"/>
          <w:szCs w:val="24"/>
        </w:rPr>
        <w:t xml:space="preserve"> </w:t>
      </w:r>
    </w:p>
    <w:p w:rsidR="00DE357B" w:rsidRPr="005F7E6C" w:rsidRDefault="00DE357B" w:rsidP="00DE357B">
      <w:pPr>
        <w:autoSpaceDE w:val="0"/>
        <w:autoSpaceDN w:val="0"/>
        <w:adjustRightInd w:val="0"/>
        <w:jc w:val="both"/>
        <w:rPr>
          <w:rFonts w:ascii="Times New Roman" w:hAnsi="Times New Roman" w:cs="Times New Roman"/>
          <w:b/>
          <w:sz w:val="24"/>
          <w:szCs w:val="24"/>
        </w:rPr>
      </w:pPr>
      <w:r w:rsidRPr="005F7E6C">
        <w:rPr>
          <w:rFonts w:ascii="Times New Roman" w:hAnsi="Times New Roman" w:cs="Times New Roman"/>
          <w:b/>
          <w:sz w:val="24"/>
          <w:szCs w:val="24"/>
        </w:rPr>
        <w:t xml:space="preserve">Öğretim </w:t>
      </w:r>
      <w:r w:rsidR="00217503" w:rsidRPr="005F7E6C">
        <w:rPr>
          <w:rFonts w:ascii="Times New Roman" w:hAnsi="Times New Roman" w:cs="Times New Roman"/>
          <w:b/>
          <w:sz w:val="24"/>
          <w:szCs w:val="24"/>
        </w:rPr>
        <w:t xml:space="preserve">Üyelerinin Belirlenmesi </w:t>
      </w:r>
    </w:p>
    <w:p w:rsidR="00DE357B" w:rsidRDefault="00DE357B" w:rsidP="00106F5B">
      <w:pPr>
        <w:pStyle w:val="Default"/>
        <w:spacing w:line="276" w:lineRule="auto"/>
        <w:jc w:val="both"/>
        <w:rPr>
          <w:rFonts w:ascii="Times New Roman" w:hAnsi="Times New Roman" w:cs="Times New Roman"/>
          <w:color w:val="auto"/>
        </w:rPr>
      </w:pPr>
      <w:r w:rsidRPr="001A1D60">
        <w:rPr>
          <w:rFonts w:ascii="Times New Roman" w:hAnsi="Times New Roman" w:cs="Times New Roman"/>
          <w:b/>
          <w:color w:val="auto"/>
        </w:rPr>
        <w:t>MADDE 2</w:t>
      </w:r>
      <w:r w:rsidR="001A1D60" w:rsidRPr="001A1D60">
        <w:rPr>
          <w:rFonts w:ascii="Times New Roman" w:hAnsi="Times New Roman" w:cs="Times New Roman"/>
          <w:b/>
          <w:color w:val="auto"/>
        </w:rPr>
        <w:t>2</w:t>
      </w:r>
      <w:r w:rsidRPr="005F7E6C">
        <w:rPr>
          <w:rFonts w:ascii="Times New Roman" w:hAnsi="Times New Roman" w:cs="Times New Roman"/>
          <w:color w:val="auto"/>
        </w:rPr>
        <w:t xml:space="preserve"> – (1) İmzalanan tüm Değişim Programı proto</w:t>
      </w:r>
      <w:r w:rsidR="00A407F2" w:rsidRPr="005F7E6C">
        <w:rPr>
          <w:rFonts w:ascii="Times New Roman" w:hAnsi="Times New Roman" w:cs="Times New Roman"/>
          <w:color w:val="auto"/>
        </w:rPr>
        <w:t xml:space="preserve">kolleri ve kontenjanlar ilgili </w:t>
      </w:r>
      <w:r w:rsidR="000A58CE">
        <w:rPr>
          <w:rFonts w:ascii="Times New Roman" w:hAnsi="Times New Roman" w:cs="Times New Roman"/>
          <w:color w:val="auto"/>
        </w:rPr>
        <w:t xml:space="preserve">üniversitelerin </w:t>
      </w:r>
      <w:r w:rsidR="00A407F2" w:rsidRPr="005F7E6C">
        <w:rPr>
          <w:rFonts w:ascii="Times New Roman" w:hAnsi="Times New Roman" w:cs="Times New Roman"/>
          <w:color w:val="auto"/>
        </w:rPr>
        <w:t xml:space="preserve">ve TÜRKÜNİB </w:t>
      </w:r>
      <w:r w:rsidRPr="005F7E6C">
        <w:rPr>
          <w:rFonts w:ascii="Times New Roman" w:hAnsi="Times New Roman" w:cs="Times New Roman"/>
          <w:color w:val="auto"/>
        </w:rPr>
        <w:t>internet sayfasında ilan edilerek, bu faaliyete katılmak isteyen öğretim üyeleri</w:t>
      </w:r>
      <w:r w:rsidR="00BB0B47">
        <w:rPr>
          <w:rFonts w:ascii="Times New Roman" w:hAnsi="Times New Roman" w:cs="Times New Roman"/>
          <w:color w:val="auto"/>
        </w:rPr>
        <w:t xml:space="preserve"> </w:t>
      </w:r>
      <w:r w:rsidRPr="005F7E6C">
        <w:rPr>
          <w:rFonts w:ascii="Times New Roman" w:hAnsi="Times New Roman" w:cs="Times New Roman"/>
          <w:color w:val="auto"/>
        </w:rPr>
        <w:t xml:space="preserve">için başvuru çağrısı yapılır. İlanlarda başvuru süreci ve yapılacak ödemeler hakkında bilgi verilir. İlanlar, 15 günden az olmamak üzere internet sayfasında yayımlanır. </w:t>
      </w:r>
      <w:r w:rsidR="00BB0B47">
        <w:rPr>
          <w:rFonts w:ascii="Times New Roman" w:hAnsi="Times New Roman" w:cs="Times New Roman"/>
          <w:color w:val="auto"/>
        </w:rPr>
        <w:t xml:space="preserve">Öğretim </w:t>
      </w:r>
      <w:r w:rsidR="001D04AB">
        <w:rPr>
          <w:rFonts w:ascii="Times New Roman" w:hAnsi="Times New Roman" w:cs="Times New Roman"/>
          <w:color w:val="auto"/>
        </w:rPr>
        <w:t>üyesi</w:t>
      </w:r>
      <w:r w:rsidR="00BB0B47">
        <w:rPr>
          <w:rFonts w:ascii="Times New Roman" w:hAnsi="Times New Roman" w:cs="Times New Roman"/>
          <w:color w:val="auto"/>
        </w:rPr>
        <w:t xml:space="preserve"> </w:t>
      </w:r>
      <w:r w:rsidRPr="005F7E6C">
        <w:rPr>
          <w:rFonts w:ascii="Times New Roman" w:hAnsi="Times New Roman" w:cs="Times New Roman"/>
          <w:color w:val="auto"/>
        </w:rPr>
        <w:t xml:space="preserve">hareketliliği kapsamındaki tüm başvurular ilanda belirtilen son başvuru tarihine kadar alınır. Tüm başvurular, Değişim Programı Protokolüne taraf yükseköğretim kurumları tarafından kayıt altına alınır ve birer nüshaları değişime taraf yükseköğretim kurumunun Değişim Programı kurum koordinasyon ofisinde de saklanır. </w:t>
      </w:r>
    </w:p>
    <w:p w:rsidR="000A58CE" w:rsidRPr="005F7E6C" w:rsidRDefault="000A58CE" w:rsidP="00DE357B">
      <w:pPr>
        <w:pStyle w:val="Default"/>
        <w:jc w:val="both"/>
        <w:rPr>
          <w:rFonts w:ascii="Times New Roman" w:hAnsi="Times New Roman" w:cs="Times New Roman"/>
          <w:color w:val="auto"/>
        </w:rPr>
      </w:pPr>
    </w:p>
    <w:p w:rsidR="00DE357B" w:rsidRPr="005F7E6C" w:rsidRDefault="00DE357B" w:rsidP="00DE357B">
      <w:pPr>
        <w:autoSpaceDE w:val="0"/>
        <w:autoSpaceDN w:val="0"/>
        <w:adjustRightInd w:val="0"/>
        <w:jc w:val="both"/>
        <w:rPr>
          <w:rFonts w:ascii="Times New Roman" w:hAnsi="Times New Roman" w:cs="Times New Roman"/>
          <w:sz w:val="24"/>
          <w:szCs w:val="24"/>
        </w:rPr>
      </w:pPr>
      <w:r w:rsidRPr="005F7E6C">
        <w:rPr>
          <w:rFonts w:ascii="Times New Roman" w:hAnsi="Times New Roman" w:cs="Times New Roman"/>
          <w:sz w:val="24"/>
          <w:szCs w:val="24"/>
        </w:rPr>
        <w:t xml:space="preserve">(2) </w:t>
      </w:r>
      <w:r w:rsidR="00BB0B47">
        <w:rPr>
          <w:rFonts w:ascii="Times New Roman" w:hAnsi="Times New Roman" w:cs="Times New Roman"/>
          <w:sz w:val="24"/>
          <w:szCs w:val="24"/>
        </w:rPr>
        <w:t xml:space="preserve">Öğretim </w:t>
      </w:r>
      <w:r w:rsidR="001D04AB">
        <w:rPr>
          <w:rFonts w:ascii="Times New Roman" w:hAnsi="Times New Roman" w:cs="Times New Roman"/>
          <w:sz w:val="24"/>
          <w:szCs w:val="24"/>
        </w:rPr>
        <w:t>üyesi</w:t>
      </w:r>
      <w:r w:rsidR="00BB0B47">
        <w:rPr>
          <w:rFonts w:ascii="Times New Roman" w:hAnsi="Times New Roman" w:cs="Times New Roman"/>
          <w:sz w:val="24"/>
          <w:szCs w:val="24"/>
        </w:rPr>
        <w:t xml:space="preserve"> </w:t>
      </w:r>
      <w:r w:rsidRPr="005F7E6C">
        <w:rPr>
          <w:rFonts w:ascii="Times New Roman" w:hAnsi="Times New Roman" w:cs="Times New Roman"/>
          <w:sz w:val="24"/>
          <w:szCs w:val="24"/>
        </w:rPr>
        <w:t xml:space="preserve">hareketliliğine ilişkin esas belge, programa katılan </w:t>
      </w:r>
      <w:r w:rsidR="00BB0B47">
        <w:rPr>
          <w:rFonts w:ascii="Times New Roman" w:hAnsi="Times New Roman" w:cs="Times New Roman"/>
          <w:sz w:val="24"/>
          <w:szCs w:val="24"/>
        </w:rPr>
        <w:t>öğretim</w:t>
      </w:r>
      <w:r w:rsidR="00384BBD">
        <w:rPr>
          <w:rFonts w:ascii="Times New Roman" w:hAnsi="Times New Roman" w:cs="Times New Roman"/>
          <w:sz w:val="24"/>
          <w:szCs w:val="24"/>
        </w:rPr>
        <w:t xml:space="preserve"> üyesi</w:t>
      </w:r>
      <w:r w:rsidR="00BB0B47">
        <w:rPr>
          <w:rFonts w:ascii="Times New Roman" w:hAnsi="Times New Roman" w:cs="Times New Roman"/>
          <w:sz w:val="24"/>
          <w:szCs w:val="24"/>
        </w:rPr>
        <w:t xml:space="preserve"> </w:t>
      </w:r>
      <w:r w:rsidRPr="005F7E6C">
        <w:rPr>
          <w:rFonts w:ascii="Times New Roman" w:hAnsi="Times New Roman" w:cs="Times New Roman"/>
          <w:sz w:val="24"/>
          <w:szCs w:val="24"/>
        </w:rPr>
        <w:t xml:space="preserve">tarafından hazırlanan, </w:t>
      </w:r>
      <w:r w:rsidR="00BB0B47">
        <w:rPr>
          <w:rFonts w:ascii="Times New Roman" w:hAnsi="Times New Roman" w:cs="Times New Roman"/>
          <w:sz w:val="24"/>
          <w:szCs w:val="24"/>
        </w:rPr>
        <w:t xml:space="preserve">Öğretim </w:t>
      </w:r>
      <w:r w:rsidR="001D04AB">
        <w:rPr>
          <w:rFonts w:ascii="Times New Roman" w:hAnsi="Times New Roman" w:cs="Times New Roman"/>
          <w:sz w:val="24"/>
          <w:szCs w:val="24"/>
        </w:rPr>
        <w:t>Üyesi</w:t>
      </w:r>
      <w:r w:rsidRPr="005F7E6C">
        <w:rPr>
          <w:rFonts w:ascii="Times New Roman" w:hAnsi="Times New Roman" w:cs="Times New Roman"/>
          <w:sz w:val="24"/>
          <w:szCs w:val="24"/>
        </w:rPr>
        <w:t xml:space="preserve"> Hareketliliği Planıdır. Söz konusu Planda, </w:t>
      </w:r>
      <w:r w:rsidR="00384BBD">
        <w:rPr>
          <w:rFonts w:ascii="Times New Roman" w:hAnsi="Times New Roman" w:cs="Times New Roman"/>
          <w:sz w:val="24"/>
          <w:szCs w:val="24"/>
        </w:rPr>
        <w:t>öğretim üyelerinin</w:t>
      </w:r>
      <w:r w:rsidR="00BB0B47">
        <w:rPr>
          <w:rFonts w:ascii="Times New Roman" w:hAnsi="Times New Roman" w:cs="Times New Roman"/>
          <w:sz w:val="24"/>
          <w:szCs w:val="24"/>
        </w:rPr>
        <w:t xml:space="preserve"> </w:t>
      </w:r>
      <w:r w:rsidRPr="005F7E6C">
        <w:rPr>
          <w:rFonts w:ascii="Times New Roman" w:hAnsi="Times New Roman" w:cs="Times New Roman"/>
          <w:sz w:val="24"/>
          <w:szCs w:val="24"/>
        </w:rPr>
        <w:t xml:space="preserve">yapacağı faaliyetler ayrıntılı bir şekilde belirtilir. Bu Plan, </w:t>
      </w:r>
      <w:r w:rsidR="00BB0B47">
        <w:rPr>
          <w:rFonts w:ascii="Times New Roman" w:hAnsi="Times New Roman" w:cs="Times New Roman"/>
          <w:sz w:val="24"/>
          <w:szCs w:val="24"/>
        </w:rPr>
        <w:t xml:space="preserve">öğretim </w:t>
      </w:r>
      <w:r w:rsidR="001D04AB">
        <w:rPr>
          <w:rFonts w:ascii="Times New Roman" w:hAnsi="Times New Roman" w:cs="Times New Roman"/>
          <w:sz w:val="24"/>
          <w:szCs w:val="24"/>
        </w:rPr>
        <w:t>üyesinin</w:t>
      </w:r>
      <w:r w:rsidRPr="005F7E6C">
        <w:rPr>
          <w:rFonts w:ascii="Times New Roman" w:hAnsi="Times New Roman" w:cs="Times New Roman"/>
          <w:sz w:val="24"/>
          <w:szCs w:val="24"/>
        </w:rPr>
        <w:t xml:space="preserve"> kendi kurumu ile gidilen kurumun ilgili akademik biriminin yönetim kurulları tarafından onaylanır. </w:t>
      </w:r>
      <w:r w:rsidR="00BB0B47">
        <w:rPr>
          <w:rFonts w:ascii="Times New Roman" w:hAnsi="Times New Roman" w:cs="Times New Roman"/>
          <w:sz w:val="24"/>
          <w:szCs w:val="24"/>
        </w:rPr>
        <w:t xml:space="preserve">Öğretim </w:t>
      </w:r>
      <w:r w:rsidR="001D04AB">
        <w:rPr>
          <w:rFonts w:ascii="Times New Roman" w:hAnsi="Times New Roman" w:cs="Times New Roman"/>
          <w:sz w:val="24"/>
          <w:szCs w:val="24"/>
        </w:rPr>
        <w:t>Üyesi</w:t>
      </w:r>
      <w:r w:rsidRPr="005F7E6C">
        <w:rPr>
          <w:rFonts w:ascii="Times New Roman" w:hAnsi="Times New Roman" w:cs="Times New Roman"/>
          <w:sz w:val="24"/>
          <w:szCs w:val="24"/>
        </w:rPr>
        <w:t xml:space="preserve"> Hareketliliği Planı, uygulanmaya başlamadan en az 15 gün önce imzacı</w:t>
      </w:r>
      <w:r w:rsidR="000A58CE">
        <w:rPr>
          <w:rFonts w:ascii="Times New Roman" w:hAnsi="Times New Roman" w:cs="Times New Roman"/>
          <w:sz w:val="24"/>
          <w:szCs w:val="24"/>
        </w:rPr>
        <w:t xml:space="preserve"> yükseköğretim kurumunun</w:t>
      </w:r>
      <w:r w:rsidRPr="005F7E6C">
        <w:rPr>
          <w:rFonts w:ascii="Times New Roman" w:hAnsi="Times New Roman" w:cs="Times New Roman"/>
          <w:sz w:val="24"/>
          <w:szCs w:val="24"/>
        </w:rPr>
        <w:t xml:space="preserve"> Değişim Programı kurum koordinasyon ofislerine teslim edilir. Bu Planda, gidilen yükseköğretim kurumunun eğitim dili, </w:t>
      </w:r>
      <w:r w:rsidR="00BB0B47">
        <w:rPr>
          <w:rFonts w:ascii="Times New Roman" w:hAnsi="Times New Roman" w:cs="Times New Roman"/>
          <w:sz w:val="24"/>
          <w:szCs w:val="24"/>
        </w:rPr>
        <w:t xml:space="preserve">öğretim </w:t>
      </w:r>
      <w:r w:rsidR="00384BBD">
        <w:rPr>
          <w:rFonts w:ascii="Times New Roman" w:hAnsi="Times New Roman" w:cs="Times New Roman"/>
          <w:sz w:val="24"/>
          <w:szCs w:val="24"/>
        </w:rPr>
        <w:t>üyelerinin</w:t>
      </w:r>
      <w:r w:rsidRPr="005F7E6C">
        <w:rPr>
          <w:rFonts w:ascii="Times New Roman" w:hAnsi="Times New Roman" w:cs="Times New Roman"/>
          <w:sz w:val="24"/>
          <w:szCs w:val="24"/>
        </w:rPr>
        <w:t xml:space="preserve"> hangi dilde ders vereceği ve bu dile ait bilgi düzeyi gibi özel durumlara öncelik verilir. Değişimde, daha önce </w:t>
      </w:r>
      <w:r w:rsidR="00BB0B47">
        <w:rPr>
          <w:rFonts w:ascii="Times New Roman" w:hAnsi="Times New Roman" w:cs="Times New Roman"/>
          <w:sz w:val="24"/>
          <w:szCs w:val="24"/>
        </w:rPr>
        <w:t xml:space="preserve">öğretim </w:t>
      </w:r>
      <w:r w:rsidR="009A2DC5">
        <w:rPr>
          <w:rFonts w:ascii="Times New Roman" w:hAnsi="Times New Roman" w:cs="Times New Roman"/>
          <w:sz w:val="24"/>
          <w:szCs w:val="24"/>
        </w:rPr>
        <w:t>üyesi</w:t>
      </w:r>
      <w:r w:rsidRPr="005F7E6C">
        <w:rPr>
          <w:rFonts w:ascii="Times New Roman" w:hAnsi="Times New Roman" w:cs="Times New Roman"/>
          <w:sz w:val="24"/>
          <w:szCs w:val="24"/>
        </w:rPr>
        <w:t xml:space="preserve"> değişim faaliyetlerinde yer almayan öğretim üyelerinden</w:t>
      </w:r>
      <w:r w:rsidR="00BB0B47">
        <w:rPr>
          <w:rFonts w:ascii="Times New Roman" w:hAnsi="Times New Roman" w:cs="Times New Roman"/>
          <w:sz w:val="24"/>
          <w:szCs w:val="24"/>
        </w:rPr>
        <w:t xml:space="preserve"> </w:t>
      </w:r>
      <w:r w:rsidRPr="005F7E6C">
        <w:rPr>
          <w:rFonts w:ascii="Times New Roman" w:hAnsi="Times New Roman" w:cs="Times New Roman"/>
          <w:sz w:val="24"/>
          <w:szCs w:val="24"/>
        </w:rPr>
        <w:t xml:space="preserve">gelen başvurulara öncelik tanınır. </w:t>
      </w:r>
    </w:p>
    <w:p w:rsidR="00DE357B" w:rsidRPr="005F7E6C" w:rsidRDefault="00DE357B" w:rsidP="00DE357B">
      <w:pPr>
        <w:autoSpaceDE w:val="0"/>
        <w:autoSpaceDN w:val="0"/>
        <w:adjustRightInd w:val="0"/>
        <w:jc w:val="both"/>
        <w:rPr>
          <w:rFonts w:ascii="Times New Roman" w:hAnsi="Times New Roman" w:cs="Times New Roman"/>
          <w:sz w:val="24"/>
          <w:szCs w:val="24"/>
        </w:rPr>
      </w:pPr>
      <w:r w:rsidRPr="005F7E6C">
        <w:rPr>
          <w:rFonts w:ascii="Times New Roman" w:hAnsi="Times New Roman" w:cs="Times New Roman"/>
          <w:sz w:val="24"/>
          <w:szCs w:val="24"/>
        </w:rPr>
        <w:t xml:space="preserve">(3) İmzacı yükseköğretim kurumları yapılan değerlendirme sonucunda değişime katılmaya hak kazanan öğretim üyelerini kurum internet sayfalarında ilan ederler. </w:t>
      </w:r>
    </w:p>
    <w:p w:rsidR="00DE357B" w:rsidRPr="005F7E6C" w:rsidRDefault="00DE357B" w:rsidP="00DE357B">
      <w:pPr>
        <w:autoSpaceDE w:val="0"/>
        <w:autoSpaceDN w:val="0"/>
        <w:adjustRightInd w:val="0"/>
        <w:jc w:val="both"/>
        <w:rPr>
          <w:rFonts w:ascii="Times New Roman" w:hAnsi="Times New Roman" w:cs="Times New Roman"/>
          <w:sz w:val="24"/>
          <w:szCs w:val="24"/>
        </w:rPr>
      </w:pPr>
      <w:r w:rsidRPr="005F7E6C">
        <w:rPr>
          <w:rFonts w:ascii="Times New Roman" w:hAnsi="Times New Roman" w:cs="Times New Roman"/>
          <w:sz w:val="24"/>
          <w:szCs w:val="24"/>
        </w:rPr>
        <w:lastRenderedPageBreak/>
        <w:t>(4) Değişim Programına katılmaya hak kazanan ve mazeretsiz olarak değişime katılmayan öğretim üyeleri üç yıl içerisinde bu programdan faydalanmak için bir daha başvuruda bulunamazlar.</w:t>
      </w:r>
      <w:r w:rsidR="00BB0B47">
        <w:rPr>
          <w:rFonts w:ascii="Times New Roman" w:hAnsi="Times New Roman" w:cs="Times New Roman"/>
          <w:sz w:val="24"/>
          <w:szCs w:val="24"/>
        </w:rPr>
        <w:t xml:space="preserve"> </w:t>
      </w:r>
    </w:p>
    <w:p w:rsidR="00DE357B" w:rsidRPr="005F7E6C" w:rsidRDefault="00ED1246" w:rsidP="00DE357B">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Öğretim </w:t>
      </w:r>
      <w:r w:rsidR="009A2DC5">
        <w:rPr>
          <w:rFonts w:ascii="Times New Roman" w:hAnsi="Times New Roman" w:cs="Times New Roman"/>
          <w:b/>
          <w:sz w:val="24"/>
          <w:szCs w:val="24"/>
        </w:rPr>
        <w:t>Üyesi</w:t>
      </w:r>
      <w:r w:rsidR="00217503" w:rsidRPr="005F7E6C">
        <w:rPr>
          <w:rFonts w:ascii="Times New Roman" w:hAnsi="Times New Roman" w:cs="Times New Roman"/>
          <w:b/>
          <w:sz w:val="24"/>
          <w:szCs w:val="24"/>
        </w:rPr>
        <w:t xml:space="preserve"> Hareketliliği Belgeleri </w:t>
      </w:r>
    </w:p>
    <w:p w:rsidR="00DE357B" w:rsidRDefault="00E33126" w:rsidP="00DE357B">
      <w:pPr>
        <w:autoSpaceDE w:val="0"/>
        <w:autoSpaceDN w:val="0"/>
        <w:adjustRightInd w:val="0"/>
        <w:jc w:val="both"/>
        <w:rPr>
          <w:rFonts w:ascii="Times New Roman" w:hAnsi="Times New Roman" w:cs="Times New Roman"/>
          <w:sz w:val="24"/>
          <w:szCs w:val="24"/>
        </w:rPr>
      </w:pPr>
      <w:proofErr w:type="gramStart"/>
      <w:r w:rsidRPr="00C26353">
        <w:rPr>
          <w:rFonts w:ascii="Times New Roman" w:hAnsi="Times New Roman" w:cs="Times New Roman"/>
          <w:b/>
          <w:sz w:val="24"/>
          <w:szCs w:val="24"/>
        </w:rPr>
        <w:t>MADDE 2</w:t>
      </w:r>
      <w:r w:rsidR="001A1D60">
        <w:rPr>
          <w:rFonts w:ascii="Times New Roman" w:hAnsi="Times New Roman" w:cs="Times New Roman"/>
          <w:b/>
          <w:sz w:val="24"/>
          <w:szCs w:val="24"/>
        </w:rPr>
        <w:t>3</w:t>
      </w:r>
      <w:r>
        <w:rPr>
          <w:rFonts w:ascii="Times New Roman" w:hAnsi="Times New Roman" w:cs="Times New Roman"/>
          <w:sz w:val="24"/>
          <w:szCs w:val="24"/>
        </w:rPr>
        <w:t xml:space="preserve"> – </w:t>
      </w:r>
      <w:r w:rsidR="00DE357B" w:rsidRPr="005F7E6C">
        <w:rPr>
          <w:rFonts w:ascii="Times New Roman" w:hAnsi="Times New Roman" w:cs="Times New Roman"/>
          <w:sz w:val="24"/>
          <w:szCs w:val="24"/>
        </w:rPr>
        <w:t xml:space="preserve">Faaliyete katılan öğretim üyeleri, </w:t>
      </w:r>
      <w:r w:rsidRPr="005F7E6C">
        <w:rPr>
          <w:rFonts w:ascii="Times New Roman" w:hAnsi="Times New Roman" w:cs="Times New Roman"/>
          <w:sz w:val="24"/>
          <w:szCs w:val="24"/>
        </w:rPr>
        <w:t>TÜRKÜNİB tarafından hazırlanan</w:t>
      </w:r>
      <w:r>
        <w:rPr>
          <w:rFonts w:ascii="Times New Roman" w:hAnsi="Times New Roman" w:cs="Times New Roman"/>
          <w:sz w:val="24"/>
          <w:szCs w:val="24"/>
        </w:rPr>
        <w:t xml:space="preserve"> ve</w:t>
      </w:r>
      <w:r w:rsidRPr="005F7E6C">
        <w:rPr>
          <w:rFonts w:ascii="Times New Roman" w:hAnsi="Times New Roman" w:cs="Times New Roman"/>
          <w:sz w:val="24"/>
          <w:szCs w:val="24"/>
        </w:rPr>
        <w:t xml:space="preserve"> </w:t>
      </w:r>
      <w:r w:rsidR="00DE357B" w:rsidRPr="005F7E6C">
        <w:rPr>
          <w:rFonts w:ascii="Times New Roman" w:hAnsi="Times New Roman" w:cs="Times New Roman"/>
          <w:sz w:val="24"/>
          <w:szCs w:val="24"/>
        </w:rPr>
        <w:t>faaliyet sonrası eğitim-öğretim programının süresini de belirtecek şekilde gidilen</w:t>
      </w:r>
      <w:r>
        <w:rPr>
          <w:rFonts w:ascii="Times New Roman" w:hAnsi="Times New Roman" w:cs="Times New Roman"/>
          <w:sz w:val="24"/>
          <w:szCs w:val="24"/>
        </w:rPr>
        <w:t xml:space="preserve"> üniversite tarafından</w:t>
      </w:r>
      <w:r w:rsidR="00DE357B" w:rsidRPr="005F7E6C">
        <w:rPr>
          <w:rFonts w:ascii="Times New Roman" w:hAnsi="Times New Roman" w:cs="Times New Roman"/>
          <w:sz w:val="24"/>
          <w:szCs w:val="24"/>
        </w:rPr>
        <w:t xml:space="preserve"> imzalı ve mühürlü Faaliyet Katılım Belgesi ile kendileri tarafından hazırlanan Öğretim </w:t>
      </w:r>
      <w:r w:rsidR="009A2DC5">
        <w:rPr>
          <w:rFonts w:ascii="Times New Roman" w:hAnsi="Times New Roman" w:cs="Times New Roman"/>
          <w:sz w:val="24"/>
          <w:szCs w:val="24"/>
        </w:rPr>
        <w:t>Üyesi</w:t>
      </w:r>
      <w:r w:rsidR="00DE357B" w:rsidRPr="005F7E6C">
        <w:rPr>
          <w:rFonts w:ascii="Times New Roman" w:hAnsi="Times New Roman" w:cs="Times New Roman"/>
          <w:sz w:val="24"/>
          <w:szCs w:val="24"/>
        </w:rPr>
        <w:t xml:space="preserve"> Hareketliliği Nihai Raporunu, faaliyetin tamamlanmasından sonra en geç 15 gün içinde görev yaptığı</w:t>
      </w:r>
      <w:r w:rsidR="00BB0B47">
        <w:rPr>
          <w:rFonts w:ascii="Times New Roman" w:hAnsi="Times New Roman" w:cs="Times New Roman"/>
          <w:sz w:val="24"/>
          <w:szCs w:val="24"/>
        </w:rPr>
        <w:t xml:space="preserve"> </w:t>
      </w:r>
      <w:r w:rsidR="00DE357B" w:rsidRPr="005F7E6C">
        <w:rPr>
          <w:rFonts w:ascii="Times New Roman" w:hAnsi="Times New Roman" w:cs="Times New Roman"/>
          <w:sz w:val="24"/>
          <w:szCs w:val="24"/>
        </w:rPr>
        <w:t>yükseköğretim kurumlarının Değişim Programı kurum koordinasyon ofisine elden, posta veya elektronik posta yoluyla teslim ederler.</w:t>
      </w:r>
      <w:r w:rsidR="00BB0B47">
        <w:rPr>
          <w:rFonts w:ascii="Times New Roman" w:hAnsi="Times New Roman" w:cs="Times New Roman"/>
          <w:sz w:val="24"/>
          <w:szCs w:val="24"/>
        </w:rPr>
        <w:t xml:space="preserve"> </w:t>
      </w:r>
      <w:r w:rsidR="00ED1246">
        <w:rPr>
          <w:rFonts w:ascii="Times New Roman" w:hAnsi="Times New Roman" w:cs="Times New Roman"/>
          <w:sz w:val="24"/>
          <w:szCs w:val="24"/>
        </w:rPr>
        <w:t xml:space="preserve"> </w:t>
      </w:r>
      <w:proofErr w:type="gramEnd"/>
    </w:p>
    <w:p w:rsidR="00ED1246" w:rsidRPr="00C26353" w:rsidRDefault="00ED1246" w:rsidP="00DE357B">
      <w:pPr>
        <w:autoSpaceDE w:val="0"/>
        <w:autoSpaceDN w:val="0"/>
        <w:adjustRightInd w:val="0"/>
        <w:jc w:val="both"/>
        <w:rPr>
          <w:rFonts w:ascii="Times New Roman" w:hAnsi="Times New Roman" w:cs="Times New Roman"/>
          <w:b/>
          <w:sz w:val="24"/>
          <w:szCs w:val="24"/>
        </w:rPr>
      </w:pPr>
      <w:r w:rsidRPr="00C26353">
        <w:rPr>
          <w:rFonts w:ascii="Times New Roman" w:hAnsi="Times New Roman" w:cs="Times New Roman"/>
          <w:b/>
          <w:sz w:val="24"/>
          <w:szCs w:val="24"/>
        </w:rPr>
        <w:t>Mali Yükümlülükler</w:t>
      </w:r>
    </w:p>
    <w:p w:rsidR="00554194" w:rsidRDefault="00ED1246" w:rsidP="00DE357B">
      <w:pPr>
        <w:autoSpaceDE w:val="0"/>
        <w:autoSpaceDN w:val="0"/>
        <w:adjustRightInd w:val="0"/>
        <w:jc w:val="both"/>
        <w:rPr>
          <w:rFonts w:ascii="Times New Roman" w:hAnsi="Times New Roman" w:cs="Times New Roman"/>
          <w:sz w:val="24"/>
          <w:szCs w:val="24"/>
        </w:rPr>
      </w:pPr>
      <w:r w:rsidRPr="00C26353">
        <w:rPr>
          <w:rFonts w:ascii="Times New Roman" w:hAnsi="Times New Roman" w:cs="Times New Roman"/>
          <w:b/>
          <w:sz w:val="24"/>
          <w:szCs w:val="24"/>
        </w:rPr>
        <w:t>MADDE 2</w:t>
      </w:r>
      <w:r w:rsidR="001A1D60">
        <w:rPr>
          <w:rFonts w:ascii="Times New Roman" w:hAnsi="Times New Roman" w:cs="Times New Roman"/>
          <w:b/>
          <w:sz w:val="24"/>
          <w:szCs w:val="24"/>
        </w:rPr>
        <w:t>4</w:t>
      </w:r>
      <w:r w:rsidRPr="00C26353">
        <w:rPr>
          <w:rFonts w:ascii="Times New Roman" w:hAnsi="Times New Roman" w:cs="Times New Roman"/>
          <w:b/>
          <w:sz w:val="24"/>
          <w:szCs w:val="24"/>
        </w:rPr>
        <w:t xml:space="preserve"> </w:t>
      </w:r>
      <w:r w:rsidR="00D76872">
        <w:rPr>
          <w:rFonts w:ascii="Times New Roman" w:hAnsi="Times New Roman" w:cs="Times New Roman"/>
          <w:b/>
          <w:sz w:val="24"/>
          <w:szCs w:val="24"/>
        </w:rPr>
        <w:t xml:space="preserve">- </w:t>
      </w:r>
      <w:r>
        <w:rPr>
          <w:rFonts w:ascii="Times New Roman" w:hAnsi="Times New Roman" w:cs="Times New Roman"/>
          <w:sz w:val="24"/>
          <w:szCs w:val="24"/>
        </w:rPr>
        <w:t xml:space="preserve">Orhun Değişim programına katılan öğretim </w:t>
      </w:r>
      <w:r w:rsidR="009A2DC5">
        <w:rPr>
          <w:rFonts w:ascii="Times New Roman" w:hAnsi="Times New Roman" w:cs="Times New Roman"/>
          <w:sz w:val="24"/>
          <w:szCs w:val="24"/>
        </w:rPr>
        <w:t>üyelerinin</w:t>
      </w:r>
      <w:r>
        <w:rPr>
          <w:rFonts w:ascii="Times New Roman" w:hAnsi="Times New Roman" w:cs="Times New Roman"/>
          <w:sz w:val="24"/>
          <w:szCs w:val="24"/>
        </w:rPr>
        <w:t xml:space="preserve"> özlük hakları kendi üniversitelerinde saklı kalır. </w:t>
      </w:r>
      <w:r w:rsidR="00554194">
        <w:rPr>
          <w:rFonts w:ascii="Times New Roman" w:hAnsi="Times New Roman" w:cs="Times New Roman"/>
          <w:sz w:val="24"/>
          <w:szCs w:val="24"/>
        </w:rPr>
        <w:t xml:space="preserve">Görevlendirilecek öğretim </w:t>
      </w:r>
      <w:r w:rsidR="009A2DC5">
        <w:rPr>
          <w:rFonts w:ascii="Times New Roman" w:hAnsi="Times New Roman" w:cs="Times New Roman"/>
          <w:sz w:val="24"/>
          <w:szCs w:val="24"/>
        </w:rPr>
        <w:t>üyelerine</w:t>
      </w:r>
      <w:r w:rsidR="00554194">
        <w:rPr>
          <w:rFonts w:ascii="Times New Roman" w:hAnsi="Times New Roman" w:cs="Times New Roman"/>
          <w:sz w:val="24"/>
          <w:szCs w:val="24"/>
        </w:rPr>
        <w:t xml:space="preserve"> yollukları ve iki haftaya kadar ki yevmiyeleri gönderen üniversite tarafından ödenir. Kabul eden üniversite ise gelen öğretim </w:t>
      </w:r>
      <w:r w:rsidR="009A2DC5">
        <w:rPr>
          <w:rFonts w:ascii="Times New Roman" w:hAnsi="Times New Roman" w:cs="Times New Roman"/>
          <w:sz w:val="24"/>
          <w:szCs w:val="24"/>
        </w:rPr>
        <w:t>üyelerinin</w:t>
      </w:r>
      <w:r w:rsidR="00554194">
        <w:rPr>
          <w:rFonts w:ascii="Times New Roman" w:hAnsi="Times New Roman" w:cs="Times New Roman"/>
          <w:sz w:val="24"/>
          <w:szCs w:val="24"/>
        </w:rPr>
        <w:t xml:space="preserve"> iaşe ve iba</w:t>
      </w:r>
      <w:r w:rsidR="00556FD5">
        <w:rPr>
          <w:rFonts w:ascii="Times New Roman" w:hAnsi="Times New Roman" w:cs="Times New Roman"/>
          <w:sz w:val="24"/>
          <w:szCs w:val="24"/>
        </w:rPr>
        <w:t>t</w:t>
      </w:r>
      <w:r w:rsidR="00554194">
        <w:rPr>
          <w:rFonts w:ascii="Times New Roman" w:hAnsi="Times New Roman" w:cs="Times New Roman"/>
          <w:sz w:val="24"/>
          <w:szCs w:val="24"/>
        </w:rPr>
        <w:t>esini karşılar, verdikleri ders saati başına mevzuatları çerçevesince ücret öder.</w:t>
      </w:r>
      <w:r w:rsidR="00BB0B47">
        <w:rPr>
          <w:rFonts w:ascii="Times New Roman" w:hAnsi="Times New Roman" w:cs="Times New Roman"/>
          <w:sz w:val="24"/>
          <w:szCs w:val="24"/>
        </w:rPr>
        <w:t xml:space="preserve"> </w:t>
      </w:r>
    </w:p>
    <w:p w:rsidR="00DE357B" w:rsidRPr="005F7E6C" w:rsidRDefault="00DE357B" w:rsidP="007A60EF">
      <w:pPr>
        <w:jc w:val="both"/>
        <w:rPr>
          <w:rFonts w:ascii="Times New Roman" w:hAnsi="Times New Roman" w:cs="Times New Roman"/>
          <w:b/>
          <w:sz w:val="24"/>
          <w:szCs w:val="24"/>
        </w:rPr>
      </w:pPr>
      <w:r w:rsidRPr="005F7E6C">
        <w:rPr>
          <w:rFonts w:ascii="Times New Roman" w:hAnsi="Times New Roman" w:cs="Times New Roman"/>
          <w:b/>
          <w:sz w:val="24"/>
          <w:szCs w:val="24"/>
        </w:rPr>
        <w:t>BEŞİNCİ BÖLÜM</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Orhun</w:t>
      </w:r>
      <w:r w:rsidR="005E5419" w:rsidRPr="005F7E6C">
        <w:rPr>
          <w:rFonts w:ascii="Times New Roman" w:hAnsi="Times New Roman" w:cs="Times New Roman"/>
          <w:b/>
          <w:sz w:val="24"/>
          <w:szCs w:val="24"/>
        </w:rPr>
        <w:t xml:space="preserve"> Değişim Programının </w:t>
      </w:r>
      <w:r w:rsidRPr="005F7E6C">
        <w:rPr>
          <w:rFonts w:ascii="Times New Roman" w:hAnsi="Times New Roman" w:cs="Times New Roman"/>
          <w:b/>
          <w:sz w:val="24"/>
          <w:szCs w:val="24"/>
        </w:rPr>
        <w:t xml:space="preserve">Organizasyonu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Değişimin </w:t>
      </w:r>
      <w:r w:rsidR="00217503" w:rsidRPr="005F7E6C">
        <w:rPr>
          <w:rFonts w:ascii="Times New Roman" w:hAnsi="Times New Roman" w:cs="Times New Roman"/>
          <w:b/>
          <w:sz w:val="24"/>
          <w:szCs w:val="24"/>
        </w:rPr>
        <w:t>Organizasyonu</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b/>
          <w:sz w:val="24"/>
          <w:szCs w:val="24"/>
        </w:rPr>
        <w:t xml:space="preserve"> MADDE 2</w:t>
      </w:r>
      <w:r w:rsidR="001A1D60">
        <w:rPr>
          <w:rFonts w:ascii="Times New Roman" w:hAnsi="Times New Roman" w:cs="Times New Roman"/>
          <w:b/>
          <w:sz w:val="24"/>
          <w:szCs w:val="24"/>
        </w:rPr>
        <w:t>5</w:t>
      </w:r>
      <w:r w:rsidRPr="005F7E6C">
        <w:rPr>
          <w:rFonts w:ascii="Times New Roman" w:hAnsi="Times New Roman" w:cs="Times New Roman"/>
          <w:sz w:val="24"/>
          <w:szCs w:val="24"/>
        </w:rPr>
        <w:t xml:space="preserve"> – (1) Orhun Değişi</w:t>
      </w:r>
      <w:bookmarkStart w:id="0" w:name="_GoBack"/>
      <w:bookmarkEnd w:id="0"/>
      <w:r w:rsidRPr="005F7E6C">
        <w:rPr>
          <w:rFonts w:ascii="Times New Roman" w:hAnsi="Times New Roman" w:cs="Times New Roman"/>
          <w:sz w:val="24"/>
          <w:szCs w:val="24"/>
        </w:rPr>
        <w:t xml:space="preserve">m Programı faaliyetlerine ilişkin iş ve işlemler, imzacı yükseköğretim kurumları tarafından yürütülür. Programın işlemlerinin mevzuata uygun bir şekilde yürütülmesi konusunda yükseköğretim kurumlarının Orhun Değişim Programı kurum koordinasyon ofisleri gerekli tedbirleri alır. </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sz w:val="24"/>
          <w:szCs w:val="24"/>
        </w:rPr>
        <w:t>(2) Yükseköğretim kurumları, üst yöneticisi veya yardımcılarına doğrudan bağlı bir Orhun Değişim Programı kurum koordinasyon ofisi oluşturur ve bir koordinatör görevlendirirler.</w:t>
      </w:r>
      <w:r w:rsidR="00BB0B47">
        <w:rPr>
          <w:rFonts w:ascii="Times New Roman" w:hAnsi="Times New Roman" w:cs="Times New Roman"/>
          <w:sz w:val="24"/>
          <w:szCs w:val="24"/>
        </w:rPr>
        <w:t xml:space="preserve">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Değişim talebi </w:t>
      </w:r>
    </w:p>
    <w:p w:rsidR="007A60EF" w:rsidRPr="005F7E6C" w:rsidRDefault="007A60EF" w:rsidP="007A60EF">
      <w:pPr>
        <w:jc w:val="both"/>
        <w:rPr>
          <w:rFonts w:ascii="Times New Roman" w:hAnsi="Times New Roman" w:cs="Times New Roman"/>
          <w:sz w:val="24"/>
          <w:szCs w:val="24"/>
        </w:rPr>
      </w:pPr>
      <w:r w:rsidRPr="005F7E6C">
        <w:rPr>
          <w:rFonts w:ascii="Times New Roman" w:hAnsi="Times New Roman" w:cs="Times New Roman"/>
          <w:b/>
          <w:sz w:val="24"/>
          <w:szCs w:val="24"/>
        </w:rPr>
        <w:t>MADDE 2</w:t>
      </w:r>
      <w:r w:rsidR="001A1D60">
        <w:rPr>
          <w:rFonts w:ascii="Times New Roman" w:hAnsi="Times New Roman" w:cs="Times New Roman"/>
          <w:b/>
          <w:sz w:val="24"/>
          <w:szCs w:val="24"/>
        </w:rPr>
        <w:t>6</w:t>
      </w:r>
      <w:r w:rsidR="003E3ABE">
        <w:rPr>
          <w:rFonts w:ascii="Times New Roman" w:hAnsi="Times New Roman" w:cs="Times New Roman"/>
          <w:sz w:val="24"/>
          <w:szCs w:val="24"/>
        </w:rPr>
        <w:t xml:space="preserve"> – </w:t>
      </w:r>
      <w:r w:rsidRPr="005F7E6C">
        <w:rPr>
          <w:rFonts w:ascii="Times New Roman" w:hAnsi="Times New Roman" w:cs="Times New Roman"/>
          <w:sz w:val="24"/>
          <w:szCs w:val="24"/>
        </w:rPr>
        <w:t>Yükseköğretim kurumları değişime ilişkin taleplerini TÜRKÜNİB Dönem Başkanı Üniversite Yönetimine iletirler. Yükseköğretim kurumları, imzaladıkları Orhun Değişim Programı protokollerinde yer alan programa katılabilecek</w:t>
      </w:r>
      <w:r w:rsidR="003E3ABE">
        <w:rPr>
          <w:rFonts w:ascii="Times New Roman" w:hAnsi="Times New Roman" w:cs="Times New Roman"/>
          <w:sz w:val="24"/>
          <w:szCs w:val="24"/>
        </w:rPr>
        <w:t>,</w:t>
      </w:r>
      <w:r w:rsidRPr="005F7E6C">
        <w:rPr>
          <w:rFonts w:ascii="Times New Roman" w:hAnsi="Times New Roman" w:cs="Times New Roman"/>
          <w:sz w:val="24"/>
          <w:szCs w:val="24"/>
        </w:rPr>
        <w:t xml:space="preserve"> gidecek ve gelecek öğrenci sayıları ile değişim sürelerini dikkate alarak talepte bu</w:t>
      </w:r>
      <w:r w:rsidR="003E3ABE">
        <w:rPr>
          <w:rFonts w:ascii="Times New Roman" w:hAnsi="Times New Roman" w:cs="Times New Roman"/>
          <w:sz w:val="24"/>
          <w:szCs w:val="24"/>
        </w:rPr>
        <w:t xml:space="preserve">lunurlar. Bu talepler, TÜRKÜNİB </w:t>
      </w:r>
      <w:r w:rsidRPr="005F7E6C">
        <w:rPr>
          <w:rFonts w:ascii="Times New Roman" w:hAnsi="Times New Roman" w:cs="Times New Roman"/>
          <w:sz w:val="24"/>
          <w:szCs w:val="24"/>
        </w:rPr>
        <w:t>Dönem Başkanı Ünive</w:t>
      </w:r>
      <w:r w:rsidR="003E3ABE">
        <w:rPr>
          <w:rFonts w:ascii="Times New Roman" w:hAnsi="Times New Roman" w:cs="Times New Roman"/>
          <w:sz w:val="24"/>
          <w:szCs w:val="24"/>
        </w:rPr>
        <w:t>rsite tarafından sonuçlandırılır</w:t>
      </w:r>
      <w:r w:rsidRPr="005F7E6C">
        <w:rPr>
          <w:rFonts w:ascii="Times New Roman" w:hAnsi="Times New Roman" w:cs="Times New Roman"/>
          <w:sz w:val="24"/>
          <w:szCs w:val="24"/>
        </w:rPr>
        <w:t>.</w:t>
      </w:r>
      <w:r w:rsidR="00BB0B47">
        <w:rPr>
          <w:rFonts w:ascii="Times New Roman" w:hAnsi="Times New Roman" w:cs="Times New Roman"/>
          <w:sz w:val="24"/>
          <w:szCs w:val="24"/>
        </w:rPr>
        <w:t xml:space="preserve">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BEŞİNCİ BÖLÜM</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Çeşitli ve Son Hükümler </w:t>
      </w:r>
    </w:p>
    <w:p w:rsidR="00C247D0" w:rsidRPr="005F7E6C" w:rsidRDefault="00C247D0" w:rsidP="007A60EF">
      <w:pPr>
        <w:jc w:val="both"/>
        <w:rPr>
          <w:rFonts w:ascii="Times New Roman" w:hAnsi="Times New Roman" w:cs="Times New Roman"/>
          <w:b/>
          <w:sz w:val="24"/>
          <w:szCs w:val="24"/>
        </w:rPr>
      </w:pPr>
      <w:r w:rsidRPr="005F7E6C">
        <w:rPr>
          <w:rFonts w:ascii="Times New Roman" w:hAnsi="Times New Roman" w:cs="Times New Roman"/>
          <w:b/>
          <w:sz w:val="24"/>
          <w:szCs w:val="24"/>
        </w:rPr>
        <w:t>Başvuru ve Değerlendirme Takvimi</w:t>
      </w:r>
    </w:p>
    <w:p w:rsidR="00C247D0" w:rsidRPr="005F7E6C" w:rsidRDefault="00C247D0" w:rsidP="007A60EF">
      <w:pPr>
        <w:jc w:val="both"/>
        <w:rPr>
          <w:rFonts w:ascii="Times New Roman" w:hAnsi="Times New Roman" w:cs="Times New Roman"/>
          <w:sz w:val="24"/>
          <w:szCs w:val="24"/>
        </w:rPr>
      </w:pPr>
      <w:r w:rsidRPr="005F7E6C">
        <w:rPr>
          <w:rFonts w:ascii="Times New Roman" w:hAnsi="Times New Roman" w:cs="Times New Roman"/>
          <w:b/>
          <w:sz w:val="24"/>
          <w:szCs w:val="24"/>
        </w:rPr>
        <w:t>MADDE 2</w:t>
      </w:r>
      <w:r w:rsidR="001A1D60">
        <w:rPr>
          <w:rFonts w:ascii="Times New Roman" w:hAnsi="Times New Roman" w:cs="Times New Roman"/>
          <w:b/>
          <w:sz w:val="24"/>
          <w:szCs w:val="24"/>
        </w:rPr>
        <w:t>7</w:t>
      </w:r>
      <w:r w:rsidRPr="005F7E6C">
        <w:rPr>
          <w:rFonts w:ascii="Times New Roman" w:hAnsi="Times New Roman" w:cs="Times New Roman"/>
          <w:b/>
          <w:sz w:val="24"/>
          <w:szCs w:val="24"/>
        </w:rPr>
        <w:t xml:space="preserve">- </w:t>
      </w:r>
      <w:r w:rsidRPr="005F7E6C">
        <w:rPr>
          <w:rFonts w:ascii="Times New Roman" w:hAnsi="Times New Roman" w:cs="Times New Roman"/>
          <w:sz w:val="24"/>
          <w:szCs w:val="24"/>
        </w:rPr>
        <w:t xml:space="preserve">Orhun Değişim Programı başvuru ve değerlendirme takvimi TÜRKÜNİB dönem başkanı üniversite tarafından birlik üyesi üniversitelerin görüşleri alınarak ilan edilir.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Tereddütlerin </w:t>
      </w:r>
      <w:r w:rsidR="00217503" w:rsidRPr="005F7E6C">
        <w:rPr>
          <w:rFonts w:ascii="Times New Roman" w:hAnsi="Times New Roman" w:cs="Times New Roman"/>
          <w:b/>
          <w:sz w:val="24"/>
          <w:szCs w:val="24"/>
        </w:rPr>
        <w:t xml:space="preserve">Giderilmesi </w:t>
      </w:r>
    </w:p>
    <w:p w:rsidR="007A60EF" w:rsidRPr="005F7E6C" w:rsidRDefault="00D76872" w:rsidP="007A60EF">
      <w:pPr>
        <w:jc w:val="both"/>
        <w:rPr>
          <w:rFonts w:ascii="Times New Roman" w:hAnsi="Times New Roman" w:cs="Times New Roman"/>
          <w:sz w:val="24"/>
          <w:szCs w:val="24"/>
        </w:rPr>
      </w:pPr>
      <w:r>
        <w:rPr>
          <w:rFonts w:ascii="Times New Roman" w:hAnsi="Times New Roman" w:cs="Times New Roman"/>
          <w:b/>
          <w:sz w:val="24"/>
          <w:szCs w:val="24"/>
        </w:rPr>
        <w:t xml:space="preserve">MADDE </w:t>
      </w:r>
      <w:r w:rsidR="000550C9">
        <w:rPr>
          <w:rFonts w:ascii="Times New Roman" w:hAnsi="Times New Roman" w:cs="Times New Roman"/>
          <w:b/>
          <w:sz w:val="24"/>
          <w:szCs w:val="24"/>
        </w:rPr>
        <w:t>2</w:t>
      </w:r>
      <w:r w:rsidR="001A1D60">
        <w:rPr>
          <w:rFonts w:ascii="Times New Roman" w:hAnsi="Times New Roman" w:cs="Times New Roman"/>
          <w:b/>
          <w:sz w:val="24"/>
          <w:szCs w:val="24"/>
        </w:rPr>
        <w:t>8</w:t>
      </w:r>
      <w:r w:rsidR="000550C9">
        <w:rPr>
          <w:rFonts w:ascii="Times New Roman" w:hAnsi="Times New Roman" w:cs="Times New Roman"/>
          <w:sz w:val="24"/>
          <w:szCs w:val="24"/>
        </w:rPr>
        <w:t xml:space="preserve"> –</w:t>
      </w:r>
      <w:r w:rsidR="007A60EF" w:rsidRPr="005F7E6C">
        <w:rPr>
          <w:rFonts w:ascii="Times New Roman" w:hAnsi="Times New Roman" w:cs="Times New Roman"/>
          <w:sz w:val="24"/>
          <w:szCs w:val="24"/>
        </w:rPr>
        <w:t xml:space="preserve"> Bu Yönetmeliğin uygulanmasında ortaya çıkabilecek tereddütleri gidermeye TÜRKÜNİB</w:t>
      </w:r>
      <w:r w:rsidR="000550C9">
        <w:rPr>
          <w:rFonts w:ascii="Times New Roman" w:hAnsi="Times New Roman" w:cs="Times New Roman"/>
          <w:sz w:val="24"/>
          <w:szCs w:val="24"/>
        </w:rPr>
        <w:t xml:space="preserve"> </w:t>
      </w:r>
      <w:r w:rsidR="007A60EF" w:rsidRPr="005F7E6C">
        <w:rPr>
          <w:rFonts w:ascii="Times New Roman" w:hAnsi="Times New Roman" w:cs="Times New Roman"/>
          <w:sz w:val="24"/>
          <w:szCs w:val="24"/>
        </w:rPr>
        <w:t xml:space="preserve">yetkilidir. </w:t>
      </w:r>
      <w:r w:rsidR="009E7BB1">
        <w:rPr>
          <w:rFonts w:ascii="Times New Roman" w:hAnsi="Times New Roman" w:cs="Times New Roman"/>
          <w:sz w:val="24"/>
          <w:szCs w:val="24"/>
        </w:rPr>
        <w:t>Türkçe v</w:t>
      </w:r>
      <w:r w:rsidR="007411A8">
        <w:rPr>
          <w:rFonts w:ascii="Times New Roman" w:hAnsi="Times New Roman" w:cs="Times New Roman"/>
          <w:sz w:val="24"/>
          <w:szCs w:val="24"/>
        </w:rPr>
        <w:t>e İ</w:t>
      </w:r>
      <w:r w:rsidR="009E7BB1">
        <w:rPr>
          <w:rFonts w:ascii="Times New Roman" w:hAnsi="Times New Roman" w:cs="Times New Roman"/>
          <w:sz w:val="24"/>
          <w:szCs w:val="24"/>
        </w:rPr>
        <w:t>ngilizce metinler aynı hukuki güce sahiptir.</w:t>
      </w:r>
      <w:r w:rsidR="00BB0B47">
        <w:rPr>
          <w:rFonts w:ascii="Times New Roman" w:hAnsi="Times New Roman" w:cs="Times New Roman"/>
          <w:sz w:val="24"/>
          <w:szCs w:val="24"/>
        </w:rPr>
        <w:t xml:space="preserve">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Yürürlük </w:t>
      </w:r>
    </w:p>
    <w:p w:rsidR="007A60EF" w:rsidRPr="005F7E6C" w:rsidRDefault="001A1D60" w:rsidP="007A60EF">
      <w:pPr>
        <w:jc w:val="both"/>
        <w:rPr>
          <w:rFonts w:ascii="Times New Roman" w:hAnsi="Times New Roman" w:cs="Times New Roman"/>
          <w:sz w:val="24"/>
          <w:szCs w:val="24"/>
        </w:rPr>
      </w:pPr>
      <w:r>
        <w:rPr>
          <w:rFonts w:ascii="Times New Roman" w:hAnsi="Times New Roman" w:cs="Times New Roman"/>
          <w:b/>
          <w:sz w:val="24"/>
          <w:szCs w:val="24"/>
        </w:rPr>
        <w:lastRenderedPageBreak/>
        <w:t>MADDE 29</w:t>
      </w:r>
      <w:r w:rsidR="000550C9">
        <w:rPr>
          <w:rFonts w:ascii="Times New Roman" w:hAnsi="Times New Roman" w:cs="Times New Roman"/>
          <w:sz w:val="24"/>
          <w:szCs w:val="24"/>
        </w:rPr>
        <w:t xml:space="preserve"> –</w:t>
      </w:r>
      <w:r w:rsidR="007A60EF" w:rsidRPr="005F7E6C">
        <w:rPr>
          <w:rFonts w:ascii="Times New Roman" w:hAnsi="Times New Roman" w:cs="Times New Roman"/>
          <w:sz w:val="24"/>
          <w:szCs w:val="24"/>
        </w:rPr>
        <w:t xml:space="preserve"> </w:t>
      </w:r>
      <w:r w:rsidR="0040206D">
        <w:rPr>
          <w:rFonts w:ascii="Times New Roman" w:hAnsi="Times New Roman" w:cs="Times New Roman"/>
          <w:sz w:val="24"/>
          <w:szCs w:val="24"/>
        </w:rPr>
        <w:t xml:space="preserve">TÜRKÜNİB tarafından hazırlanan ve kabul edilen işbu </w:t>
      </w:r>
      <w:r w:rsidR="007A60EF" w:rsidRPr="005F7E6C">
        <w:rPr>
          <w:rFonts w:ascii="Times New Roman" w:hAnsi="Times New Roman" w:cs="Times New Roman"/>
          <w:sz w:val="24"/>
          <w:szCs w:val="24"/>
        </w:rPr>
        <w:t xml:space="preserve">Yönetmelik </w:t>
      </w:r>
      <w:r w:rsidR="0040206D">
        <w:rPr>
          <w:rFonts w:ascii="Times New Roman" w:hAnsi="Times New Roman" w:cs="Times New Roman"/>
          <w:sz w:val="24"/>
          <w:szCs w:val="24"/>
        </w:rPr>
        <w:t>Türk Keneşi Eğitim Bakanları tarafından onaylandığı</w:t>
      </w:r>
      <w:r w:rsidR="007A60EF" w:rsidRPr="005F7E6C">
        <w:rPr>
          <w:rFonts w:ascii="Times New Roman" w:hAnsi="Times New Roman" w:cs="Times New Roman"/>
          <w:sz w:val="24"/>
          <w:szCs w:val="24"/>
        </w:rPr>
        <w:t xml:space="preserve"> tarihte yürürlüğe girer.</w:t>
      </w:r>
      <w:r w:rsidR="00BB0B47">
        <w:rPr>
          <w:rFonts w:ascii="Times New Roman" w:hAnsi="Times New Roman" w:cs="Times New Roman"/>
          <w:sz w:val="24"/>
          <w:szCs w:val="24"/>
        </w:rPr>
        <w:t xml:space="preserve"> </w:t>
      </w:r>
    </w:p>
    <w:p w:rsidR="007A60EF" w:rsidRPr="005F7E6C" w:rsidRDefault="007A60EF" w:rsidP="007A60EF">
      <w:pPr>
        <w:jc w:val="both"/>
        <w:rPr>
          <w:rFonts w:ascii="Times New Roman" w:hAnsi="Times New Roman" w:cs="Times New Roman"/>
          <w:b/>
          <w:sz w:val="24"/>
          <w:szCs w:val="24"/>
        </w:rPr>
      </w:pPr>
      <w:r w:rsidRPr="005F7E6C">
        <w:rPr>
          <w:rFonts w:ascii="Times New Roman" w:hAnsi="Times New Roman" w:cs="Times New Roman"/>
          <w:b/>
          <w:sz w:val="24"/>
          <w:szCs w:val="24"/>
        </w:rPr>
        <w:t xml:space="preserve">Yürütme </w:t>
      </w:r>
    </w:p>
    <w:p w:rsidR="007A60EF" w:rsidRDefault="00D76872" w:rsidP="007A60EF">
      <w:pPr>
        <w:jc w:val="both"/>
        <w:rPr>
          <w:rFonts w:ascii="Times New Roman" w:hAnsi="Times New Roman" w:cs="Times New Roman"/>
          <w:sz w:val="24"/>
          <w:szCs w:val="24"/>
        </w:rPr>
      </w:pPr>
      <w:r>
        <w:rPr>
          <w:rFonts w:ascii="Times New Roman" w:hAnsi="Times New Roman" w:cs="Times New Roman"/>
          <w:b/>
          <w:sz w:val="24"/>
          <w:szCs w:val="24"/>
        </w:rPr>
        <w:t>MADDE 3</w:t>
      </w:r>
      <w:r w:rsidR="001A1D60">
        <w:rPr>
          <w:rFonts w:ascii="Times New Roman" w:hAnsi="Times New Roman" w:cs="Times New Roman"/>
          <w:b/>
          <w:sz w:val="24"/>
          <w:szCs w:val="24"/>
        </w:rPr>
        <w:t>0</w:t>
      </w:r>
      <w:r w:rsidR="007411A8">
        <w:rPr>
          <w:rFonts w:ascii="Times New Roman" w:hAnsi="Times New Roman" w:cs="Times New Roman"/>
          <w:sz w:val="24"/>
          <w:szCs w:val="24"/>
        </w:rPr>
        <w:t xml:space="preserve"> – </w:t>
      </w:r>
      <w:r w:rsidR="007A60EF" w:rsidRPr="005F7E6C">
        <w:rPr>
          <w:rFonts w:ascii="Times New Roman" w:hAnsi="Times New Roman" w:cs="Times New Roman"/>
          <w:sz w:val="24"/>
          <w:szCs w:val="24"/>
        </w:rPr>
        <w:t xml:space="preserve">Bu Yönetmelik </w:t>
      </w:r>
      <w:r w:rsidR="000C495B">
        <w:rPr>
          <w:rFonts w:ascii="Times New Roman" w:hAnsi="Times New Roman" w:cs="Times New Roman"/>
          <w:sz w:val="24"/>
          <w:szCs w:val="24"/>
        </w:rPr>
        <w:t>Türk Keneşi Sekretaryası ve</w:t>
      </w:r>
      <w:r w:rsidR="005E5419" w:rsidRPr="005F7E6C">
        <w:rPr>
          <w:rFonts w:ascii="Times New Roman" w:hAnsi="Times New Roman" w:cs="Times New Roman"/>
          <w:sz w:val="24"/>
          <w:szCs w:val="24"/>
        </w:rPr>
        <w:t xml:space="preserve"> </w:t>
      </w:r>
      <w:r w:rsidR="000C495B">
        <w:rPr>
          <w:rFonts w:ascii="Times New Roman" w:hAnsi="Times New Roman" w:cs="Times New Roman"/>
          <w:sz w:val="24"/>
          <w:szCs w:val="24"/>
        </w:rPr>
        <w:t xml:space="preserve">TÜRKÜNİB Dönem Başkanlığı tarafından müşterek </w:t>
      </w:r>
      <w:r w:rsidR="007A60EF" w:rsidRPr="005F7E6C">
        <w:rPr>
          <w:rFonts w:ascii="Times New Roman" w:hAnsi="Times New Roman" w:cs="Times New Roman"/>
          <w:sz w:val="24"/>
          <w:szCs w:val="24"/>
        </w:rPr>
        <w:t>yürütü</w:t>
      </w:r>
      <w:r w:rsidR="000C495B">
        <w:rPr>
          <w:rFonts w:ascii="Times New Roman" w:hAnsi="Times New Roman" w:cs="Times New Roman"/>
          <w:sz w:val="24"/>
          <w:szCs w:val="24"/>
        </w:rPr>
        <w:t>lü</w:t>
      </w:r>
      <w:r w:rsidR="007A60EF" w:rsidRPr="005F7E6C">
        <w:rPr>
          <w:rFonts w:ascii="Times New Roman" w:hAnsi="Times New Roman" w:cs="Times New Roman"/>
          <w:sz w:val="24"/>
          <w:szCs w:val="24"/>
        </w:rPr>
        <w:t>r.</w:t>
      </w:r>
      <w:r w:rsidR="00BB0B47">
        <w:rPr>
          <w:rFonts w:ascii="Times New Roman" w:hAnsi="Times New Roman" w:cs="Times New Roman"/>
          <w:sz w:val="24"/>
          <w:szCs w:val="24"/>
        </w:rPr>
        <w:t xml:space="preserve"> </w:t>
      </w:r>
    </w:p>
    <w:p w:rsidR="003E3ABE" w:rsidRPr="003E3ABE" w:rsidRDefault="003E3ABE" w:rsidP="007A60EF">
      <w:pPr>
        <w:jc w:val="both"/>
        <w:rPr>
          <w:rFonts w:ascii="Times New Roman" w:hAnsi="Times New Roman" w:cs="Times New Roman"/>
          <w:b/>
          <w:sz w:val="24"/>
          <w:szCs w:val="24"/>
        </w:rPr>
      </w:pPr>
      <w:r w:rsidRPr="003E3ABE">
        <w:rPr>
          <w:rFonts w:ascii="Times New Roman" w:hAnsi="Times New Roman" w:cs="Times New Roman"/>
          <w:b/>
          <w:sz w:val="24"/>
          <w:szCs w:val="24"/>
        </w:rPr>
        <w:t xml:space="preserve">Pilot Uygulama </w:t>
      </w:r>
    </w:p>
    <w:p w:rsidR="003E3ABE" w:rsidRDefault="003E3ABE" w:rsidP="003E3ABE">
      <w:pPr>
        <w:jc w:val="both"/>
        <w:rPr>
          <w:rFonts w:ascii="Times New Roman" w:hAnsi="Times New Roman" w:cs="Times New Roman"/>
          <w:sz w:val="24"/>
          <w:szCs w:val="24"/>
        </w:rPr>
      </w:pPr>
      <w:r>
        <w:rPr>
          <w:rFonts w:ascii="Times New Roman" w:hAnsi="Times New Roman" w:cs="Times New Roman"/>
          <w:b/>
          <w:sz w:val="24"/>
          <w:szCs w:val="24"/>
        </w:rPr>
        <w:t>GEÇİCİ MADDE 1</w:t>
      </w:r>
      <w:r w:rsidRPr="005F7E6C">
        <w:rPr>
          <w:rFonts w:ascii="Times New Roman" w:hAnsi="Times New Roman" w:cs="Times New Roman"/>
          <w:b/>
          <w:sz w:val="24"/>
          <w:szCs w:val="24"/>
        </w:rPr>
        <w:t xml:space="preserve"> – </w:t>
      </w:r>
      <w:r w:rsidRPr="005F7E6C">
        <w:rPr>
          <w:rFonts w:ascii="Times New Roman" w:hAnsi="Times New Roman" w:cs="Times New Roman"/>
          <w:sz w:val="24"/>
          <w:szCs w:val="24"/>
        </w:rPr>
        <w:t>Orhun Değişim Programının Pilot uygulaması; birlik üyesi üniversitelerin öncelikli olarak</w:t>
      </w:r>
      <w:r w:rsidR="00A139E1">
        <w:rPr>
          <w:rFonts w:ascii="Times New Roman" w:hAnsi="Times New Roman" w:cs="Times New Roman"/>
          <w:sz w:val="24"/>
          <w:szCs w:val="24"/>
        </w:rPr>
        <w:t xml:space="preserve"> </w:t>
      </w:r>
      <w:r w:rsidR="00A139E1" w:rsidRPr="005F7E6C">
        <w:rPr>
          <w:rFonts w:ascii="Times New Roman" w:hAnsi="Times New Roman" w:cs="Times New Roman"/>
          <w:sz w:val="24"/>
          <w:szCs w:val="24"/>
        </w:rPr>
        <w:t>Uluslararası İlişkiler</w:t>
      </w:r>
      <w:r w:rsidR="00A139E1">
        <w:rPr>
          <w:rFonts w:ascii="Times New Roman" w:hAnsi="Times New Roman" w:cs="Times New Roman"/>
          <w:sz w:val="24"/>
          <w:szCs w:val="24"/>
        </w:rPr>
        <w:t xml:space="preserve"> Bölümü, Siyaset Bilimi Bölümü,</w:t>
      </w:r>
      <w:r w:rsidRPr="005F7E6C">
        <w:rPr>
          <w:rFonts w:ascii="Times New Roman" w:hAnsi="Times New Roman" w:cs="Times New Roman"/>
          <w:sz w:val="24"/>
          <w:szCs w:val="24"/>
        </w:rPr>
        <w:t xml:space="preserve"> Uluslararası İlişkiler ve Siyaset </w:t>
      </w:r>
      <w:r w:rsidR="00A139E1">
        <w:rPr>
          <w:rFonts w:ascii="Times New Roman" w:hAnsi="Times New Roman" w:cs="Times New Roman"/>
          <w:sz w:val="24"/>
          <w:szCs w:val="24"/>
        </w:rPr>
        <w:t xml:space="preserve">Bilimi </w:t>
      </w:r>
      <w:r w:rsidRPr="005F7E6C">
        <w:rPr>
          <w:rFonts w:ascii="Times New Roman" w:hAnsi="Times New Roman" w:cs="Times New Roman"/>
          <w:sz w:val="24"/>
          <w:szCs w:val="24"/>
        </w:rPr>
        <w:t>Bölümü lisans öğrencileri için 2017-2018 eğitim öğretim yılından başlamak üzere üç eğitim ve öğretim yılı ile sınırlıdır.</w:t>
      </w:r>
      <w:r w:rsidR="00BB0B47">
        <w:rPr>
          <w:rFonts w:ascii="Times New Roman" w:hAnsi="Times New Roman" w:cs="Times New Roman"/>
          <w:sz w:val="24"/>
          <w:szCs w:val="24"/>
        </w:rPr>
        <w:t xml:space="preserve"> </w:t>
      </w:r>
    </w:p>
    <w:p w:rsidR="00287FC0" w:rsidRPr="00287FC0" w:rsidRDefault="00287FC0" w:rsidP="00287FC0">
      <w:pPr>
        <w:jc w:val="both"/>
        <w:rPr>
          <w:rFonts w:ascii="Times New Roman" w:hAnsi="Times New Roman" w:cs="Times New Roman"/>
          <w:sz w:val="24"/>
          <w:szCs w:val="24"/>
        </w:rPr>
      </w:pPr>
      <w:r w:rsidRPr="00287FC0">
        <w:rPr>
          <w:rFonts w:ascii="Times New Roman" w:hAnsi="Times New Roman" w:cs="Times New Roman"/>
          <w:b/>
          <w:sz w:val="24"/>
          <w:szCs w:val="24"/>
        </w:rPr>
        <w:t>GEÇİCİ MADDE 2</w:t>
      </w:r>
      <w:r>
        <w:rPr>
          <w:rFonts w:ascii="Times New Roman" w:hAnsi="Times New Roman" w:cs="Times New Roman"/>
          <w:sz w:val="24"/>
          <w:szCs w:val="24"/>
        </w:rPr>
        <w:t xml:space="preserve"> </w:t>
      </w:r>
      <w:r w:rsidRPr="00287FC0">
        <w:rPr>
          <w:rFonts w:ascii="Times New Roman" w:hAnsi="Times New Roman" w:cs="Times New Roman"/>
          <w:sz w:val="24"/>
          <w:szCs w:val="24"/>
        </w:rPr>
        <w:t xml:space="preserve">- 2017-2018 eğitim-öğretim yılında </w:t>
      </w:r>
      <w:r>
        <w:rPr>
          <w:rFonts w:ascii="Times New Roman" w:hAnsi="Times New Roman" w:cs="Times New Roman"/>
          <w:sz w:val="24"/>
          <w:szCs w:val="24"/>
        </w:rPr>
        <w:t>faaliyete başlayacak olan Orhun Değişim Programı kapsamında</w:t>
      </w:r>
      <w:r w:rsidRPr="00287FC0">
        <w:rPr>
          <w:rFonts w:ascii="Times New Roman" w:hAnsi="Times New Roman" w:cs="Times New Roman"/>
          <w:sz w:val="24"/>
          <w:szCs w:val="24"/>
        </w:rPr>
        <w:t>;</w:t>
      </w:r>
    </w:p>
    <w:p w:rsidR="00287FC0" w:rsidRPr="00287FC0" w:rsidRDefault="00287FC0" w:rsidP="00287FC0">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Gönderen kurum öğrenci ve öğretim </w:t>
      </w:r>
      <w:r w:rsidR="009A2DC5">
        <w:rPr>
          <w:rFonts w:ascii="Times New Roman" w:hAnsi="Times New Roman" w:cs="Times New Roman"/>
          <w:sz w:val="24"/>
          <w:szCs w:val="24"/>
        </w:rPr>
        <w:t>üyelerinin</w:t>
      </w:r>
      <w:r>
        <w:rPr>
          <w:rFonts w:ascii="Times New Roman" w:hAnsi="Times New Roman" w:cs="Times New Roman"/>
          <w:sz w:val="24"/>
          <w:szCs w:val="24"/>
        </w:rPr>
        <w:t xml:space="preserve"> </w:t>
      </w:r>
      <w:r w:rsidRPr="00287FC0">
        <w:rPr>
          <w:rFonts w:ascii="Times New Roman" w:hAnsi="Times New Roman" w:cs="Times New Roman"/>
          <w:sz w:val="24"/>
          <w:szCs w:val="24"/>
        </w:rPr>
        <w:t>ulaşım giderlerini</w:t>
      </w:r>
      <w:r>
        <w:rPr>
          <w:rFonts w:ascii="Times New Roman" w:hAnsi="Times New Roman" w:cs="Times New Roman"/>
          <w:sz w:val="24"/>
          <w:szCs w:val="24"/>
        </w:rPr>
        <w:t>,</w:t>
      </w:r>
    </w:p>
    <w:p w:rsidR="00287FC0" w:rsidRDefault="00287FC0" w:rsidP="00287FC0">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Kabul eden kurum gelecek öğrenci ve öğretim </w:t>
      </w:r>
      <w:r w:rsidR="009A2DC5">
        <w:rPr>
          <w:rFonts w:ascii="Times New Roman" w:hAnsi="Times New Roman" w:cs="Times New Roman"/>
          <w:sz w:val="24"/>
          <w:szCs w:val="24"/>
        </w:rPr>
        <w:t>üyelerinin</w:t>
      </w:r>
      <w:r>
        <w:rPr>
          <w:rFonts w:ascii="Times New Roman" w:hAnsi="Times New Roman" w:cs="Times New Roman"/>
          <w:sz w:val="24"/>
          <w:szCs w:val="24"/>
        </w:rPr>
        <w:t xml:space="preserve"> iaşe ve </w:t>
      </w:r>
      <w:r w:rsidR="00556FD5">
        <w:rPr>
          <w:rFonts w:ascii="Times New Roman" w:hAnsi="Times New Roman" w:cs="Times New Roman"/>
          <w:sz w:val="24"/>
          <w:szCs w:val="24"/>
        </w:rPr>
        <w:t>ibate</w:t>
      </w:r>
      <w:r w:rsidRPr="00287FC0">
        <w:rPr>
          <w:rFonts w:ascii="Times New Roman" w:hAnsi="Times New Roman" w:cs="Times New Roman"/>
          <w:sz w:val="24"/>
          <w:szCs w:val="24"/>
        </w:rPr>
        <w:t xml:space="preserve"> giderlerini karşılayacaktır.</w:t>
      </w:r>
      <w:r w:rsidR="00BB0B47">
        <w:rPr>
          <w:rFonts w:ascii="Times New Roman" w:hAnsi="Times New Roman" w:cs="Times New Roman"/>
          <w:sz w:val="24"/>
          <w:szCs w:val="24"/>
        </w:rPr>
        <w:t xml:space="preserve"> </w:t>
      </w:r>
    </w:p>
    <w:p w:rsidR="00D7370A" w:rsidRDefault="000C495B" w:rsidP="000C495B">
      <w:pPr>
        <w:jc w:val="both"/>
        <w:rPr>
          <w:rFonts w:ascii="Times New Roman" w:hAnsi="Times New Roman" w:cs="Times New Roman"/>
          <w:b/>
          <w:sz w:val="24"/>
          <w:szCs w:val="24"/>
        </w:rPr>
      </w:pPr>
      <w:r>
        <w:rPr>
          <w:rFonts w:ascii="Times New Roman" w:hAnsi="Times New Roman" w:cs="Times New Roman"/>
          <w:b/>
          <w:sz w:val="24"/>
          <w:szCs w:val="24"/>
        </w:rPr>
        <w:t xml:space="preserve">GEÇİCİ MADDE 3 – </w:t>
      </w:r>
      <w:r w:rsidRPr="00762A3D">
        <w:rPr>
          <w:rFonts w:ascii="Times New Roman" w:hAnsi="Times New Roman" w:cs="Times New Roman"/>
          <w:sz w:val="24"/>
          <w:szCs w:val="24"/>
        </w:rPr>
        <w:t>Pilot uygulama çerçevesinde başlatıla</w:t>
      </w:r>
      <w:r w:rsidR="00D7370A" w:rsidRPr="00762A3D">
        <w:rPr>
          <w:rFonts w:ascii="Times New Roman" w:hAnsi="Times New Roman" w:cs="Times New Roman"/>
          <w:sz w:val="24"/>
          <w:szCs w:val="24"/>
        </w:rPr>
        <w:t xml:space="preserve">cak olan Orhun Değişim Programı ile ilgili tedbirleri </w:t>
      </w:r>
      <w:r w:rsidRPr="00762A3D">
        <w:rPr>
          <w:rFonts w:ascii="Times New Roman" w:hAnsi="Times New Roman" w:cs="Times New Roman"/>
          <w:sz w:val="24"/>
          <w:szCs w:val="24"/>
        </w:rPr>
        <w:t xml:space="preserve">Türk </w:t>
      </w:r>
      <w:r w:rsidR="00D7370A" w:rsidRPr="00762A3D">
        <w:rPr>
          <w:rFonts w:ascii="Times New Roman" w:hAnsi="Times New Roman" w:cs="Times New Roman"/>
          <w:sz w:val="24"/>
          <w:szCs w:val="24"/>
        </w:rPr>
        <w:t xml:space="preserve">Keneşi Sekreteryası ile TÜRKÜNİB Dönem </w:t>
      </w:r>
      <w:r w:rsidR="0098212A" w:rsidRPr="00762A3D">
        <w:rPr>
          <w:rFonts w:ascii="Times New Roman" w:hAnsi="Times New Roman" w:cs="Times New Roman"/>
          <w:sz w:val="24"/>
          <w:szCs w:val="24"/>
        </w:rPr>
        <w:t>Başkanı Üniversite</w:t>
      </w:r>
      <w:r w:rsidR="00D7370A" w:rsidRPr="00762A3D">
        <w:rPr>
          <w:rFonts w:ascii="Times New Roman" w:hAnsi="Times New Roman" w:cs="Times New Roman"/>
          <w:sz w:val="24"/>
          <w:szCs w:val="24"/>
        </w:rPr>
        <w:t xml:space="preserve"> müştereken alır.</w:t>
      </w:r>
      <w:r w:rsidR="00BB0B47">
        <w:rPr>
          <w:rFonts w:ascii="Times New Roman" w:hAnsi="Times New Roman" w:cs="Times New Roman"/>
          <w:sz w:val="24"/>
          <w:szCs w:val="24"/>
        </w:rPr>
        <w:t xml:space="preserve"> </w:t>
      </w:r>
    </w:p>
    <w:p w:rsidR="00CD5C0D" w:rsidRPr="005F7E6C" w:rsidRDefault="009E7BB1" w:rsidP="001A1D60">
      <w:pPr>
        <w:ind w:left="360"/>
        <w:jc w:val="both"/>
      </w:pPr>
      <w:r>
        <w:rPr>
          <w:rFonts w:ascii="Times New Roman" w:hAnsi="Times New Roman" w:cs="Times New Roman"/>
          <w:sz w:val="24"/>
          <w:szCs w:val="24"/>
        </w:rPr>
        <w:t>İşbu Yönetmelik</w:t>
      </w:r>
      <w:r w:rsidR="00DD7034">
        <w:rPr>
          <w:rFonts w:ascii="Times New Roman" w:hAnsi="Times New Roman" w:cs="Times New Roman"/>
          <w:sz w:val="24"/>
          <w:szCs w:val="24"/>
        </w:rPr>
        <w:t xml:space="preserve"> </w:t>
      </w:r>
      <w:r>
        <w:rPr>
          <w:rFonts w:ascii="Times New Roman" w:hAnsi="Times New Roman" w:cs="Times New Roman"/>
          <w:sz w:val="24"/>
          <w:szCs w:val="24"/>
        </w:rPr>
        <w:t>6 Nisan 2017 tarihinde Bişkek, Kırgızistan’da imzalanmıştır.</w:t>
      </w:r>
      <w:r w:rsidR="00BB0B47">
        <w:rPr>
          <w:rFonts w:ascii="Times New Roman" w:hAnsi="Times New Roman" w:cs="Times New Roman"/>
          <w:sz w:val="24"/>
          <w:szCs w:val="24"/>
        </w:rPr>
        <w:t xml:space="preserve"> </w:t>
      </w:r>
    </w:p>
    <w:sectPr w:rsidR="00CD5C0D" w:rsidRPr="005F7E6C" w:rsidSect="005A4057">
      <w:pgSz w:w="11906" w:h="16838" w:code="9"/>
      <w:pgMar w:top="720" w:right="720" w:bottom="720" w:left="720"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60F11"/>
    <w:multiLevelType w:val="hybridMultilevel"/>
    <w:tmpl w:val="0D188BF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8B102DD"/>
    <w:multiLevelType w:val="hybridMultilevel"/>
    <w:tmpl w:val="F684F26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D0B4153"/>
    <w:multiLevelType w:val="hybridMultilevel"/>
    <w:tmpl w:val="0ADCE0A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0EF"/>
    <w:rsid w:val="0003362F"/>
    <w:rsid w:val="000550C9"/>
    <w:rsid w:val="0006185B"/>
    <w:rsid w:val="000A58CE"/>
    <w:rsid w:val="000C2052"/>
    <w:rsid w:val="000C495B"/>
    <w:rsid w:val="000D2BB8"/>
    <w:rsid w:val="00106F5B"/>
    <w:rsid w:val="00191168"/>
    <w:rsid w:val="001A1D60"/>
    <w:rsid w:val="001A5C48"/>
    <w:rsid w:val="001D04AB"/>
    <w:rsid w:val="00217503"/>
    <w:rsid w:val="0028296B"/>
    <w:rsid w:val="00287FC0"/>
    <w:rsid w:val="002A1C7B"/>
    <w:rsid w:val="00384BBD"/>
    <w:rsid w:val="003E37B5"/>
    <w:rsid w:val="003E3ABE"/>
    <w:rsid w:val="0040206D"/>
    <w:rsid w:val="004C020C"/>
    <w:rsid w:val="00530285"/>
    <w:rsid w:val="00554194"/>
    <w:rsid w:val="00556FD5"/>
    <w:rsid w:val="005E5419"/>
    <w:rsid w:val="005F7E6C"/>
    <w:rsid w:val="00626584"/>
    <w:rsid w:val="006E70FB"/>
    <w:rsid w:val="007411A8"/>
    <w:rsid w:val="00762A3D"/>
    <w:rsid w:val="007A60EF"/>
    <w:rsid w:val="0081116F"/>
    <w:rsid w:val="008169EA"/>
    <w:rsid w:val="008B58CC"/>
    <w:rsid w:val="0094451E"/>
    <w:rsid w:val="0098212A"/>
    <w:rsid w:val="009A2DC5"/>
    <w:rsid w:val="009B5177"/>
    <w:rsid w:val="009E7BB1"/>
    <w:rsid w:val="00A139E1"/>
    <w:rsid w:val="00A407F2"/>
    <w:rsid w:val="00A660A8"/>
    <w:rsid w:val="00AB20CD"/>
    <w:rsid w:val="00B772B0"/>
    <w:rsid w:val="00BB0B47"/>
    <w:rsid w:val="00C247D0"/>
    <w:rsid w:val="00C26353"/>
    <w:rsid w:val="00C54240"/>
    <w:rsid w:val="00C65026"/>
    <w:rsid w:val="00CC439F"/>
    <w:rsid w:val="00CD5C0D"/>
    <w:rsid w:val="00D25CB9"/>
    <w:rsid w:val="00D51DD6"/>
    <w:rsid w:val="00D6715D"/>
    <w:rsid w:val="00D7370A"/>
    <w:rsid w:val="00D76872"/>
    <w:rsid w:val="00D83460"/>
    <w:rsid w:val="00D91D8F"/>
    <w:rsid w:val="00DC0E10"/>
    <w:rsid w:val="00DD7034"/>
    <w:rsid w:val="00DE22AB"/>
    <w:rsid w:val="00DE357B"/>
    <w:rsid w:val="00E15BEC"/>
    <w:rsid w:val="00E33126"/>
    <w:rsid w:val="00E81C43"/>
    <w:rsid w:val="00E92B48"/>
    <w:rsid w:val="00ED1246"/>
    <w:rsid w:val="00ED4D21"/>
    <w:rsid w:val="00F02342"/>
    <w:rsid w:val="00FE7B22"/>
    <w:rsid w:val="00FF4A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0E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A60EF"/>
    <w:pPr>
      <w:ind w:left="720"/>
      <w:contextualSpacing/>
    </w:pPr>
  </w:style>
  <w:style w:type="paragraph" w:customStyle="1" w:styleId="Default">
    <w:name w:val="Default"/>
    <w:rsid w:val="00DE357B"/>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0E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A60EF"/>
    <w:pPr>
      <w:ind w:left="720"/>
      <w:contextualSpacing/>
    </w:pPr>
  </w:style>
  <w:style w:type="paragraph" w:customStyle="1" w:styleId="Default">
    <w:name w:val="Default"/>
    <w:rsid w:val="00DE357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F84BF-69AA-475F-AAFE-02A903F73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3681</Words>
  <Characters>20983</Characters>
  <Application>Microsoft Office Word</Application>
  <DocSecurity>0</DocSecurity>
  <Lines>174</Lines>
  <Paragraphs>49</Paragraphs>
  <ScaleCrop>false</ScaleCrop>
  <HeadingPairs>
    <vt:vector size="4" baseType="variant">
      <vt:variant>
        <vt:lpstr>Название</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hdundar</dc:creator>
  <cp:lastModifiedBy>hdundar</cp:lastModifiedBy>
  <cp:revision>9</cp:revision>
  <dcterms:created xsi:type="dcterms:W3CDTF">2017-04-06T11:02:00Z</dcterms:created>
  <dcterms:modified xsi:type="dcterms:W3CDTF">2017-04-10T05:11:00Z</dcterms:modified>
</cp:coreProperties>
</file>