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ワーク座標系機能 基本設計書</w:t>
      </w:r>
    </w:p>
    <w:p>
      <w:pPr>
        <w:pStyle w:val="Heading2"/>
      </w:pPr>
      <w:r>
        <w:t>目的</w:t>
      </w:r>
    </w:p>
    <w:p>
      <w:r>
        <w:t>ワーク座標系機能は、工作物の取り付け位置に合わせて加工座標系を設定・選択し、図面どおりの位置決めや加工を容易にするための機能です。</w:t>
      </w:r>
    </w:p>
    <w:p>
      <w:pPr>
        <w:pStyle w:val="Heading2"/>
      </w:pPr>
      <w:r>
        <w:t>概要</w:t>
      </w:r>
    </w:p>
    <w:p>
      <w:r>
        <w:t>マニュアルではワーク座標系の設定方法として以下の3通りを挙げています：① G92（旋盤系ではG50）指令により、現在の工具位置と指定座標を一致させてワーク原点を設定する方法、② レファレンス点復帰時にパラメータによって自動的にワーク座標系を確立する方法、③ あらかじめ登録された6つのワーク座標系（G54〜G59）から選択する方法です【501261474110680†L10621-L10644】。G92/G50による設定では、指定した座標が現在位置に割り当てられ、以後のアブソリュート指令はこの原点を基準に計算されます【501261474110680†L10637-L10674】。ワーク座標系の選択はG54〜G59で行われ、電源投入直後はG54が自動的に選択されます【501261474110680†L10634-L10649】。ワーク原点オフセット量はMDIパネルからの入力、プログラム中のG10指令、外部データ入力信号などで変更することができ、変更によって座標系をシフトできます【501261474110680†L10776-L10800】。</w:t>
      </w:r>
    </w:p>
    <w:p>
      <w:pPr>
        <w:pStyle w:val="Heading2"/>
      </w:pPr>
      <w:r>
        <w:t>インターフェース</w:t>
      </w:r>
    </w:p>
    <w:p>
      <w:r>
        <w:t>主要なGコードとパラメータは次のとおりです。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 コード</w:t>
            </w:r>
          </w:p>
        </w:tc>
        <w:tc>
          <w:tcPr>
            <w:tcW w:type="dxa" w:w="2880"/>
          </w:tcPr>
          <w:p>
            <w:r>
              <w:t>機能</w:t>
            </w:r>
          </w:p>
        </w:tc>
        <w:tc>
          <w:tcPr>
            <w:tcW w:type="dxa" w:w="2880"/>
          </w:tcPr>
          <w:p>
            <w:r>
              <w:t>主なパラメータ</w:t>
            </w:r>
          </w:p>
        </w:tc>
      </w:tr>
      <w:tr>
        <w:tc>
          <w:tcPr>
            <w:tcW w:type="dxa" w:w="2880"/>
          </w:tcPr>
          <w:p>
            <w:r>
              <w:t>G54</w:t>
            </w:r>
          </w:p>
        </w:tc>
        <w:tc>
          <w:tcPr>
            <w:tcW w:type="dxa" w:w="2880"/>
          </w:tcPr>
          <w:p>
            <w:r>
              <w:t>ワーク座標系1選択</w:t>
            </w:r>
          </w:p>
        </w:tc>
        <w:tc>
          <w:tcPr>
            <w:tcW w:type="dxa" w:w="2880"/>
          </w:tcPr>
          <w:p>
            <w:r>
              <w:t>なし（事前に原点オフセットを設定）</w:t>
            </w:r>
          </w:p>
        </w:tc>
      </w:tr>
      <w:tr>
        <w:tc>
          <w:tcPr>
            <w:tcW w:type="dxa" w:w="2880"/>
          </w:tcPr>
          <w:p>
            <w:r>
              <w:t>G55</w:t>
            </w:r>
          </w:p>
        </w:tc>
        <w:tc>
          <w:tcPr>
            <w:tcW w:type="dxa" w:w="2880"/>
          </w:tcPr>
          <w:p>
            <w:r>
              <w:t>ワーク座標系2選択</w:t>
            </w:r>
          </w:p>
        </w:tc>
        <w:tc>
          <w:tcPr>
            <w:tcW w:type="dxa" w:w="2880"/>
          </w:tcPr>
          <w:p>
            <w:r>
              <w:t>なし（事前に原点オフセットを設定）</w:t>
            </w:r>
          </w:p>
        </w:tc>
      </w:tr>
      <w:tr>
        <w:tc>
          <w:tcPr>
            <w:tcW w:type="dxa" w:w="2880"/>
          </w:tcPr>
          <w:p>
            <w:r>
              <w:t>G56</w:t>
            </w:r>
          </w:p>
        </w:tc>
        <w:tc>
          <w:tcPr>
            <w:tcW w:type="dxa" w:w="2880"/>
          </w:tcPr>
          <w:p>
            <w:r>
              <w:t>ワーク座標系3選択</w:t>
            </w:r>
          </w:p>
        </w:tc>
        <w:tc>
          <w:tcPr>
            <w:tcW w:type="dxa" w:w="2880"/>
          </w:tcPr>
          <w:p>
            <w:r>
              <w:t>なし（事前に原点オフセットを設定）</w:t>
            </w:r>
          </w:p>
        </w:tc>
      </w:tr>
      <w:tr>
        <w:tc>
          <w:tcPr>
            <w:tcW w:type="dxa" w:w="2880"/>
          </w:tcPr>
          <w:p>
            <w:r>
              <w:t>G57</w:t>
            </w:r>
          </w:p>
        </w:tc>
        <w:tc>
          <w:tcPr>
            <w:tcW w:type="dxa" w:w="2880"/>
          </w:tcPr>
          <w:p>
            <w:r>
              <w:t>ワーク座標系4選択</w:t>
            </w:r>
          </w:p>
        </w:tc>
        <w:tc>
          <w:tcPr>
            <w:tcW w:type="dxa" w:w="2880"/>
          </w:tcPr>
          <w:p>
            <w:r>
              <w:t>なし（事前に原点オフセットを設定）</w:t>
            </w:r>
          </w:p>
        </w:tc>
      </w:tr>
      <w:tr>
        <w:tc>
          <w:tcPr>
            <w:tcW w:type="dxa" w:w="2880"/>
          </w:tcPr>
          <w:p>
            <w:r>
              <w:t>G58</w:t>
            </w:r>
          </w:p>
        </w:tc>
        <w:tc>
          <w:tcPr>
            <w:tcW w:type="dxa" w:w="2880"/>
          </w:tcPr>
          <w:p>
            <w:r>
              <w:t>ワーク座標系5選択</w:t>
            </w:r>
          </w:p>
        </w:tc>
        <w:tc>
          <w:tcPr>
            <w:tcW w:type="dxa" w:w="2880"/>
          </w:tcPr>
          <w:p>
            <w:r>
              <w:t>なし（事前に原点オフセットを設定）</w:t>
            </w:r>
          </w:p>
        </w:tc>
      </w:tr>
      <w:tr>
        <w:tc>
          <w:tcPr>
            <w:tcW w:type="dxa" w:w="2880"/>
          </w:tcPr>
          <w:p>
            <w:r>
              <w:t>G59</w:t>
            </w:r>
          </w:p>
        </w:tc>
        <w:tc>
          <w:tcPr>
            <w:tcW w:type="dxa" w:w="2880"/>
          </w:tcPr>
          <w:p>
            <w:r>
              <w:t>ワーク座標系6選択</w:t>
            </w:r>
          </w:p>
        </w:tc>
        <w:tc>
          <w:tcPr>
            <w:tcW w:type="dxa" w:w="2880"/>
          </w:tcPr>
          <w:p>
            <w:r>
              <w:t>なし（事前に原点オフセットを設定）</w:t>
            </w:r>
          </w:p>
        </w:tc>
      </w:tr>
      <w:tr>
        <w:tc>
          <w:tcPr>
            <w:tcW w:type="dxa" w:w="2880"/>
          </w:tcPr>
          <w:p>
            <w:r>
              <w:t>G92 / G50</w:t>
            </w:r>
          </w:p>
        </w:tc>
        <w:tc>
          <w:tcPr>
            <w:tcW w:type="dxa" w:w="2880"/>
          </w:tcPr>
          <w:p>
            <w:r>
              <w:t>ワーク座標系の設定（旋盤系はG50）</w:t>
            </w:r>
          </w:p>
        </w:tc>
        <w:tc>
          <w:tcPr>
            <w:tcW w:type="dxa" w:w="2880"/>
          </w:tcPr>
          <w:p>
            <w:r>
              <w:t>X,Y,Z等の座標（現在位置に割り当てる）</w:t>
            </w:r>
          </w:p>
        </w:tc>
      </w:tr>
      <w:tr>
        <w:tc>
          <w:tcPr>
            <w:tcW w:type="dxa" w:w="2880"/>
          </w:tcPr>
          <w:p>
            <w:r>
              <w:t>G10</w:t>
            </w:r>
          </w:p>
        </w:tc>
        <w:tc>
          <w:tcPr>
            <w:tcW w:type="dxa" w:w="2880"/>
          </w:tcPr>
          <w:p>
            <w:r>
              <w:t>原点オフセットデータの書き込み</w:t>
            </w:r>
          </w:p>
        </w:tc>
        <w:tc>
          <w:tcPr>
            <w:tcW w:type="dxa" w:w="2880"/>
          </w:tcPr>
          <w:p>
            <w:r>
              <w:t>L,P,R等のアドレス（オフセット番号、値）</w:t>
            </w:r>
          </w:p>
        </w:tc>
      </w:tr>
    </w:tbl>
    <w:p>
      <w:pPr>
        <w:pStyle w:val="Heading2"/>
      </w:pPr>
      <w:r>
        <w:t>処理の流れ</w:t>
      </w:r>
    </w:p>
    <w:p>
      <w:r>
        <w:t>1. ワーク原点を設定する場合、工具を目的の原点位置に合わせた上でG92（旋盤ではG50）と座標を指令し、現在位置を指定座標として登録します。</w:t>
        <w:br/>
        <w:t>2. あらかじめ登録しておいたワーク座標系を選択する場合は、プログラム中でG54〜G59を指令します。選択後、アブソリュート指令はその座標系を基準に動作します。</w:t>
        <w:br/>
        <w:t>3. 原点オフセットを変更する必要がある場合は、MDI入力やG10指令により新しいオフセット値を書き込みます。</w:t>
        <w:br/>
        <w:t>4. レファレンス点復帰時にパラメータ設定によりワーク座標系を自動的に確立させることも可能です。</w:t>
      </w:r>
    </w:p>
    <w:p>
      <w:pPr>
        <w:pStyle w:val="Heading2"/>
      </w:pPr>
      <w:r>
        <w:t>留意事項</w:t>
      </w:r>
    </w:p>
    <w:p>
      <w:r>
        <w:t>・旋盤系でG50を使用してワーク原点を設定する場合、X軸の値は半径指定か直径指定かをパラメータで選択できます。</w:t>
        <w:br/>
        <w:t>・ワーク座標系の選択はモーダルであるため、G54〜G59指令後はその座標系が継続します。</w:t>
        <w:br/>
        <w:t>・G92やG50で設定した原点は次の同指令まで有効であり、別のワーク座標系を選択するとローカル座標系(G52)やスケーリング(G51)などはキャンセルされます。</w:t>
        <w:br/>
        <w:t>・原点オフセットを変更する際は、機械とワークの衝突を防ぐために工具位置を確認してから行ってください。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