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円筒補間機能 基本設計書</w:t>
      </w:r>
    </w:p>
    <w:p>
      <w:pPr>
        <w:pStyle w:val="Heading2"/>
      </w:pPr>
      <w:r>
        <w:t>1. 機能の目的</w:t>
      </w:r>
    </w:p>
    <w:p>
      <w:r>
        <w:t>円筒補間機能は、角度で指定した回転軸の移動量を円周上の移動量に換算し、回転軸と他の直線軸との間で直線補間や円弧補間を行う機能である。円筒の側面を展開した形でプログラムできるため、円筒カム溝加工などのプログラムを簡素化できる【846871894547365†L6278-L6283】。</w:t>
      </w:r>
    </w:p>
    <w:p>
      <w:pPr>
        <w:pStyle w:val="Heading2"/>
      </w:pPr>
      <w:r>
        <w:t>2. 機能概要</w:t>
      </w:r>
    </w:p>
    <w:p>
      <w:r>
        <w:t>円筒補間モードはG07.1で開始し、ワークの半径rと回転軸アドレス(IP)を指定する。モード中は回転軸をX/Y/Zの平行軸として見なして平面選択(G17/G18/G19)を行い、直線補間(G01)・円弧補間(G02/G03)を指令する。G07.1 IP0でモードを解除する【846871894547365†L6286-L6294】。</w:t>
      </w:r>
    </w:p>
    <w:p>
      <w:pPr>
        <w:pStyle w:val="Heading2"/>
      </w:pPr>
      <w:r>
        <w:t>3. インタフェース仕様</w:t>
      </w:r>
    </w:p>
    <w:p>
      <w:r>
        <w:t>基本フォーマットは以下の通り。G07.1/G107は単独ブロックで指令し、半径rを0と指定すると円筒補間を解除する。</w:t>
      </w:r>
    </w:p>
    <w:tbl>
      <w:tblPr>
        <w:tblStyle w:val="TableGrid"/>
        <w:tblW w:type="auto" w:w="0"/>
        <w:tblLook w:firstColumn="1" w:firstRow="1" w:lastColumn="0" w:lastRow="0" w:noHBand="0" w:noVBand="1" w:val="04A0"/>
      </w:tblPr>
      <w:tblGrid>
        <w:gridCol w:w="2880"/>
        <w:gridCol w:w="2880"/>
        <w:gridCol w:w="2880"/>
      </w:tblGrid>
      <w:tr>
        <w:tc>
          <w:tcPr>
            <w:tcW w:type="dxa" w:w="2880"/>
          </w:tcPr>
          <w:p>
            <w:r>
              <w:t>命令</w:t>
            </w:r>
          </w:p>
        </w:tc>
        <w:tc>
          <w:tcPr>
            <w:tcW w:type="dxa" w:w="2880"/>
          </w:tcPr>
          <w:p>
            <w:r>
              <w:t>説明</w:t>
            </w:r>
          </w:p>
        </w:tc>
        <w:tc>
          <w:tcPr>
            <w:tcW w:type="dxa" w:w="2880"/>
          </w:tcPr>
          <w:p>
            <w:r>
              <w:t>備考</w:t>
            </w:r>
          </w:p>
        </w:tc>
      </w:tr>
      <w:tr>
        <w:tc>
          <w:tcPr>
            <w:tcW w:type="dxa" w:w="2880"/>
          </w:tcPr>
          <w:p>
            <w:r>
              <w:t>G07.1 IP r ;</w:t>
            </w:r>
          </w:p>
        </w:tc>
        <w:tc>
          <w:tcPr>
            <w:tcW w:type="dxa" w:w="2880"/>
          </w:tcPr>
          <w:p>
            <w:r>
              <w:t>円筒補間モード開始</w:t>
            </w:r>
          </w:p>
        </w:tc>
        <w:tc>
          <w:tcPr>
            <w:tcW w:type="dxa" w:w="2880"/>
          </w:tcPr>
          <w:p>
            <w:r>
              <w:t>IP:回転軸アドレス, r:ワーク半径【846871894547365†L6286-L6293】</w:t>
            </w:r>
          </w:p>
        </w:tc>
      </w:tr>
      <w:tr>
        <w:tc>
          <w:tcPr>
            <w:tcW w:type="dxa" w:w="2880"/>
          </w:tcPr>
          <w:p>
            <w:r>
              <w:t>G07.1 IP 0 ;</w:t>
            </w:r>
          </w:p>
        </w:tc>
        <w:tc>
          <w:tcPr>
            <w:tcW w:type="dxa" w:w="2880"/>
          </w:tcPr>
          <w:p>
            <w:r>
              <w:t>円筒補間モード解除</w:t>
            </w:r>
          </w:p>
        </w:tc>
        <w:tc>
          <w:tcPr>
            <w:tcW w:type="dxa" w:w="2880"/>
          </w:tcPr>
          <w:p>
            <w:r>
              <w:t>G107でも同様に指令可能【846871894547365†L6286-L6294】</w:t>
            </w:r>
          </w:p>
        </w:tc>
      </w:tr>
    </w:tbl>
    <w:p>
      <w:r>
        <w:t>円筒補間を行う回転軸は1つのみ設定でき、パラメータNo.1022でX/Y/Zの平行軸として指定する。平面選択により回転軸と他の直線軸の組み合わせが決まる。例えばC軸をX軸の平行軸と設定した場合、G18 Z_C_; と指令してZ–C平面を選択する【846871894547365†L6296-L6334】。</w:t>
      </w:r>
    </w:p>
    <w:p>
      <w:r>
        <w:t>G07.1モード中の円弧補間(G02/G03)は半径R指令で行い、I/J/Kによる半径指定は使用できない【846871894547365†L6313-L6318】【846871894547365†L6380-L6383】。</w:t>
      </w:r>
    </w:p>
    <w:p>
      <w:r>
        <w:t>送り速度Fはワーク円周上の速度となり、指令単位はミリまたはインチである【846871894547365†L6310-L6313】。</w:t>
      </w:r>
    </w:p>
    <w:p>
      <w:pPr>
        <w:pStyle w:val="Heading2"/>
      </w:pPr>
      <w:r>
        <w:t>4. 処理の流れ</w:t>
      </w:r>
    </w:p>
    <w:p>
      <w:pPr>
        <w:pStyle w:val="ListNumber"/>
      </w:pPr>
      <w:r>
        <w:t>① 回転軸をパラメータNo.1022で直線軸の平行軸に設定し、ワーク半径rを確認する。</w:t>
      </w:r>
    </w:p>
    <w:p>
      <w:pPr>
        <w:pStyle w:val="ListNumber"/>
      </w:pPr>
      <w:r>
        <w:t>② G00やG01で工具を円筒補間開始点に移動する。</w:t>
      </w:r>
    </w:p>
    <w:p>
      <w:pPr>
        <w:pStyle w:val="ListNumber"/>
      </w:pPr>
      <w:r>
        <w:t>③ G07.1 IP r ; を単独ブロックで指令し円筒補間モードに入る。</w:t>
      </w:r>
    </w:p>
    <w:p>
      <w:pPr>
        <w:pStyle w:val="ListNumber"/>
      </w:pPr>
      <w:r>
        <w:t>④ 平面選択(G17/G18/G19)を適切に指令し、直線軸と回転軸の組み合わせを決める。</w:t>
      </w:r>
    </w:p>
    <w:p>
      <w:pPr>
        <w:pStyle w:val="ListNumber"/>
      </w:pPr>
      <w:r>
        <w:t>⑤ G01やG02/G03で直線補間・円弧補間を指令しながら加工を行う。</w:t>
      </w:r>
    </w:p>
    <w:p>
      <w:pPr>
        <w:pStyle w:val="ListNumber"/>
      </w:pPr>
      <w:r>
        <w:t>⑥ 工具径補正が必要な場合は円筒補間モード中にスタートアップ（G41/G42）とキャンセル(G40)を行う【846871894547365†L6347-L6350】。</w:t>
      </w:r>
    </w:p>
    <w:p>
      <w:pPr>
        <w:pStyle w:val="ListNumber"/>
      </w:pPr>
      <w:r>
        <w:t>⑦ 加工終了後、G07.1 IP 0 ; を単独ブロックで指令して円筒補間モードを解除する。</w:t>
      </w:r>
    </w:p>
    <w:p>
      <w:pPr>
        <w:pStyle w:val="Heading2"/>
      </w:pPr>
      <w:r>
        <w:t>5. 設計上の留意事項</w:t>
      </w:r>
    </w:p>
    <w:p>
      <w:r>
        <w:t>・円筒補間モード中は位置決め(G28,G53,G73,G74,G76,G80～G89など)を指令できない。位置決めが必要な場合は一旦G07.1 IP0でモードを解除する【846871894547365†L6383-L6387】。</w:t>
      </w:r>
    </w:p>
    <w:p>
      <w:r>
        <w:t>・円筒補間モードを再設定する場合は一度解除してから再度G07.1を指令する【846871894547365†L6388-L6391】。</w:t>
      </w:r>
    </w:p>
    <w:p>
      <w:r>
        <w:t>・設定できる回転軸は1軸のみで、複数の回転軸を指令することはできない【846871894547365†L6392-L6394】。</w:t>
      </w:r>
    </w:p>
    <w:p>
      <w:r>
        <w:t>・ロールオーバ機能や複数ロータリ軸制御機能は円筒補間モードに入ると自動的に無効となり、解除後に復帰する【846871894547365†L6396-L6405】。</w:t>
      </w:r>
    </w:p>
    <w:p>
      <w:r>
        <w:t>・工具径･刃先R補正は円筒補間モード中に正しく指令する必要があり、モード突入前に補正をかけた場合は正しく補正されない【846871894547365†L6407-L6409】。</w:t>
      </w:r>
    </w:p>
    <w:p>
      <w:r>
        <w:t>・穴あけ用固定サイクル(G73,G74,G81～G89)は円筒補間モード中に使用できない【846871894547365†L6411-L6413】。</w:t>
      </w:r>
    </w:p>
    <w:p>
      <w:r>
        <w:t>・円筒補間モード中はワーク座標系(G92,G54～G59)、ローカル座標系(G52)を指令できず、工具位置オフセットの変更も行えない【846871894547365†L6417-L6422】。</w:t>
      </w:r>
    </w:p>
    <w:p>
      <w:r>
        <w:t>・インデックステーブル割り出し機能や並列軸設定を併用できない【846871894547365†L6429-L6434】。</w:t>
      </w:r>
    </w:p>
    <w:p>
      <w:r>
        <w:t>・対向刃物台ミラーイメージやスケーリング、座標回転など他の座標変換機能とは併用できないため、プログラムの切替え時に注意する【846871894547365†L6438-L6442】。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