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極座標補間機能 基本設計書</w:t>
      </w:r>
    </w:p>
    <w:p>
      <w:pPr>
        <w:pStyle w:val="Heading2"/>
      </w:pPr>
      <w:r>
        <w:t>1. 機能の目的</w:t>
      </w:r>
    </w:p>
    <w:p>
      <w:r>
        <w:t>極座標補間機能は、直交座標系で記述したプログラムを、直線軸（工具の移動）と回転軸（ワークの回転）の同期動作に変換することで、カム形状など円筒部品の加工を容易にする機能である。</w:t>
      </w:r>
    </w:p>
    <w:p>
      <w:pPr>
        <w:pStyle w:val="Heading2"/>
      </w:pPr>
      <w:r>
        <w:t>2. 機能概要</w:t>
      </w:r>
    </w:p>
    <w:p>
      <w:r>
        <w:t>極座標補間モード(G12.1)を指令すると、あらかじめパラメータで指定した直線軸と回転軸から構成される“極座標補間平面”が選択され、その平面上で直線補間や円弧補間を行うことができる。極座標補間モード中でも工具径補正をかけた状態でプログラムでき、送り速度Fは平面上の接線速度を指令する。G13.1を指令すると極座標補間がキャンセルされ、元の平面（G17/G18/G19）が復活する【846871894547365†L5911-L5953】。</w:t>
      </w:r>
    </w:p>
    <w:p>
      <w:pPr>
        <w:pStyle w:val="Heading2"/>
      </w:pPr>
      <w:r>
        <w:t>3. インタフェース仕様</w:t>
      </w:r>
    </w:p>
    <w:p>
      <w:r>
        <w:t>極座標補間モードの開始と解除を行うGコードは下記の通り。G12.1/G13.1は単独ブロックで指令する。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G12.1;</w:t>
            </w:r>
          </w:p>
        </w:tc>
        <w:tc>
          <w:tcPr>
            <w:tcW w:type="dxa" w:w="2880"/>
          </w:tcPr>
          <w:p>
            <w:r>
              <w:t>極座標補間モード開始</w:t>
            </w:r>
          </w:p>
        </w:tc>
        <w:tc>
          <w:tcPr>
            <w:tcW w:type="dxa" w:w="2880"/>
          </w:tcPr>
          <w:p>
            <w:r>
              <w:t>パラメータNo.5460/5461で指定した直線軸と回転軸を用いる【846871894547365†L5932-L5939】。</w:t>
            </w:r>
          </w:p>
        </w:tc>
      </w:tr>
      <w:tr>
        <w:tc>
          <w:tcPr>
            <w:tcW w:type="dxa" w:w="2880"/>
          </w:tcPr>
          <w:p>
            <w:r>
              <w:t>G13.1;</w:t>
            </w:r>
          </w:p>
        </w:tc>
        <w:tc>
          <w:tcPr>
            <w:tcW w:type="dxa" w:w="2880"/>
          </w:tcPr>
          <w:p>
            <w:r>
              <w:t>極座標補間モード解除</w:t>
            </w:r>
          </w:p>
        </w:tc>
        <w:tc>
          <w:tcPr>
            <w:tcW w:type="dxa" w:w="2880"/>
          </w:tcPr>
          <w:p>
            <w:r>
              <w:t>極座標補間を行わない状態に戻る【846871894547365†L5945-L5950】。</w:t>
            </w:r>
          </w:p>
        </w:tc>
      </w:tr>
    </w:tbl>
    <w:p>
      <w:r>
        <w:t>極座標補間平面での移動指令は直交座標値で与える。仮想軸の指令には回転軸のアドレス(C, A, B等)を用い、G12.1を発行した位置を回転角度0として扱う【846871894547365†L5977-L5985】。</w:t>
      </w:r>
    </w:p>
    <w:p>
      <w:r>
        <w:t>平面内で使用できるGコードは直線補間(G01)、円弧補間(G02/G03)、インボリュート補間(G02.2/G03.2)、ドウェル(G04)、工具径補正(G40–G42)、カスタムマクロ命令(G65–G67)、絶対/増分指令(G90/G91)、毎分/毎回転送り(G94/G95)などである【846871894547365†L6007-L6017】。</w:t>
      </w:r>
    </w:p>
    <w:p>
      <w:r>
        <w:t>極座標補間を行う回転軸の中心をワーク座標系原点からオフセットする場合は、G12.1 X_ C_ のように中心座標を指定して座標系シフトを行える【846871894547365†L6071-L6081】。</w:t>
      </w:r>
    </w:p>
    <w:p>
      <w:pPr>
        <w:pStyle w:val="Heading2"/>
      </w:pPr>
      <w:r>
        <w:t>4. 処理の流れ</w:t>
      </w:r>
    </w:p>
    <w:p>
      <w:r>
        <w:t>以下は典型的な極座標補間プログラムの流れである。</w:t>
      </w:r>
    </w:p>
    <w:p>
      <w:pPr>
        <w:pStyle w:val="ListNumber"/>
      </w:pPr>
      <w:r>
        <w:t>① ワーク原点やローカル座標系を回転軸中心に合わせる。</w:t>
      </w:r>
    </w:p>
    <w:p>
      <w:pPr>
        <w:pStyle w:val="ListNumber"/>
      </w:pPr>
      <w:r>
        <w:t>② G12.1 を単独ブロックで指令し、極座標補間モードに入る。</w:t>
      </w:r>
    </w:p>
    <w:p>
      <w:pPr>
        <w:pStyle w:val="ListNumber"/>
      </w:pPr>
      <w:r>
        <w:t>③ 直線補間 (G01) や円弧補間 (G02/G03) を極座標補間平面の直交座標値で指令する。仮想軸指令には回転軸のアドレスを使用する。</w:t>
      </w:r>
    </w:p>
    <w:p>
      <w:pPr>
        <w:pStyle w:val="ListNumber"/>
      </w:pPr>
      <w:r>
        <w:t>④ 工具径補正が必要な場合はG41/G42を使用し、補正後の通路に対して極座標補間を行う【846871894547365†L5938-L5941】。</w:t>
      </w:r>
    </w:p>
    <w:p>
      <w:pPr>
        <w:pStyle w:val="ListNumber"/>
      </w:pPr>
      <w:r>
        <w:t>⑤ 加工が終了したらG13.1 を単独ブロックで指令して極座標補間モードを解除する。</w:t>
      </w:r>
    </w:p>
    <w:p>
      <w:pPr>
        <w:pStyle w:val="Heading2"/>
      </w:pPr>
      <w:r>
        <w:t>5. 設計上の留意事項</w:t>
      </w:r>
    </w:p>
    <w:p>
      <w:r>
        <w:t>・平面選択(G17/G18/G19)はG12.1発行により一旦キャンセルされ、G13.1で復活する。極座標補間モード中に平面変更を指令してはならない【846871894547365†L5970-L5975】。</w:t>
      </w:r>
    </w:p>
    <w:p>
      <w:r>
        <w:t>・極座標補間モード中は座標系の変更(G92, G52, G53, G54～G59 等)ができない【846871894547365†L6096-L6099】。</w:t>
      </w:r>
    </w:p>
    <w:p>
      <w:r>
        <w:t>・工具径･刃先R補正(G41/G42)のオン／オフは極座標補間モード外で実施する必要があり、G12.1/G13.1は補正キャンセルモード(G40)で指令する【846871894547365†L6100-L6104】。</w:t>
      </w:r>
    </w:p>
    <w:p>
      <w:r>
        <w:t>・工具長補正や工具位置オフセットは極座標補間モードに入る前に行い、モード中に変更してはいけない【846871894547365†L6106-L6113】。</w:t>
      </w:r>
    </w:p>
    <w:p>
      <w:r>
        <w:t>・極座標補間モード中にワーク座標系をシフトする場合はパラメータPLS(No.5450#2)を有効にし、G12.1 X_ C_ などで中心位置を指定する。現在位置表示はシフト前の座標系で行われる【846871894547365†L6071-L6081】。</w:t>
      </w:r>
    </w:p>
    <w:p>
      <w:r>
        <w:t>・他の補間モードや機能との併用に制限があり、極座標補間，スケーリング，法線方向制御の各モード中には渦巻補間および円錐補間を指令できない【846871894547365†L6096-L6109】。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