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面取りオン／オフ機能</w:t>
      </w:r>
    </w:p>
    <w:p>
      <w:pPr>
        <w:pStyle w:val="Heading2"/>
      </w:pPr>
      <w:r>
        <w:t>目的・概要</w:t>
      </w:r>
    </w:p>
    <w:p>
      <w:r>
        <w:t>ねじ切りサイクル(G76)やねじ切り機能(G92)で、ネジ山の終端に45度の面取りを施すか否かを選択する機能です。面取り信号を用いて有効・無効を切り替えることができます。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対象サイクル</w:t>
            </w:r>
          </w:p>
        </w:tc>
        <w:tc>
          <w:tcPr>
            <w:tcW w:type="dxa" w:w="4320"/>
          </w:tcPr>
          <w:p>
            <w:r>
              <w:t>G76多段ねじ切りサイクル、G92ねじ切りサイクル。</w:t>
            </w:r>
          </w:p>
        </w:tc>
      </w:tr>
      <w:tr>
        <w:tc>
          <w:tcPr>
            <w:tcW w:type="dxa" w:w="4320"/>
          </w:tcPr>
          <w:p>
            <w:r>
              <w:t>制御信号</w:t>
            </w:r>
          </w:p>
        </w:tc>
        <w:tc>
          <w:tcPr>
            <w:tcW w:type="dxa" w:w="4320"/>
          </w:tcPr>
          <w:p>
            <w:r>
              <w:t>面取り信号によって面取り有無を指定。</w:t>
            </w:r>
          </w:p>
        </w:tc>
      </w:tr>
      <w:tr>
        <w:tc>
          <w:tcPr>
            <w:tcW w:type="dxa" w:w="4320"/>
          </w:tcPr>
          <w:p>
            <w:r>
              <w:t>面取り形状</w:t>
            </w:r>
          </w:p>
        </w:tc>
        <w:tc>
          <w:tcPr>
            <w:tcW w:type="dxa" w:w="4320"/>
          </w:tcPr>
          <w:p>
            <w:r>
              <w:t>一般的にはネジ山終端を45°または半径rで逃がす。</w:t>
            </w:r>
          </w:p>
        </w:tc>
      </w:tr>
    </w:tbl>
    <w:p>
      <w:pPr>
        <w:pStyle w:val="Heading2"/>
      </w:pPr>
      <w:r>
        <w:t>処理の流れ</w:t>
      </w:r>
    </w:p>
    <w:p>
      <w:r>
        <w:t>ねじ切りサイクル開始前に面取り信号を有効にすると、各ねじ切りパスの終端に指定角度または半径で面取りが行われます。信号を無効にすると、面取りをせずにねじ切りが終了します。</w:t>
      </w:r>
    </w:p>
    <w:p>
      <w:pPr>
        <w:pStyle w:val="Heading2"/>
      </w:pPr>
      <w:r>
        <w:t>設計上の留意事項</w:t>
      </w:r>
    </w:p>
    <w:p>
      <w:r>
        <w:t>- 面取り量はパラメータまたは補正値で調整可能な場合があります。</w:t>
      </w:r>
    </w:p>
    <w:p>
      <w:r>
        <w:t>- ねじ切りサイクル中に面取り信号を変更すると異常動作やアラームの原因になるため、サイクル開始前に設定してください。</w:t>
      </w:r>
    </w:p>
    <w:p>
      <w:r>
        <w:t>引用: 【95414512717278†L13492-L13504】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