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G96/G97 定面速度・定回転速度機能</w:t>
      </w:r>
    </w:p>
    <w:p>
      <w:r>
        <w:rPr>
          <w:b/>
        </w:rPr>
        <w:t>目的・概要</w:t>
      </w:r>
    </w:p>
    <w:p>
      <w:r>
        <w:t>G96 は切削速度を一定に保つ定面速度（CSS: Constant Surface Speed）モードを選択するGコードであり、工具が素材の直径変化に伴って移動する際に、制御装置が主軸回転数を自動的に変化させて一定の切削速度を維持する。G97 は定回転速度モードを選択し、指定した回転数で主軸を回転させる。切削条件や加工内容に応じて G96 と G97 を切り替えることで最適な加工が可能となる【690015642885504†L50-L65】【690015642885504†L101-L118】。</w:t>
      </w:r>
    </w:p>
    <w:p>
      <w:r>
        <w:rPr>
          <w:b/>
        </w:rPr>
        <w:t>インターフェース（Gコード形式）</w:t>
      </w:r>
    </w:p>
    <w:p>
      <w:pPr>
        <w:pStyle w:val="Quote"/>
      </w:pPr>
      <w:r>
        <w:t>定面速度モード:    G96 S… M03/M04</w:t>
      </w:r>
    </w:p>
    <w:p>
      <w:pPr>
        <w:pStyle w:val="Quote"/>
      </w:pPr>
      <w:r>
        <w:t>定回転速度モード:  G97 S… M03/M04</w:t>
      </w:r>
    </w:p>
    <w:p>
      <w:r>
        <w:t>S は切削速度（G96）または主軸回転数（G97）を指定し、M03/M04 で主軸回転方向を指示する。定面速度モードを使用する場合は、最大回転数を制限するための G50 S… を併用することが推奨される【690015642885504†L72-L83】。</w:t>
      </w:r>
    </w:p>
    <w:p>
      <w:r>
        <w:rPr>
          <w:b/>
        </w:rPr>
        <w:t>パラメータ</w:t>
      </w:r>
    </w:p>
    <w:tbl>
      <w:tblPr>
        <w:tblStyle w:val="TableGrid"/>
        <w:tblW w:type="auto" w:w="0"/>
        <w:tblLook w:firstColumn="1" w:firstRow="1" w:lastColumn="0" w:lastRow="0" w:noHBand="0" w:noVBand="1" w:val="04A0"/>
      </w:tblPr>
      <w:tblGrid>
        <w:gridCol w:w="4320"/>
        <w:gridCol w:w="4320"/>
      </w:tblGrid>
      <w:tr>
        <w:tc>
          <w:tcPr>
            <w:tcW w:type="dxa" w:w="4320"/>
          </w:tcPr>
          <w:p>
            <w:r>
              <w:t>アドレス</w:t>
            </w:r>
          </w:p>
        </w:tc>
        <w:tc>
          <w:tcPr>
            <w:tcW w:type="dxa" w:w="4320"/>
          </w:tcPr>
          <w:p>
            <w:r>
              <w:t>内容</w:t>
            </w:r>
          </w:p>
        </w:tc>
      </w:tr>
      <w:tr>
        <w:tc>
          <w:tcPr>
            <w:tcW w:type="dxa" w:w="4320"/>
          </w:tcPr>
          <w:p>
            <w:r>
              <w:t>G96</w:t>
            </w:r>
          </w:p>
        </w:tc>
        <w:tc>
          <w:tcPr>
            <w:tcW w:type="dxa" w:w="4320"/>
          </w:tcPr>
          <w:p>
            <w:r>
              <w:t>定面速度モードを開始し、S で切削速度(m/min 等)を指定【690015642885504†L50-L63】</w:t>
            </w:r>
          </w:p>
        </w:tc>
      </w:tr>
      <w:tr>
        <w:tc>
          <w:tcPr>
            <w:tcW w:type="dxa" w:w="4320"/>
          </w:tcPr>
          <w:p>
            <w:r>
              <w:t>G97</w:t>
            </w:r>
          </w:p>
        </w:tc>
        <w:tc>
          <w:tcPr>
            <w:tcW w:type="dxa" w:w="4320"/>
          </w:tcPr>
          <w:p>
            <w:r>
              <w:t>定回転速度モードを開始し、S で主軸回転数を指定【690015642885504†L101-L118】</w:t>
            </w:r>
          </w:p>
        </w:tc>
      </w:tr>
      <w:tr>
        <w:tc>
          <w:tcPr>
            <w:tcW w:type="dxa" w:w="4320"/>
          </w:tcPr>
          <w:p>
            <w:r>
              <w:t>S</w:t>
            </w:r>
          </w:p>
        </w:tc>
        <w:tc>
          <w:tcPr>
            <w:tcW w:type="dxa" w:w="4320"/>
          </w:tcPr>
          <w:p>
            <w:r>
              <w:t>切削速度または主軸回転数</w:t>
            </w:r>
          </w:p>
        </w:tc>
      </w:tr>
      <w:tr>
        <w:tc>
          <w:tcPr>
            <w:tcW w:type="dxa" w:w="4320"/>
          </w:tcPr>
          <w:p>
            <w:r>
              <w:t>G50 S</w:t>
            </w:r>
          </w:p>
        </w:tc>
        <w:tc>
          <w:tcPr>
            <w:tcW w:type="dxa" w:w="4320"/>
          </w:tcPr>
          <w:p>
            <w:r>
              <w:t>最大許容回転数を設定するためのスピードクランプ【690015642885504†L72-L83】</w:t>
            </w:r>
          </w:p>
        </w:tc>
      </w:tr>
    </w:tbl>
    <w:p>
      <w:r>
        <w:rPr>
          <w:b/>
        </w:rPr>
        <w:t>処理の流れ</w:t>
      </w:r>
    </w:p>
    <w:p>
      <w:r>
        <w:t>1. 定面速度モードを使用する場合は、G96 S… M03/M04 を記述し、工具が素材に接近する際でも切削速度が一定になるよう制御させる。制御装置は直径の変化に応じて自動的に主軸回転数を調整する【690015642885504†L50-L63】。</w:t>
      </w:r>
    </w:p>
    <w:p>
      <w:r>
        <w:t>2. 定面速度モードでは、工具が中心に近づくにつれて回転数が大幅に上昇する可能性があるため、G50 S… によって最大回転数を制限する【690015642885504†L72-L83】。</w:t>
      </w:r>
    </w:p>
    <w:p>
      <w:r>
        <w:t>3. 定回転速度が必要な加工（穴あけ・タッピングなど）では G97 S… M03/M04 を用いて、設定した回転数で加工を行う【690015642885504†L101-L118】。</w:t>
      </w:r>
    </w:p>
    <w:p>
      <w:r>
        <w:t>4. G96 と G97 を切り替える際は常に新たな S 値を指定し、モード変更時の安全性を確保する【690015642885504†L101-L118】。</w:t>
      </w:r>
    </w:p>
    <w:p>
      <w:r>
        <w:rPr>
          <w:b/>
        </w:rPr>
        <w:t>留意事項</w:t>
      </w:r>
    </w:p>
    <w:p>
      <w:r>
        <w:t>・定面速度モードを使用すると直径が小さくなるにつれて回転数が大きくなるため、チャックの最高許容回転数を超えないよう G50 で制限する【690015642885504†L72-L83】。</w:t>
      </w:r>
    </w:p>
    <w:p>
      <w:r>
        <w:t>・定回転速度モードでは G50 の制限が無効となるため、回転数の設定値に注意する【690015642885504†L101-L121】。</w:t>
      </w:r>
    </w:p>
    <w:p>
      <w:r>
        <w:t>・G96 は仕上げや外径加工に適し、G97 は穴あけや攻め加工など一定回転数が望ましい場面で使用する。</w:t>
      </w:r>
    </w:p>
    <w:p>
      <w:r>
        <w:t>・プログラム開始後は、必ずどちらかのモードを選択してから加工ブロックを記述する。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