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ねじ切り機能_G32</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BD-CNC-320</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設計_ねじ切り機能_G32.docx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ねじ切り機能_G32</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ねじ切り・主軸同期</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G32による単一パスの直線またはテーパねじ切りを実行し、主軸回転と送り軸を同期させて指定ピッチのねじ山を生成する。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ねじ切り機能_G32に関するNC指令、パラメータ、状態管理、RT実行、HMI/API表示、異常安全設計。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設計_ねじ切り機能_G32.docx</w:t>
            </w:r>
          </w:p>
        </w:tc>
        <w:tc>
          <w:tcPr>
            <w:tcW w:type="dxa" w:w="6803"/>
            <w:vAlign w:val="top"/>
          </w:tcPr>
          <w:p>
            <w:pPr>
              <w:spacing w:after="20"/>
            </w:pPr>
            <w:r/>
            <w:r>
              <w:rPr>
                <w:rFonts w:ascii="Noto Sans CJK JP" w:hAnsi="Noto Sans CJK JP" w:eastAsia="Noto Sans CJK JP"/>
                <w:b w:val="0"/>
                <w:sz w:val="16"/>
              </w:rPr>
              <w:t>ねじ切り機能 (G32) / この機能は、工作物の外径または内径に直線状またはテーパ状のねじを切削するための基本的なねじ切り機能です。 / 目的 / 主軸の回転と送りを同期させることで、旋盤加工時に所定のピッチでネジを加工します。工具を所定の始点に送り、スピンドル回転に同期した送りでネジ山を生成します。 / 概要 / G32 コードは単一パスのねじ切りを行うモーダル機能で、F でピッチを指定し、X 軸（内径・外径）および Z 軸（ねじ長さ）を指定して目的のねじを生成します。 / 例として、G32 Z-15.0 F0.8; では Z 方向に15 mm移動し、ピッチ0.8 mm/回転のネジを切削します【371943417402373†L73-L86】。 / テーパねじを切削する際は、G32 ブロックに X の終点座標を指定し、始点と終点の位置関係からテーパ角度を計算します【371943417402373†L123-L136】。 / 処理の流れ / 1. 主軸を所定の回転数で回転させます。 / 2. 工具を G00 でネジの始点に移動します。 / 3. G32 により Z 軸方向に送りながら主軸に同期した送りを行い、ネジ山を形成します【371943417402373†L81-L86】。 / 4. 工具を G00 や G01 で退避させ、次のパスの深さや位置を調整して繰り返します【371943417402373†L88-L100】。 / 設計上の注意 / ・G32は単純な1パスねじ切りであり、自動的な切込み減少や仕上げパスがないため、パスごとにXやZを調整して深さを制御する必要がある【371943417402373†L73-L86】。 / ・テーパねじでは始点と終点の径を正しく計算し、角度が正しいか確認してからプログラムする【371943417402373†L123-L136】。 / ・G32はモーダルで、キャンセルするまでねじ切りを継続するため、ねじ切り後にはG00やG01でモードを解除する。 / ・ねじ切り中は毎回転送り(G95)を使用し、周速一定制御(G96)と組み合わせてチップ負荷とピッチ精度を確保する。 / ・工具補正およびねじ角度に合致した工具を使用し、ねじ山プロファイルの精度を確保する。 / ・G32 は一回の呼び出しで一山しか切削しないため、深さ方向に複数パスをプログラムして仕上げる必要があります。 / ・送りオーバライドやドライランはネジ切り中の精度に影響を与えるため慎重に使用します。 / ・タッピングやヘリカル加工など主軸同期動作が必要な場合は G3...</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G32ブロックのX/Z終点とFピッチを解析し、主軸1回転あたりの送り量として同期制御を行う。複数パスの深さ制御はプログラム側で指定し、RT_CONTROLは単一パス同期送りを実行する。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G32 X__ Z__ F__: 単一パスねじ切り</w:t>
              <w:br/>
              <w:t>X: 最終径またはテーパ終点</w:t>
              <w:br/>
              <w:t>Z: ねじ長さ終点</w:t>
              <w:br/>
              <w:t>F: ピッチ</w:t>
              <w:br/>
              <w:t>G00/G01: 退避・モード解除</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G32ブロック</w:t>
              <w:br/>
              <w:t>X/Z終点</w:t>
              <w:br/>
              <w:t>ピッチF</w:t>
              <w:br/>
              <w:t>主軸回転数/位相</w:t>
              <w:br/>
              <w:t>絶対/増分指定</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主軸同期送り指令</w:t>
              <w:br/>
              <w:t>ねじ切り有効状態</w:t>
              <w:br/>
              <w:t>パス完了状態</w:t>
              <w:br/>
              <w:t>ピッチ/同期アラーム</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ねじ切り機能_G32の周期内状態判定、固定長実行ブロック消費、異常安全判定を担当する。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g_G32Request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g_G32Status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g_G32ExecBuffer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TS_SERVICEがG32指令を解析し、終点、ピッチ、テーパ形状を検証する。</w:t>
      </w:r>
    </w:p>
    <w:p>
      <w:pPr>
        <w:pStyle w:val="ListBullet"/>
        <w:spacing w:after="20"/>
      </w:pPr>
      <w:r>
        <w:rPr>
          <w:rFonts w:ascii="Noto Sans CJK JP" w:hAnsi="Noto Sans CJK JP" w:eastAsia="Noto Sans CJK JP"/>
          <w:sz w:val="18"/>
        </w:rPr>
        <w:t>RT_CONTROL向けに単一パスの主軸同期送りブロックを生成する。</w:t>
      </w:r>
    </w:p>
    <w:p>
      <w:pPr>
        <w:pStyle w:val="ListBullet"/>
        <w:spacing w:after="20"/>
      </w:pPr>
      <w:r>
        <w:rPr>
          <w:rFonts w:ascii="Noto Sans CJK JP" w:hAnsi="Noto Sans CJK JP" w:eastAsia="Noto Sans CJK JP"/>
          <w:sz w:val="18"/>
        </w:rPr>
        <w:t>RT_CONTROLは主軸位相に同期して送り軸を制御し、追従誤差を監視する。</w:t>
      </w:r>
    </w:p>
    <w:p>
      <w:pPr>
        <w:pStyle w:val="ListBullet"/>
        <w:spacing w:after="20"/>
      </w:pPr>
      <w:r>
        <w:rPr>
          <w:rFonts w:ascii="Noto Sans CJK JP" w:hAnsi="Noto Sans CJK JP" w:eastAsia="Noto Sans CJK JP"/>
          <w:sz w:val="18"/>
        </w:rPr>
        <w:t>退避指令または別Gコードでねじ切り状態を解除し、次パスへ備える。</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F未指定</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主軸同期未確立</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終点不正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モード解除漏れ</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追従誤差超過</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自動切込み減少や仕上げパスは行わない。</w:t>
      </w:r>
    </w:p>
    <w:p>
      <w:pPr>
        <w:pStyle w:val="ListBullet"/>
        <w:spacing w:after="20"/>
      </w:pPr>
      <w:r>
        <w:rPr>
          <w:rFonts w:ascii="Noto Sans CJK JP" w:hAnsi="Noto Sans CJK JP" w:eastAsia="Noto Sans CJK JP"/>
          <w:sz w:val="18"/>
        </w:rPr>
        <w:t>G32はモーダル扱いに注意し、終了後のモード解除を明確化する。</w:t>
      </w:r>
    </w:p>
    <w:p>
      <w:pPr>
        <w:pStyle w:val="ListBullet"/>
        <w:spacing w:after="20"/>
      </w:pPr>
      <w:r>
        <w:rPr>
          <w:rFonts w:ascii="Noto Sans CJK JP" w:hAnsi="Noto Sans CJK JP" w:eastAsia="Noto Sans CJK JP"/>
          <w:sz w:val="18"/>
        </w:rPr>
        <w:t>送りオーバライドやドライランは精度に影響するため制限する。</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G32指令で指定ピッチの単一パスねじ切りが実行される。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主軸同期未確立時はアラームになる。</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テーパ終点指定が内部指令へ反映される。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BD-CNC-320 / ねじ切り機能_G32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