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座標回転機能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DD-CNC-201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座標回転機能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座標変換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座標回転機能_基本設計書.docx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設計_座標回転機能.docx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プログラムで定義された加工形状を、選択平面上の任意中心・任意角度で回転させ、ワークを傾けずに穴あけ、ポケット加工、輪郭加工を行えるようにする。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G68で2次元座標回転モードを開始し、G69で解除する。G17/G18/G19で選択された平面に対して、中心座標と回転角をもとに座標変換を行う。中心省略時はG68指令時点の工具位置を中心とする。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G68/G69の開始・解除で座標変換状態が正しく遷移する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RT周期内で追加計算負荷が一定上限を超えない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禁止組合せ指令で安全にアラーム停止する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G68: 座標回転モード開始。X/Y/Z等の平面内中心座標、R角度を指定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G69: 座標回転モード解除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G17/G18/G19: 回転対象平面の選択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include/cnc201_feature.h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src/cnc201_feature.c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TS_SERVICEループからTs_CNC201_Prepareを呼び出し、準備済み実行バッファをコミットする。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RT_CONTROL周期からRt_CNC201_ExecuteCycleを呼び出し、固定長データを消費する。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tests/test_cnc201_feature.c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IBM_BOB_ENABLE_CNC201、バッファ長、最大対象軸数、RT計測有効化マクロを追加する。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CNC201_FEATURE_REQUEST / CNC201_FEATURE_STATUS / CNC201_EXEC_BUFFERを追加する。既存構造体のフィールド順序は変更しない。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Api_GetCNC201Status、Api_RequestCNC201ConfigUpdateのプロトタイプを追加する。既存APIは互換維持。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include/cnc201_feature.h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src/cnc201_feature.c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tests/test_cnc201_feature.c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CNC201_FEATURE_STATUS;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CNC201_EXEC_BLOCK;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Api_GetCNC201Status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Api_RequestCNC201ConfigUpdate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Ts_CNC201_Prepare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Ts_CNC201_CommitExecBuffer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Rt_CNC201_ValidateSnapshot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Rt_CNC201_ExecuteCycle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NCブロック中のG68/G69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回転中心座標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回転角R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絶対/増分指定G90/G91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パラメータRIN相当の角度解釈設定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回転後の内部目標座標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座標変換モード状態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モード不整合アラーム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操作画面向け変換状態表示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座標・単位・指令方式の正規化はTS_SERVICEで完了し、RT_CONTROLには内部標準単位の絶対目標値だけを渡す。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座標変換モード中の禁止Gコード、補正、レファレンス点復帰、単位切換との競合を実行前に判定する。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TS_SERVICEがG68/G69を解析し、対象平面、中心点、角度、絶対/増分指定の妥当性を確認する。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TS_SERVICEが固定小数点または倍精度で回転行列を生成し、NC実行ブロックへ変換済み目標座標を格納する。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RT_CONTROLは変換済みの目標座標のみを使用し、周期内では三角関数計算を行わない。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G69受理時にTS_SERVICEが変換状態を解除し、解除直後ブロックの絶対座標明示をチェックする。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Rt_CNC201_ExecuteCycle(RT_CONTEXT*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CNC201_EXEC_BUFFER* buf = &amp;g_cnc201Feature.exec_buffer;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(!Rt_CNC201_ValidateSnapshot(buf))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Rt_SetFeatureAlarm(CNC201_ALM_BUFFER_INVALID);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(g_cnc201Feature.status.state == CNC201_STATE_ACTIVE)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CNC201_EXEC_BLOCK*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回転角未指定または範囲外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回転中の禁止Gコード指令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解除直後の位置不明確指令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変換結果が軸リミットを超過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CNC201-LOG-END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UT-CNC201-001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UT-CNC201-002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UT-CNC201-003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UT-CNC201-004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UT-CNC201-005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FT-CNC201-001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FT-CNC201-002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FT-CNC201-003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FT-CNC201-004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FT-CNC201-005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TBD-CNC201-001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TBD-CNC201-002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TBD-CNC201-003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TBD-CNC201-004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座標回転機能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