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G86ボーリングサイクル機能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DD-211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G86ボーリングサイクル機能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BD-211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FX-BD-211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G86ボーリングサイクル機能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G86ボーリングサイクル機能の基本設計を、IBM-Bob基盤上で実装可能なモジュール、データ構造、RT/TS/API処理、状態遷移、異常安全へ展開する。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G86 X Y Z R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FUNC-011-01, FUNC-011-03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TV-011-01, TV-011-02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FUNC-011-01, FUNC-011-03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TV-011-01, TV-011-02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FUNC-011-01, FUNC-011-03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TV-011-01, TV-011-02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G86BOR_COMMAND/STATUS/PARAMとextern宣言を追加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Api_GetG86BoringStatus等の状態取得APIを追加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G86Boring_ApplyRtをRT_CONTROLに組み込み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G86Boring_ParseBlockTs/BuildPlanTsをTS側に組み込み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IMP-011-05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IMP-011-06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include/g86_boring.h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include/g86_boring.h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src/g86_boring_rt.c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src/g86_boring_ts.c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SRC-011-05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tests/test_g86_boring.c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src/g86_boring_rt.c, src/g86_boring_ts.c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G86ボーリングサイクル機能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src/g86_boring_ts.c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スピンドル停止を伴うサイクル計画とK繰返しを展開する。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G86ボーリングサイクル機能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src/g86_boring_rt.c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穴底到達時に主軸停止を出力し、停止確認後に急速退避を実行する。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G86ボーリングサイクル機能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src/g86_boring_api.c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G86ボーリングサイクル機能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include/g86_boring.h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include/g86_boring.h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FEED_Z, SPINDLE_STOP, RAPID_RETRACT,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include/g86_boring.h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include/g86_boring.h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include/g86_boring.h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F, K, 主軸停止確認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G86BOR_COMMAND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 X Y Z R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G86BOR_STATUS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SHM-011-01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SHM-011-02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SHM-011-03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Api_GetG86BoringStatus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Api_RequestG86BoringAbort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g_g86_boringCommand, g_g86_boringParam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g_g86_boringStatus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穴底到達時に主軸停止を出力し、停止確認後に急速退避を実行する。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 X Y Z R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X/Y、Z、R、F、K、主軸停止確認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FUNC-011-01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G86Boring_ParseBlockTs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src/g86_boring_ts.c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FUNC-011-02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G86Boring_ValidateParamTs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src/g86_boring_ts.c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G86Boring_BuildPlanTs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FUNC-011-03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G86Boring_ApplyRt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src/g86_boring_rt.c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g_g86_boringStatus更新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FUNC-011-04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Api_GetG86BoringStatus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src/g86_boring_api.c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G86ボーリングサイクル機能のFEED_Z状態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SPINDLE_STOP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G86ボーリングサイクル機能のSPINDLE_STOP状態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G86ボーリングサイクル機能のRAPID_RETRACT状態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ST-011-08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G86ボーリングサイクル機能のERROR状態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SPINDLE_STOP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SPINDLE_STOP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TR-011-ERR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G86ボーリングサイクル機能の処理ステップ: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G86ボーリングサイクル機能の処理ステップ: 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G86ボーリングサイクル機能の処理ステップ: 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穴底で主軸停止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G86ボーリングサイクル機能の処理ステップ: 穴底で主軸停止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急速で退避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G86ボーリングサイクル機能の処理ステップ: 急速で退避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G86ボーリングサイクル機能の処理ステップ: 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主軸停止未確認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R/Z関係不正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急速退避中インターロック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ERR-011-04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K繰返し過大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PAR-011-05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PAR-011-06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主軸停止確認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g_g86_boringParam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G86Boring_ParseBlockTs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TV-011-04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src/g86_boring_*.c tests/test_g86_boring.c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src/g86_boring_*.c tests/test_g86_boring.c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src/g86_boring_*.c tests/test_g86_boring.c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src/g86_boring_*.c tests/test_g86_boring.c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src/g86_boring_*.c tests/test_g86_boring.c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