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座標回転機能 基本設計書</w:t>
      </w:r>
    </w:p>
    <w:p>
      <w:r>
        <w:t>文書ID: BD-DRAFT-座標回転機能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座標回転機能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BD-CNC-201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座標回転機能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設計_座標回転機能.docx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プログラムで定義された加工形状を、選択平面上の任意中心・任意角度で回転させ、ワークを傾けずに穴あけ、ポケット加工、輪郭加工を行えるようにする。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G68で2次元座標回転モードを開始し、G69で解除する。G17/G18/G19で選択された平面に対して、中心座標と回転角をもとに座標変換を行う。中心省略時はG68指令時点の工具位置を中心とする。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G68: 座標回転モード開始。X/Y/Z等の平面内中心座標、R角度を指定</w:t>
              <w:br/>
              <w:t>G69: 座標回転モード解除</w:t>
              <w:br/>
              <w:t>G17/G18/G19: 回転対象平面の選択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NCブロック中のG68/G69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回転中心座標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回転角R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絶対/増分指定G90/G91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パラメータRIN相当の角度解釈設定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回転後の内部目標座標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座標変換モード状態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モード不整合アラーム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操作画面向け変換状態表示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TS_SERVICEがG68/G69を解析し、対象平面、中心点、角度、絶対/増分指定の妥当性を確認する。</w:t>
      </w:r>
    </w:p>
    <w:p>
      <w:pPr>
        <w:pStyle w:val="ListBullet"/>
      </w:pPr>
      <w:r>
        <w:t>TS_SERVICEが固定小数点または倍精度で回転行列を生成し、NC実行ブロックへ変換済み目標座標を格納する。</w:t>
      </w:r>
    </w:p>
    <w:p>
      <w:pPr>
        <w:pStyle w:val="ListBullet"/>
      </w:pPr>
      <w:r>
        <w:t>RT_CONTROLは変換済みの目標座標のみを使用し、周期内では三角関数計算を行わない。</w:t>
      </w:r>
    </w:p>
    <w:p>
      <w:pPr>
        <w:pStyle w:val="ListBullet"/>
      </w:pPr>
      <w:r>
        <w:t>G69受理時にTS_SERVICEが変換状態を解除し、解除直後ブロックの絶対座標明示をチェックする。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回転角未指定または範囲外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回転中の禁止Gコード指令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解除直後の位置不明確指令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変換結果が軸リミットを超過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座標回転中の座標系変更、レファレンス点復帰、平面変更は原則禁止</w:t>
      </w:r>
    </w:p>
    <w:p>
      <w:pPr>
        <w:pStyle w:val="ListBullet"/>
      </w:pPr>
      <w:r>
        <w:t>工具径補正、スケーリング、他の座標変換との併用順序を明確化</w:t>
      </w:r>
    </w:p>
    <w:p>
      <w:pPr>
        <w:pStyle w:val="ListBullet"/>
      </w:pPr>
      <w:r>
        <w:t>解除直後は絶対座標で現在位置を明示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G68/G69の開始・解除で座標変換状態が正しく遷移する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RT周期内で追加計算負荷が一定上限を超えない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禁止組合せ指令で安全にアラーム停止する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座標回転機能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座標回転機能 基本設計書 基本設計書</dc:title>
  <dc:subject>座標回転機能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