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補間機能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BD-INTERPOLATION-001 / 対象機能ID: FX-INTERPOLATION-001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補間機能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BD-INTERPOLATION-001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FX-INTERPOLATION-001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補間機能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FX-INTERPOLATION-001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補間機能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G00/G01/G02/G03の補間モードを解釈しモーダル状態として保持する。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各補間モードがモーダル保持されること。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補間パラメータから軌跡セグメントを生成する。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円弧半径矛盾を検出し実行拒否できること。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送り機能・補正機能・座標変換との適用順序を明確にする。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RT周期内のセグメント消費処理が上限時間内に完了すること。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不正半径、終点不一致、速度上限超過を検出する。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RT周期内のセグメント消費処理が上限時間内に完了すること。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G00/G01/G02/G03等の補間指令に従い、工具軌跡に沿って複数制御軸を同期移動させる。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NCプログラム運転時の全ての軌跡生成の基盤となる機能であり、送り・補正・座標変換・安全停止と整合した処理順序が必要である。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G00は早送り位置決め、G01は直線補間、G02/G03は円弧補間として扱う。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補間モードはモーダル状態として保持し、次の同一グループGコードまで継続する。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終点座標、I/J/K、R、Fなどの補間パラメータをTS_SERVICEで妥当性確認する。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RT_CONTROLは処理済み補間セグメントを消費し、周期内で出力指令へ反映する。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G00/G01/G02/G03等の補間指令に従い、工具軌跡に沿って複数制御軸を同期移動させる。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FX-INTERPOLATION-001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補間機能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G00/G01/G02/G03等の補間指令に従い、工具軌跡に沿って複数制御軸を同期移動させる。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G00/G01/G02/G03の補間モードを解釈しモーダル状態として保持する。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補間パラメータから軌跡セグメントを生成する。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送り機能・補正機能・座標変換との適用順序を明確にする。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不正半径、終点不一致、速度上限超過を検出する。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INTERP_IDLE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INTERP_MODAL_ACTIVE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INTERP_SEGMENT_READY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INTERP_RUNNING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INTERP_ERROR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INTERP_IDLE、異常終了状態は INTERP_ERROR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g_interpModalState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g_interpSegmentBuffer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g_interpStatus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Api_SetInterpolationMode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Api_GetInterpolationStatus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Api_ClearInterpolationError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補間パラメータ不正時はRT出力へ渡さずALARM遷移する。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セグメントバッファ破壊や世代不一致時はHOLDまたは安全側停止へ遷移する。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円弧半径/中心指定の矛盾はTS_SERVICEで検出し、RT処理に持ち込まない。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各補間モードがモーダル保持されること。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円弧半径矛盾を検出し実行拒否できること。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RT周期内のセグメント消費処理が上限時間内に完了すること。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補間機能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補間機能_基本設計書</dc:title>
  <dc:subject>補間機能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