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544"/>
        <w:gridCol w:w="3544"/>
        <w:gridCol w:w="3544"/>
        <w:gridCol w:w="586"/>
      </w:tblGrid>
      <w:tr w:rsidR="00D41940" w14:paraId="7F3DE169" w14:textId="77777777" w:rsidTr="59F793D9">
        <w:trPr>
          <w:trHeight w:val="351"/>
        </w:trPr>
        <w:tc>
          <w:tcPr>
            <w:tcW w:w="11785" w:type="dxa"/>
            <w:gridSpan w:val="5"/>
          </w:tcPr>
          <w:p w14:paraId="6BFB9641" w14:textId="463CEC17" w:rsidR="00D41940" w:rsidRPr="00D41940" w:rsidRDefault="00942598"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942598">
              <w:rPr>
                <w:rFonts w:ascii="Times New Roman" w:hAnsi="Times New Roman" w:cs="Times New Roman"/>
                <w:b/>
                <w:bCs/>
                <w:sz w:val="30"/>
                <w:szCs w:val="30"/>
              </w:rPr>
              <w:t>NLP 2025 Lab 1 Report: Tokenization</w:t>
            </w:r>
          </w:p>
        </w:tc>
      </w:tr>
      <w:tr w:rsidR="00D41940" w14:paraId="672A6659" w14:textId="77777777" w:rsidTr="00942598">
        <w:trPr>
          <w:trHeight w:val="783"/>
        </w:trPr>
        <w:tc>
          <w:tcPr>
            <w:tcW w:w="11785" w:type="dxa"/>
            <w:gridSpan w:val="5"/>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942598" w14:paraId="4269B564" w14:textId="77777777" w:rsidTr="00942598">
        <w:trPr>
          <w:trHeight w:val="348"/>
        </w:trPr>
        <w:tc>
          <w:tcPr>
            <w:tcW w:w="567" w:type="dxa"/>
          </w:tcPr>
          <w:p w14:paraId="7933ADFD" w14:textId="47C3822B" w:rsidR="00942598" w:rsidRDefault="00942598" w:rsidP="00942598">
            <w:pPr>
              <w:framePr w:w="11732" w:h="2838" w:hSpace="180" w:wrap="around" w:vAnchor="text" w:hAnchor="page" w:x="71" w:y="-15"/>
              <w:jc w:val="center"/>
              <w:rPr>
                <w:rFonts w:ascii="Times New Roman" w:hAnsi="Times New Roman" w:cs="Times New Roman"/>
                <w:b/>
                <w:sz w:val="24"/>
                <w:szCs w:val="24"/>
              </w:rPr>
            </w:pPr>
          </w:p>
        </w:tc>
        <w:tc>
          <w:tcPr>
            <w:tcW w:w="3544" w:type="dxa"/>
          </w:tcPr>
          <w:p w14:paraId="063044FF" w14:textId="71C38EF9" w:rsidR="00942598" w:rsidRPr="00942598" w:rsidRDefault="00942598" w:rsidP="00942598">
            <w:pPr>
              <w:framePr w:w="11732" w:h="2838" w:hSpace="180" w:wrap="around" w:vAnchor="text" w:hAnchor="page" w:x="71" w:y="-15"/>
              <w:jc w:val="center"/>
              <w:rPr>
                <w:rFonts w:ascii="Times New Roman" w:hAnsi="Times New Roman" w:cs="Times New Roman"/>
                <w:b/>
              </w:rPr>
            </w:pPr>
            <w:r w:rsidRPr="00942598">
              <w:rPr>
                <w:rFonts w:ascii="Times New Roman" w:hAnsi="Times New Roman" w:cs="Times New Roman"/>
                <w:b/>
                <w:bCs/>
              </w:rPr>
              <w:t>First Author</w:t>
            </w:r>
          </w:p>
        </w:tc>
        <w:tc>
          <w:tcPr>
            <w:tcW w:w="3544" w:type="dxa"/>
          </w:tcPr>
          <w:p w14:paraId="68E3CCAF" w14:textId="5BB03272" w:rsidR="00942598" w:rsidRPr="00942598" w:rsidRDefault="00942598" w:rsidP="00942598">
            <w:pPr>
              <w:framePr w:w="11732" w:h="2838" w:hSpace="180" w:wrap="around" w:vAnchor="text" w:hAnchor="page" w:x="71" w:y="-15"/>
              <w:jc w:val="center"/>
              <w:rPr>
                <w:rFonts w:ascii="Times New Roman" w:hAnsi="Times New Roman" w:cs="Times New Roman"/>
                <w:b/>
              </w:rPr>
            </w:pPr>
            <w:r w:rsidRPr="00942598">
              <w:rPr>
                <w:rFonts w:ascii="Times New Roman" w:hAnsi="Times New Roman" w:cs="Times New Roman"/>
                <w:b/>
                <w:bCs/>
              </w:rPr>
              <w:t>Second</w:t>
            </w:r>
            <w:r w:rsidRPr="00942598">
              <w:rPr>
                <w:rFonts w:ascii="Times New Roman" w:hAnsi="Times New Roman" w:cs="Times New Roman"/>
                <w:b/>
                <w:bCs/>
              </w:rPr>
              <w:t xml:space="preserve"> Author</w:t>
            </w:r>
          </w:p>
        </w:tc>
        <w:tc>
          <w:tcPr>
            <w:tcW w:w="3544" w:type="dxa"/>
          </w:tcPr>
          <w:p w14:paraId="06321D2D" w14:textId="777878FD" w:rsidR="00942598" w:rsidRPr="00942598" w:rsidRDefault="00942598" w:rsidP="00942598">
            <w:pPr>
              <w:framePr w:w="11732" w:h="2838" w:hSpace="180" w:wrap="around" w:vAnchor="text" w:hAnchor="page" w:x="71" w:y="-15"/>
              <w:jc w:val="center"/>
              <w:rPr>
                <w:rFonts w:ascii="Times New Roman" w:hAnsi="Times New Roman" w:cs="Times New Roman"/>
                <w:b/>
                <w:bCs/>
              </w:rPr>
            </w:pPr>
            <w:r w:rsidRPr="00942598">
              <w:rPr>
                <w:rFonts w:ascii="Times New Roman" w:hAnsi="Times New Roman" w:cs="Times New Roman"/>
                <w:b/>
                <w:bCs/>
              </w:rPr>
              <w:t>Third</w:t>
            </w:r>
            <w:r w:rsidRPr="00942598">
              <w:rPr>
                <w:rFonts w:ascii="Times New Roman" w:hAnsi="Times New Roman" w:cs="Times New Roman"/>
                <w:b/>
                <w:bCs/>
              </w:rPr>
              <w:t xml:space="preserve"> Author</w:t>
            </w:r>
          </w:p>
        </w:tc>
        <w:tc>
          <w:tcPr>
            <w:tcW w:w="586" w:type="dxa"/>
          </w:tcPr>
          <w:p w14:paraId="0321111A" w14:textId="1B14C0B8" w:rsidR="00942598" w:rsidRDefault="00942598" w:rsidP="00942598">
            <w:pPr>
              <w:framePr w:w="11732" w:h="2838" w:hSpace="180" w:wrap="around" w:vAnchor="text" w:hAnchor="page" w:x="71" w:y="-15"/>
              <w:jc w:val="center"/>
              <w:rPr>
                <w:rFonts w:ascii="Times New Roman" w:hAnsi="Times New Roman" w:cs="Times New Roman"/>
                <w:b/>
                <w:bCs/>
                <w:sz w:val="24"/>
                <w:szCs w:val="24"/>
              </w:rPr>
            </w:pPr>
          </w:p>
        </w:tc>
      </w:tr>
      <w:tr w:rsidR="00942598" w14:paraId="6A05A809" w14:textId="77777777" w:rsidTr="00942598">
        <w:trPr>
          <w:trHeight w:val="279"/>
        </w:trPr>
        <w:tc>
          <w:tcPr>
            <w:tcW w:w="567" w:type="dxa"/>
          </w:tcPr>
          <w:p w14:paraId="6B923117" w14:textId="3886BDFB" w:rsidR="00942598" w:rsidRPr="00942598" w:rsidRDefault="00942598" w:rsidP="00942598">
            <w:pPr>
              <w:framePr w:w="11732" w:h="2838" w:hSpace="180" w:wrap="around" w:vAnchor="text" w:hAnchor="page" w:x="71" w:y="-15"/>
              <w:jc w:val="center"/>
              <w:rPr>
                <w:rFonts w:ascii="Times New Roman" w:hAnsi="Times New Roman" w:cs="Times New Roman"/>
                <w:bCs/>
                <w:sz w:val="24"/>
                <w:szCs w:val="24"/>
              </w:rPr>
            </w:pPr>
          </w:p>
        </w:tc>
        <w:tc>
          <w:tcPr>
            <w:tcW w:w="3544" w:type="dxa"/>
          </w:tcPr>
          <w:p w14:paraId="46CB7228" w14:textId="1E730131" w:rsidR="00942598" w:rsidRPr="00942598" w:rsidRDefault="00942598" w:rsidP="00942598">
            <w:pPr>
              <w:framePr w:w="11732" w:h="2838" w:hSpace="180" w:wrap="around" w:vAnchor="text" w:hAnchor="page" w:x="71" w:y="-15"/>
              <w:jc w:val="center"/>
              <w:rPr>
                <w:rFonts w:ascii="Times New Roman" w:hAnsi="Times New Roman" w:cs="Times New Roman"/>
                <w:bCs/>
              </w:rPr>
            </w:pPr>
            <w:r w:rsidRPr="00942598">
              <w:rPr>
                <w:rFonts w:ascii="Times New Roman" w:hAnsi="Times New Roman" w:cs="Times New Roman"/>
                <w:bCs/>
              </w:rPr>
              <w:t>Affiliation / Address line 1</w:t>
            </w:r>
          </w:p>
        </w:tc>
        <w:tc>
          <w:tcPr>
            <w:tcW w:w="3544" w:type="dxa"/>
          </w:tcPr>
          <w:p w14:paraId="05E73B2E" w14:textId="14CC13EC" w:rsidR="00942598" w:rsidRPr="00942598" w:rsidRDefault="00942598" w:rsidP="00942598">
            <w:pPr>
              <w:framePr w:w="11732" w:h="2838" w:hSpace="180" w:wrap="around" w:vAnchor="text" w:hAnchor="page" w:x="71" w:y="-15"/>
              <w:jc w:val="center"/>
              <w:rPr>
                <w:rFonts w:ascii="Times New Roman" w:hAnsi="Times New Roman" w:cs="Times New Roman"/>
                <w:bCs/>
              </w:rPr>
            </w:pPr>
            <w:r w:rsidRPr="00942598">
              <w:rPr>
                <w:rFonts w:ascii="Times New Roman" w:hAnsi="Times New Roman" w:cs="Times New Roman"/>
                <w:bCs/>
              </w:rPr>
              <w:t>Affiliation / Address line 1</w:t>
            </w:r>
          </w:p>
        </w:tc>
        <w:tc>
          <w:tcPr>
            <w:tcW w:w="3544" w:type="dxa"/>
          </w:tcPr>
          <w:p w14:paraId="35467004" w14:textId="45597E2B" w:rsidR="00942598" w:rsidRPr="00942598" w:rsidRDefault="00942598" w:rsidP="00942598">
            <w:pPr>
              <w:framePr w:w="11732" w:h="2838" w:hSpace="180" w:wrap="around" w:vAnchor="text" w:hAnchor="page" w:x="71" w:y="-15"/>
              <w:jc w:val="center"/>
              <w:rPr>
                <w:rFonts w:ascii="Times New Roman" w:hAnsi="Times New Roman" w:cs="Times New Roman"/>
                <w:bCs/>
              </w:rPr>
            </w:pPr>
            <w:r w:rsidRPr="00942598">
              <w:rPr>
                <w:rFonts w:ascii="Times New Roman" w:hAnsi="Times New Roman" w:cs="Times New Roman"/>
                <w:bCs/>
              </w:rPr>
              <w:t>Affiliation / Address line 1</w:t>
            </w:r>
          </w:p>
        </w:tc>
        <w:tc>
          <w:tcPr>
            <w:tcW w:w="586" w:type="dxa"/>
          </w:tcPr>
          <w:p w14:paraId="5A39BBE3" w14:textId="090238B7" w:rsidR="00942598" w:rsidRPr="00942598" w:rsidRDefault="00942598" w:rsidP="00942598">
            <w:pPr>
              <w:framePr w:w="11732" w:h="2838" w:hSpace="180" w:wrap="around" w:vAnchor="text" w:hAnchor="page" w:x="71" w:y="-15"/>
              <w:jc w:val="center"/>
              <w:rPr>
                <w:rFonts w:ascii="Times New Roman" w:hAnsi="Times New Roman" w:cs="Times New Roman"/>
                <w:bCs/>
                <w:sz w:val="24"/>
                <w:szCs w:val="24"/>
              </w:rPr>
            </w:pPr>
          </w:p>
        </w:tc>
      </w:tr>
      <w:tr w:rsidR="00942598" w14:paraId="41C8F396" w14:textId="77777777" w:rsidTr="00942598">
        <w:trPr>
          <w:trHeight w:val="289"/>
        </w:trPr>
        <w:tc>
          <w:tcPr>
            <w:tcW w:w="567" w:type="dxa"/>
          </w:tcPr>
          <w:p w14:paraId="7350770C" w14:textId="192F8A31" w:rsidR="00942598" w:rsidRPr="00942598" w:rsidRDefault="00942598" w:rsidP="00942598">
            <w:pPr>
              <w:framePr w:w="11732" w:h="2838" w:hSpace="180" w:wrap="around" w:vAnchor="text" w:hAnchor="page" w:x="71" w:y="-15"/>
              <w:jc w:val="center"/>
              <w:rPr>
                <w:rFonts w:ascii="Courier New" w:hAnsi="Courier New" w:cs="Courier New"/>
                <w:bCs/>
                <w:sz w:val="24"/>
                <w:szCs w:val="24"/>
              </w:rPr>
            </w:pPr>
          </w:p>
        </w:tc>
        <w:tc>
          <w:tcPr>
            <w:tcW w:w="3544" w:type="dxa"/>
          </w:tcPr>
          <w:p w14:paraId="507906D3" w14:textId="4080E64D" w:rsidR="00942598" w:rsidRPr="00942598" w:rsidRDefault="00942598" w:rsidP="00942598">
            <w:pPr>
              <w:framePr w:w="11732" w:h="2838" w:hSpace="180" w:wrap="around" w:vAnchor="text" w:hAnchor="page" w:x="71" w:y="-15"/>
              <w:jc w:val="center"/>
              <w:rPr>
                <w:rFonts w:ascii="Courier New" w:hAnsi="Courier New" w:cs="Courier New"/>
                <w:bCs/>
              </w:rPr>
            </w:pPr>
            <w:proofErr w:type="spellStart"/>
            <w:r w:rsidRPr="00942598">
              <w:rPr>
                <w:rFonts w:ascii="Courier New" w:hAnsi="Courier New" w:cs="Courier New"/>
                <w:bCs/>
              </w:rPr>
              <w:t>email@domain</w:t>
            </w:r>
            <w:proofErr w:type="spellEnd"/>
          </w:p>
        </w:tc>
        <w:tc>
          <w:tcPr>
            <w:tcW w:w="3544" w:type="dxa"/>
          </w:tcPr>
          <w:p w14:paraId="4E07B7A6" w14:textId="2D16DBA4" w:rsidR="00942598" w:rsidRPr="00942598" w:rsidRDefault="00942598" w:rsidP="00942598">
            <w:pPr>
              <w:framePr w:w="11732" w:h="2838" w:hSpace="180" w:wrap="around" w:vAnchor="text" w:hAnchor="page" w:x="71" w:y="-15"/>
              <w:jc w:val="center"/>
              <w:rPr>
                <w:rFonts w:ascii="Courier New" w:hAnsi="Courier New" w:cs="Courier New"/>
                <w:bCs/>
              </w:rPr>
            </w:pPr>
            <w:proofErr w:type="spellStart"/>
            <w:r w:rsidRPr="00942598">
              <w:rPr>
                <w:rFonts w:ascii="Courier New" w:hAnsi="Courier New" w:cs="Courier New"/>
                <w:bCs/>
              </w:rPr>
              <w:t>email@domain</w:t>
            </w:r>
            <w:proofErr w:type="spellEnd"/>
          </w:p>
        </w:tc>
        <w:tc>
          <w:tcPr>
            <w:tcW w:w="3544" w:type="dxa"/>
          </w:tcPr>
          <w:p w14:paraId="477A1E4F" w14:textId="27162835" w:rsidR="00942598" w:rsidRPr="00942598" w:rsidRDefault="00942598" w:rsidP="00942598">
            <w:pPr>
              <w:framePr w:w="11732" w:h="2838" w:hSpace="180" w:wrap="around" w:vAnchor="text" w:hAnchor="page" w:x="71" w:y="-15"/>
              <w:jc w:val="center"/>
              <w:rPr>
                <w:rFonts w:ascii="Courier New" w:hAnsi="Courier New" w:cs="Courier New"/>
                <w:bCs/>
              </w:rPr>
            </w:pPr>
            <w:proofErr w:type="spellStart"/>
            <w:r w:rsidRPr="00942598">
              <w:rPr>
                <w:rFonts w:ascii="Courier New" w:hAnsi="Courier New" w:cs="Courier New"/>
                <w:bCs/>
              </w:rPr>
              <w:t>email@domain</w:t>
            </w:r>
            <w:proofErr w:type="spellEnd"/>
          </w:p>
        </w:tc>
        <w:tc>
          <w:tcPr>
            <w:tcW w:w="586" w:type="dxa"/>
          </w:tcPr>
          <w:p w14:paraId="72A3D3EC" w14:textId="19CF79A3" w:rsidR="00942598" w:rsidRPr="00942598" w:rsidRDefault="00942598" w:rsidP="00942598">
            <w:pPr>
              <w:framePr w:w="11732" w:h="2838" w:hSpace="180" w:wrap="around" w:vAnchor="text" w:hAnchor="page" w:x="71" w:y="-15"/>
              <w:jc w:val="center"/>
              <w:rPr>
                <w:rFonts w:ascii="Courier New" w:hAnsi="Courier New" w:cs="Courier New"/>
                <w:bCs/>
                <w:sz w:val="24"/>
                <w:szCs w:val="24"/>
              </w:rPr>
            </w:pPr>
          </w:p>
        </w:tc>
      </w:tr>
      <w:tr w:rsidR="00942598" w14:paraId="0D0B940D" w14:textId="77777777" w:rsidTr="00556328">
        <w:trPr>
          <w:trHeight w:val="353"/>
        </w:trPr>
        <w:tc>
          <w:tcPr>
            <w:tcW w:w="11785" w:type="dxa"/>
            <w:gridSpan w:val="5"/>
          </w:tcPr>
          <w:p w14:paraId="0E27B00A" w14:textId="6C6BB671" w:rsidR="00942598" w:rsidRDefault="00942598" w:rsidP="00942598">
            <w:pPr>
              <w:framePr w:w="11732" w:h="2838" w:hSpace="180" w:wrap="around" w:vAnchor="text" w:hAnchor="page" w:x="71" w:y="-15"/>
              <w:jc w:val="center"/>
              <w:rPr>
                <w:rFonts w:ascii="Times New Roman" w:hAnsi="Times New Roman" w:cs="Times New Roman"/>
                <w:b/>
                <w:sz w:val="24"/>
                <w:szCs w:val="24"/>
              </w:rPr>
            </w:pPr>
          </w:p>
          <w:p w14:paraId="60061E4C" w14:textId="08A7EB78" w:rsidR="00942598" w:rsidRDefault="00942598" w:rsidP="00942598">
            <w:pPr>
              <w:framePr w:w="11732" w:h="2838" w:hSpace="180" w:wrap="around" w:vAnchor="text" w:hAnchor="page" w:x="71" w:y="-15"/>
              <w:jc w:val="center"/>
              <w:rPr>
                <w:rFonts w:ascii="Times New Roman" w:hAnsi="Times New Roman" w:cs="Times New Roman"/>
                <w:b/>
                <w:sz w:val="24"/>
                <w:szCs w:val="24"/>
              </w:rPr>
            </w:pPr>
          </w:p>
        </w:tc>
      </w:tr>
      <w:tr w:rsidR="00942598" w14:paraId="44EAFD9C" w14:textId="77777777" w:rsidTr="59F793D9">
        <w:trPr>
          <w:trHeight w:val="368"/>
        </w:trPr>
        <w:tc>
          <w:tcPr>
            <w:tcW w:w="11785" w:type="dxa"/>
            <w:gridSpan w:val="5"/>
          </w:tcPr>
          <w:p w14:paraId="4B94D5A5" w14:textId="00B7DD46" w:rsidR="00942598" w:rsidRDefault="00942598" w:rsidP="00942598">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74ACA28F" w14:textId="3A62E7FA" w:rsidR="00942598" w:rsidRPr="00942598" w:rsidRDefault="00942598" w:rsidP="00942598">
      <w:pPr>
        <w:pStyle w:val="ACLSection"/>
        <w:numPr>
          <w:ilvl w:val="0"/>
          <w:numId w:val="0"/>
        </w:numPr>
        <w:ind w:left="397"/>
        <w:rPr>
          <w:rFonts w:eastAsia="MS Mincho"/>
          <w:b w:val="0"/>
          <w:spacing w:val="-2"/>
          <w:kern w:val="16"/>
          <w:sz w:val="20"/>
          <w:szCs w:val="22"/>
        </w:rPr>
      </w:pPr>
      <w:r w:rsidRPr="00942598">
        <w:rPr>
          <w:rFonts w:eastAsia="MS Mincho"/>
          <w:b w:val="0"/>
          <w:spacing w:val="-2"/>
          <w:kern w:val="16"/>
          <w:sz w:val="20"/>
          <w:szCs w:val="22"/>
        </w:rPr>
        <w:t>DELETE (OR REPLACE) AFTER YOU READ. This is a template for the report of the NLP 2025 labs. It is adapted from the Association for Computational Linguistics (ACL) conference</w:t>
      </w:r>
      <w:r w:rsidR="009417B6" w:rsidRPr="009417B6">
        <w:rPr>
          <w:rStyle w:val="FootnoteReference"/>
          <w:sz w:val="20"/>
        </w:rPr>
        <w:footnoteReference w:id="1"/>
      </w:r>
      <w:r w:rsidR="009417B6">
        <w:rPr>
          <w:rFonts w:eastAsia="MS Mincho"/>
          <w:b w:val="0"/>
          <w:spacing w:val="-2"/>
          <w:kern w:val="16"/>
          <w:sz w:val="20"/>
          <w:szCs w:val="22"/>
        </w:rPr>
        <w:t xml:space="preserve"> word template</w:t>
      </w:r>
      <w:r w:rsidR="009417B6" w:rsidRPr="009417B6">
        <w:rPr>
          <w:rStyle w:val="FootnoteReference"/>
          <w:rFonts w:eastAsia="MS Mincho"/>
          <w:b w:val="0"/>
          <w:spacing w:val="-2"/>
          <w:kern w:val="16"/>
          <w:sz w:val="20"/>
        </w:rPr>
        <w:footnoteReference w:id="2"/>
      </w:r>
      <w:r w:rsidRPr="00942598">
        <w:rPr>
          <w:rFonts w:eastAsia="MS Mincho"/>
          <w:b w:val="0"/>
          <w:spacing w:val="-2"/>
          <w:kern w:val="16"/>
          <w:sz w:val="20"/>
          <w:szCs w:val="22"/>
        </w:rPr>
        <w:t>.</w:t>
      </w:r>
      <w:r w:rsidR="009417B6">
        <w:rPr>
          <w:rFonts w:eastAsia="MS Mincho"/>
          <w:b w:val="0"/>
          <w:spacing w:val="-2"/>
          <w:kern w:val="16"/>
          <w:sz w:val="20"/>
          <w:szCs w:val="22"/>
        </w:rPr>
        <w:t xml:space="preserve"> </w:t>
      </w:r>
      <w:r w:rsidRPr="00942598">
        <w:rPr>
          <w:rFonts w:eastAsia="MS Mincho"/>
          <w:b w:val="0"/>
          <w:spacing w:val="-2"/>
          <w:kern w:val="16"/>
          <w:sz w:val="20"/>
          <w:szCs w:val="22"/>
        </w:rPr>
        <w:t xml:space="preserve">Fill in your names in the </w:t>
      </w:r>
      <w:proofErr w:type="spellStart"/>
      <w:r w:rsidRPr="00942598">
        <w:rPr>
          <w:rFonts w:eastAsia="MS Mincho"/>
          <w:b w:val="0"/>
          <w:spacing w:val="-2"/>
          <w:kern w:val="16"/>
          <w:sz w:val="20"/>
          <w:szCs w:val="22"/>
        </w:rPr>
        <w:t>authors</w:t>
      </w:r>
      <w:proofErr w:type="spellEnd"/>
      <w:r w:rsidRPr="00942598">
        <w:rPr>
          <w:rFonts w:eastAsia="MS Mincho"/>
          <w:b w:val="0"/>
          <w:spacing w:val="-2"/>
          <w:kern w:val="16"/>
          <w:sz w:val="20"/>
          <w:szCs w:val="22"/>
        </w:rPr>
        <w:t xml:space="preserve"> list and provide your answers to the exercises listed in the accompanying notebook. The answer to each exercise should be in a separate section. For the coding exercises, provide code snipped and a short explanation. For the open questions, you can add figures, plots, tables, etc. Make sure to include a short discussion.</w:t>
      </w:r>
    </w:p>
    <w:p w14:paraId="40E30F6B" w14:textId="7DDA6B42" w:rsidR="00942598" w:rsidRDefault="00942598" w:rsidP="00942598">
      <w:pPr>
        <w:pStyle w:val="ACLSection"/>
        <w:numPr>
          <w:ilvl w:val="0"/>
          <w:numId w:val="0"/>
        </w:numPr>
        <w:ind w:left="397"/>
      </w:pPr>
      <w:r w:rsidRPr="00942598">
        <w:rPr>
          <w:rFonts w:eastAsia="MS Mincho"/>
          <w:b w:val="0"/>
          <w:spacing w:val="-2"/>
          <w:kern w:val="16"/>
          <w:sz w:val="20"/>
          <w:szCs w:val="22"/>
        </w:rPr>
        <w:t>You need to submit a PDF of your report (use the templates provided in latex (preferred) or word and a copy of your notebook with the code. Make sure that all figures/results/plots are shown in your (</w:t>
      </w:r>
      <w:proofErr w:type="spellStart"/>
      <w:r w:rsidRPr="00942598">
        <w:rPr>
          <w:rFonts w:eastAsia="MS Mincho"/>
          <w:b w:val="0"/>
          <w:spacing w:val="-2"/>
          <w:kern w:val="16"/>
          <w:sz w:val="20"/>
          <w:szCs w:val="22"/>
        </w:rPr>
        <w:t>execucted</w:t>
      </w:r>
      <w:proofErr w:type="spellEnd"/>
      <w:r w:rsidRPr="00942598">
        <w:rPr>
          <w:rFonts w:eastAsia="MS Mincho"/>
          <w:b w:val="0"/>
          <w:spacing w:val="-2"/>
          <w:kern w:val="16"/>
          <w:sz w:val="20"/>
          <w:szCs w:val="22"/>
        </w:rPr>
        <w:t xml:space="preserve">) notebook. While you may talk with others about this lab, we ask that you write your solutions with your group only. If you do discuss specific tasks with </w:t>
      </w:r>
      <w:proofErr w:type="gramStart"/>
      <w:r w:rsidRPr="00942598">
        <w:rPr>
          <w:rFonts w:eastAsia="MS Mincho"/>
          <w:b w:val="0"/>
          <w:spacing w:val="-2"/>
          <w:kern w:val="16"/>
          <w:sz w:val="20"/>
          <w:szCs w:val="22"/>
        </w:rPr>
        <w:t>others</w:t>
      </w:r>
      <w:proofErr w:type="gramEnd"/>
      <w:r w:rsidRPr="00942598">
        <w:rPr>
          <w:rFonts w:eastAsia="MS Mincho"/>
          <w:b w:val="0"/>
          <w:spacing w:val="-2"/>
          <w:kern w:val="16"/>
          <w:sz w:val="20"/>
          <w:szCs w:val="22"/>
        </w:rPr>
        <w:t xml:space="preserve"> please include their names in the appendix. Honor code applies to this lab. For more check Syllabus §7.2. It is mandatory to list and disclose any website (or other resource) you used (e.g. </w:t>
      </w:r>
      <w:proofErr w:type="spellStart"/>
      <w:r w:rsidRPr="00942598">
        <w:rPr>
          <w:rFonts w:eastAsia="MS Mincho"/>
          <w:b w:val="0"/>
          <w:spacing w:val="-2"/>
          <w:kern w:val="16"/>
          <w:sz w:val="20"/>
          <w:szCs w:val="22"/>
        </w:rPr>
        <w:t>stackoverflow</w:t>
      </w:r>
      <w:proofErr w:type="spellEnd"/>
      <w:r w:rsidRPr="00942598">
        <w:rPr>
          <w:rFonts w:eastAsia="MS Mincho"/>
          <w:b w:val="0"/>
          <w:spacing w:val="-2"/>
          <w:kern w:val="16"/>
          <w:sz w:val="20"/>
          <w:szCs w:val="22"/>
        </w:rPr>
        <w:t xml:space="preserve">) as well as any </w:t>
      </w:r>
      <w:proofErr w:type="spellStart"/>
      <w:r w:rsidRPr="00942598">
        <w:rPr>
          <w:rFonts w:eastAsia="MS Mincho"/>
          <w:b w:val="0"/>
          <w:spacing w:val="-2"/>
          <w:kern w:val="16"/>
          <w:sz w:val="20"/>
          <w:szCs w:val="22"/>
        </w:rPr>
        <w:t>genAI</w:t>
      </w:r>
      <w:proofErr w:type="spellEnd"/>
      <w:r w:rsidRPr="00942598">
        <w:rPr>
          <w:rFonts w:eastAsia="MS Mincho"/>
          <w:b w:val="0"/>
          <w:spacing w:val="-2"/>
          <w:kern w:val="16"/>
          <w:sz w:val="20"/>
          <w:szCs w:val="22"/>
        </w:rPr>
        <w:t xml:space="preserve"> tools (e.g. </w:t>
      </w:r>
      <w:proofErr w:type="spellStart"/>
      <w:r w:rsidRPr="00942598">
        <w:rPr>
          <w:rFonts w:eastAsia="MS Mincho"/>
          <w:b w:val="0"/>
          <w:spacing w:val="-2"/>
          <w:kern w:val="16"/>
          <w:sz w:val="20"/>
          <w:szCs w:val="22"/>
        </w:rPr>
        <w:t>chatGPT</w:t>
      </w:r>
      <w:proofErr w:type="spellEnd"/>
      <w:r w:rsidRPr="00942598">
        <w:rPr>
          <w:rFonts w:eastAsia="MS Mincho"/>
          <w:b w:val="0"/>
          <w:spacing w:val="-2"/>
          <w:kern w:val="16"/>
          <w:sz w:val="20"/>
          <w:szCs w:val="22"/>
        </w:rPr>
        <w:t>) used. Failure to disclose these is a violation of academic integrity. For more check Syllabus §7.3. THIS TEXT WILL BE SELF-DESTROYED AFTER YOU READ IT.</w:t>
      </w:r>
    </w:p>
    <w:p w14:paraId="6A95C651" w14:textId="54ED5E2D" w:rsidR="007C060F" w:rsidRDefault="007C060F" w:rsidP="007C060F">
      <w:pPr>
        <w:pStyle w:val="ACLSection"/>
        <w:numPr>
          <w:ilvl w:val="0"/>
          <w:numId w:val="0"/>
        </w:numPr>
        <w:ind w:left="397"/>
      </w:pPr>
      <w:r>
        <w:t>Formatting instructions</w:t>
      </w:r>
    </w:p>
    <w:p w14:paraId="17B787EF" w14:textId="7B3582BD" w:rsidR="007C060F" w:rsidRDefault="007C060F" w:rsidP="007C060F">
      <w:pPr>
        <w:pStyle w:val="ACLText"/>
      </w:pPr>
      <w:r>
        <w:t xml:space="preserve">In this short section we will show you several </w:t>
      </w:r>
      <w:r>
        <w:t xml:space="preserve">examples of elements </w:t>
      </w:r>
      <w:proofErr w:type="spellStart"/>
      <w:r>
        <w:t>that</w:t>
      </w:r>
      <w:proofErr w:type="spellEnd"/>
      <w:r>
        <w:t xml:space="preserve"> you can adapt when writing your answers. Feel free to remove this section before submitting your report.</w:t>
      </w:r>
    </w:p>
    <w:p w14:paraId="76E6924B" w14:textId="77777777" w:rsidR="007C060F" w:rsidRDefault="007C060F" w:rsidP="007C060F">
      <w:pPr>
        <w:pStyle w:val="ACLText"/>
      </w:pPr>
    </w:p>
    <w:p w14:paraId="0687497A" w14:textId="29D11DEE" w:rsidR="007C060F" w:rsidRDefault="007C060F" w:rsidP="007C060F">
      <w:pPr>
        <w:pStyle w:val="ACLText"/>
      </w:pPr>
      <w:r>
        <w:t xml:space="preserve">To write a code snippet you use the </w:t>
      </w:r>
      <w:r w:rsidRPr="007C060F">
        <w:rPr>
          <w:rFonts w:ascii="Courier New" w:hAnsi="Courier New" w:cs="Courier New"/>
        </w:rPr>
        <w:t>Courier New</w:t>
      </w:r>
      <w:r>
        <w:t xml:space="preserve"> font</w:t>
      </w:r>
      <w:r>
        <w:t xml:space="preserve">. </w:t>
      </w:r>
      <w:r>
        <w:t>For example:</w:t>
      </w:r>
    </w:p>
    <w:p w14:paraId="7F0BBDBC" w14:textId="77777777" w:rsidR="007C060F" w:rsidRDefault="007C060F" w:rsidP="007C060F">
      <w:pPr>
        <w:pStyle w:val="ACLText"/>
        <w:rPr>
          <w:rFonts w:ascii="Courier New" w:hAnsi="Courier New" w:cs="Courier New"/>
          <w:sz w:val="20"/>
          <w:szCs w:val="20"/>
        </w:rPr>
      </w:pPr>
    </w:p>
    <w:p w14:paraId="748E7279" w14:textId="77777777" w:rsidR="00556328" w:rsidRPr="00556328" w:rsidRDefault="00556328" w:rsidP="00556328">
      <w:pPr>
        <w:pStyle w:val="ACLTextFirstLine"/>
      </w:pPr>
    </w:p>
    <w:p w14:paraId="4778EE52" w14:textId="553C22B1" w:rsidR="007C060F" w:rsidRPr="007C060F" w:rsidRDefault="007C060F" w:rsidP="007C060F">
      <w:pPr>
        <w:pStyle w:val="ACLText"/>
        <w:rPr>
          <w:rFonts w:ascii="Courier New" w:hAnsi="Courier New" w:cs="Courier New"/>
          <w:sz w:val="20"/>
          <w:szCs w:val="20"/>
        </w:rPr>
      </w:pPr>
      <w:r w:rsidRPr="007C060F">
        <w:rPr>
          <w:rFonts w:ascii="Courier New" w:hAnsi="Courier New" w:cs="Courier New"/>
          <w:sz w:val="20"/>
          <w:szCs w:val="20"/>
        </w:rPr>
        <w:t xml:space="preserve">def </w:t>
      </w:r>
      <w:proofErr w:type="gramStart"/>
      <w:r w:rsidRPr="007C060F">
        <w:rPr>
          <w:rFonts w:ascii="Courier New" w:hAnsi="Courier New" w:cs="Courier New"/>
          <w:sz w:val="20"/>
          <w:szCs w:val="20"/>
        </w:rPr>
        <w:t>foo(</w:t>
      </w:r>
      <w:proofErr w:type="gramEnd"/>
      <w:r w:rsidRPr="007C060F">
        <w:rPr>
          <w:rFonts w:ascii="Courier New" w:hAnsi="Courier New" w:cs="Courier New"/>
          <w:sz w:val="20"/>
          <w:szCs w:val="20"/>
        </w:rPr>
        <w:t>):</w:t>
      </w:r>
    </w:p>
    <w:p w14:paraId="6114C041" w14:textId="46ADD07F" w:rsidR="007C060F" w:rsidRDefault="007C060F" w:rsidP="007C060F">
      <w:pPr>
        <w:pStyle w:val="ACLText"/>
        <w:rPr>
          <w:rFonts w:ascii="Courier New" w:hAnsi="Courier New" w:cs="Courier New"/>
          <w:sz w:val="20"/>
          <w:szCs w:val="20"/>
        </w:rPr>
      </w:pPr>
      <w:r w:rsidRPr="007C060F">
        <w:rPr>
          <w:rFonts w:ascii="Courier New" w:hAnsi="Courier New" w:cs="Courier New"/>
          <w:sz w:val="20"/>
          <w:szCs w:val="20"/>
        </w:rPr>
        <w:t xml:space="preserve">    </w:t>
      </w:r>
      <w:proofErr w:type="gramStart"/>
      <w:r w:rsidRPr="007C060F">
        <w:rPr>
          <w:rFonts w:ascii="Courier New" w:hAnsi="Courier New" w:cs="Courier New"/>
          <w:sz w:val="20"/>
          <w:szCs w:val="20"/>
        </w:rPr>
        <w:t>print(</w:t>
      </w:r>
      <w:proofErr w:type="gramEnd"/>
      <w:r w:rsidRPr="007C060F">
        <w:rPr>
          <w:rFonts w:ascii="Courier New" w:hAnsi="Courier New" w:cs="Courier New"/>
          <w:sz w:val="20"/>
          <w:szCs w:val="20"/>
        </w:rPr>
        <w:t>'Hello World')</w:t>
      </w:r>
    </w:p>
    <w:p w14:paraId="2270626D" w14:textId="77777777" w:rsidR="00556328" w:rsidRPr="00556328" w:rsidRDefault="00556328" w:rsidP="00556328">
      <w:pPr>
        <w:pStyle w:val="ACLTextFirstLine"/>
      </w:pPr>
    </w:p>
    <w:p w14:paraId="38FE05D0" w14:textId="6FE45E8D" w:rsidR="007C060F" w:rsidRPr="007C060F" w:rsidRDefault="007C060F" w:rsidP="007C060F">
      <w:pPr>
        <w:pStyle w:val="ACLTextFirstLine"/>
        <w:ind w:firstLine="0"/>
      </w:pPr>
      <w:r w:rsidRPr="007C060F">
        <w:t xml:space="preserve">Here is the example of a table. Each table and figure should have a reference from text. </w:t>
      </w:r>
      <w:r>
        <w:t xml:space="preserve">For example, </w:t>
      </w:r>
      <w:r>
        <w:fldChar w:fldCharType="begin"/>
      </w:r>
      <w:r>
        <w:instrText xml:space="preserve"> REF _Ref345010417 \h </w:instrText>
      </w:r>
      <w:r>
        <w:fldChar w:fldCharType="separate"/>
      </w:r>
      <w:r w:rsidRPr="00471846">
        <w:t xml:space="preserve">Table </w:t>
      </w:r>
      <w:r>
        <w:rPr>
          <w:noProof/>
        </w:rPr>
        <w:t>1</w:t>
      </w:r>
      <w:r>
        <w:fldChar w:fldCharType="end"/>
      </w:r>
      <w:r>
        <w:t xml:space="preserve"> and </w:t>
      </w:r>
      <w:r>
        <w:fldChar w:fldCharType="begin"/>
      </w:r>
      <w:r>
        <w:instrText xml:space="preserve"> REF _Ref432549843 \h </w:instrText>
      </w:r>
      <w:r>
        <w:fldChar w:fldCharType="separate"/>
      </w:r>
      <w:r w:rsidRPr="00E06B8A">
        <w:t xml:space="preserve">Figure </w:t>
      </w:r>
      <w:r>
        <w:rPr>
          <w:noProof/>
        </w:rPr>
        <w:t>1</w:t>
      </w:r>
      <w:r>
        <w:fldChar w:fldCharType="end"/>
      </w:r>
      <w:r w:rsidR="009417B6">
        <w:t xml:space="preserve"> can be referenced using References/Cross-reference option in Word.</w:t>
      </w:r>
    </w:p>
    <w:tbl>
      <w:tblPr>
        <w:tblpPr w:leftFromText="187" w:rightFromText="187" w:bottomFromText="144" w:vertAnchor="page" w:horzAnchor="margin" w:tblpXSpec="right" w:tblpY="10107"/>
        <w:tblOverlap w:val="never"/>
        <w:tblW w:w="0" w:type="auto"/>
        <w:tblLook w:val="04A0" w:firstRow="1" w:lastRow="0" w:firstColumn="1" w:lastColumn="0" w:noHBand="0" w:noVBand="1"/>
      </w:tblPr>
      <w:tblGrid>
        <w:gridCol w:w="4363"/>
      </w:tblGrid>
      <w:tr w:rsidR="00556328" w:rsidRPr="007970C1" w14:paraId="12BBEB4D" w14:textId="77777777" w:rsidTr="00556328">
        <w:tc>
          <w:tcPr>
            <w:tcW w:w="4363" w:type="dxa"/>
          </w:tcPr>
          <w:p w14:paraId="32B988A5" w14:textId="77777777" w:rsidR="00556328" w:rsidRPr="007970C1" w:rsidRDefault="00556328" w:rsidP="00556328">
            <w:r w:rsidRPr="00532846">
              <w:rPr>
                <w:noProof/>
              </w:rPr>
              <w:drawing>
                <wp:inline distT="0" distB="0" distL="0" distR="0" wp14:anchorId="20D079E6" wp14:editId="78E13FCC">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556328" w:rsidRPr="007970C1" w14:paraId="5204E4F5" w14:textId="77777777" w:rsidTr="00556328">
        <w:tc>
          <w:tcPr>
            <w:tcW w:w="4363" w:type="dxa"/>
          </w:tcPr>
          <w:p w14:paraId="4E3E95C7" w14:textId="77777777" w:rsidR="00556328" w:rsidRPr="00E06B8A" w:rsidRDefault="00556328" w:rsidP="00556328">
            <w:pPr>
              <w:pStyle w:val="ACLCaptionLong"/>
              <w:framePr w:hSpace="0" w:wrap="auto" w:xAlign="left" w:yAlign="inline"/>
              <w:suppressOverlap w:val="0"/>
              <w:rPr>
                <w:b/>
              </w:rPr>
            </w:pPr>
            <w:bookmarkStart w:id="5" w:name="_Ref432549843"/>
            <w:bookmarkStart w:id="6" w:name="_Ref432537908"/>
            <w:r w:rsidRPr="00E06B8A">
              <w:t xml:space="preserve">Figure </w:t>
            </w:r>
            <w:r>
              <w:fldChar w:fldCharType="begin"/>
            </w:r>
            <w:r>
              <w:instrText xml:space="preserve"> SEQ Figure \* ARABIC </w:instrText>
            </w:r>
            <w:r>
              <w:fldChar w:fldCharType="separate"/>
            </w:r>
            <w:r>
              <w:rPr>
                <w:noProof/>
              </w:rPr>
              <w:t>1</w:t>
            </w:r>
            <w:r>
              <w:rPr>
                <w:noProof/>
              </w:rPr>
              <w:fldChar w:fldCharType="end"/>
            </w:r>
            <w:bookmarkEnd w:id="5"/>
            <w:r w:rsidRPr="00E06B8A">
              <w:t xml:space="preserve">: </w:t>
            </w:r>
            <w:r>
              <w:t>A figure with a caption that runs for more than one line</w:t>
            </w:r>
            <w:r w:rsidRPr="00E06B8A">
              <w:rPr>
                <w:b/>
              </w:rPr>
              <w:t>.</w:t>
            </w:r>
            <w:bookmarkEnd w:id="6"/>
          </w:p>
        </w:tc>
      </w:tr>
    </w:tbl>
    <w:p w14:paraId="3E7A9F1C" w14:textId="74596DBE" w:rsidR="00A5424A" w:rsidRDefault="00556328" w:rsidP="009417B6">
      <w:pPr>
        <w:pStyle w:val="ACLSection"/>
      </w:pPr>
      <w:r>
        <w:lastRenderedPageBreak/>
        <w:t xml:space="preserve"> </w:t>
      </w:r>
      <w:r w:rsidR="009417B6">
        <w:t>Exercise 1</w:t>
      </w:r>
      <w:r w:rsidR="009417B6" w:rsidRPr="009417B6">
        <w:t>: Questions about the datasets</w:t>
      </w:r>
    </w:p>
    <w:p w14:paraId="2BE9652D" w14:textId="592E8B5B" w:rsidR="00E22946" w:rsidRPr="009417B6" w:rsidRDefault="009417B6" w:rsidP="00E22946">
      <w:pPr>
        <w:pStyle w:val="ACLText"/>
      </w:pPr>
      <w:r>
        <w:t>Your answers here.</w:t>
      </w:r>
    </w:p>
    <w:p w14:paraId="3636ECDA" w14:textId="0BA658E9" w:rsidR="009417B6" w:rsidRDefault="009417B6" w:rsidP="009417B6">
      <w:pPr>
        <w:pStyle w:val="ACLSection"/>
      </w:pPr>
      <w:r>
        <w:t xml:space="preserve">Exercise </w:t>
      </w:r>
      <w:r>
        <w:t>2</w:t>
      </w:r>
      <w:r w:rsidRPr="009417B6">
        <w:t>:</w:t>
      </w:r>
      <w:r>
        <w:t xml:space="preserve"> </w:t>
      </w:r>
      <w:r w:rsidRPr="009417B6">
        <w:t>Write the text cleaning function</w:t>
      </w:r>
    </w:p>
    <w:p w14:paraId="6F3FA7C9" w14:textId="58F4D4B5" w:rsidR="009417B6" w:rsidRDefault="009417B6" w:rsidP="009417B6">
      <w:pPr>
        <w:pStyle w:val="ACLSection"/>
      </w:pPr>
      <w:r>
        <w:t xml:space="preserve">Exercise </w:t>
      </w:r>
      <w:r>
        <w:t>3</w:t>
      </w:r>
      <w:r w:rsidRPr="009417B6">
        <w:t>: Build the vocabulary</w:t>
      </w:r>
    </w:p>
    <w:p w14:paraId="6FBD0DA5" w14:textId="1F9F9613" w:rsidR="009417B6" w:rsidRDefault="009417B6" w:rsidP="009417B6">
      <w:pPr>
        <w:pStyle w:val="ACLSection"/>
      </w:pPr>
      <w:r>
        <w:t xml:space="preserve">Exercise </w:t>
      </w:r>
      <w:r>
        <w:t>4</w:t>
      </w:r>
      <w:r w:rsidRPr="009417B6">
        <w:t>: Frequency of pairs of words</w:t>
      </w:r>
    </w:p>
    <w:p w14:paraId="4ECBDBED" w14:textId="54154D21" w:rsidR="009417B6" w:rsidRDefault="009417B6" w:rsidP="009417B6">
      <w:pPr>
        <w:pStyle w:val="ACLSection"/>
      </w:pPr>
      <w:r>
        <w:t xml:space="preserve">Exercise </w:t>
      </w:r>
      <w:r>
        <w:t>5</w:t>
      </w:r>
      <w:r w:rsidRPr="009417B6">
        <w:t>: Tokenize the dataset</w:t>
      </w:r>
    </w:p>
    <w:p w14:paraId="41F8B2D4" w14:textId="37C0A3E0" w:rsidR="009417B6" w:rsidRDefault="009417B6" w:rsidP="009417B6">
      <w:pPr>
        <w:pStyle w:val="ACLSection"/>
      </w:pPr>
      <w:r>
        <w:t xml:space="preserve">Exercise </w:t>
      </w:r>
      <w:r>
        <w:t>6</w:t>
      </w:r>
      <w:r w:rsidRPr="009417B6">
        <w:t>: Questions about the tokenization</w:t>
      </w:r>
    </w:p>
    <w:p w14:paraId="1CE08721" w14:textId="3A502627" w:rsidR="009417B6" w:rsidRDefault="009417B6" w:rsidP="009417B6">
      <w:pPr>
        <w:pStyle w:val="ACLSection"/>
      </w:pPr>
      <w:r>
        <w:t xml:space="preserve">Exercise </w:t>
      </w:r>
      <w:r>
        <w:t>7</w:t>
      </w:r>
      <w:r w:rsidRPr="009417B6">
        <w:t>: Counting the characters</w:t>
      </w:r>
    </w:p>
    <w:p w14:paraId="5539B10B" w14:textId="7E497F56" w:rsidR="009417B6" w:rsidRDefault="009417B6" w:rsidP="009417B6">
      <w:pPr>
        <w:pStyle w:val="ACLSection"/>
      </w:pPr>
      <w:r>
        <w:t xml:space="preserve">Exercise </w:t>
      </w:r>
      <w:r>
        <w:t>8</w:t>
      </w:r>
      <w:r w:rsidRPr="009417B6">
        <w:t>: Calculate the frequency statistics of adjacent symbol pairs</w:t>
      </w:r>
    </w:p>
    <w:p w14:paraId="1439DB3B" w14:textId="04607568" w:rsidR="009417B6" w:rsidRDefault="009417B6" w:rsidP="009417B6">
      <w:pPr>
        <w:pStyle w:val="ACLSection"/>
      </w:pPr>
      <w:r>
        <w:t xml:space="preserve">Exercise </w:t>
      </w:r>
      <w:r>
        <w:t>9</w:t>
      </w:r>
      <w:r w:rsidRPr="009417B6">
        <w:t>: BPE algorithm</w:t>
      </w:r>
    </w:p>
    <w:p w14:paraId="789E4CBC" w14:textId="06ED2FCB" w:rsidR="009417B6" w:rsidRPr="009417B6" w:rsidRDefault="009417B6" w:rsidP="009417B6">
      <w:pPr>
        <w:pStyle w:val="ACLSection"/>
      </w:pPr>
      <w:r w:rsidRPr="009417B6">
        <w:t xml:space="preserve">Exercise </w:t>
      </w:r>
      <w:r>
        <w:t>10</w:t>
      </w:r>
      <w:r w:rsidRPr="009417B6">
        <w:t>: Comparing tokenizers</w:t>
      </w:r>
    </w:p>
    <w:p w14:paraId="415A6A99" w14:textId="7518D772" w:rsidR="00C4163A" w:rsidRDefault="00556328" w:rsidP="00490093">
      <w:pPr>
        <w:pStyle w:val="ACLSection"/>
        <w:numPr>
          <w:ilvl w:val="0"/>
          <w:numId w:val="5"/>
        </w:numPr>
      </w:pPr>
      <w:bookmarkStart w:id="7" w:name="_Ref344944678"/>
      <w:bookmarkStart w:id="8" w:name="_Ref21520398"/>
      <w:r w:rsidRPr="00556328">
        <w:t>Collaborators outside our group</w:t>
      </w:r>
      <w:bookmarkEnd w:id="8"/>
    </w:p>
    <w:p w14:paraId="59210683" w14:textId="2BD25F51" w:rsidR="00C4163A" w:rsidRPr="00C4163A" w:rsidRDefault="00556328" w:rsidP="00A90828">
      <w:pPr>
        <w:pStyle w:val="ACLTextFirstLine"/>
        <w:ind w:firstLine="0"/>
      </w:pPr>
      <w:r w:rsidRPr="00556328">
        <w:t>Our group talked with Elon Musk on how to build the BPE tokenizer for Grok...</w:t>
      </w:r>
    </w:p>
    <w:bookmarkEnd w:id="7"/>
    <w:p w14:paraId="41299CAF" w14:textId="4B388901" w:rsidR="00490093" w:rsidRDefault="00556328" w:rsidP="00490093">
      <w:pPr>
        <w:pStyle w:val="ACLSection"/>
        <w:numPr>
          <w:ilvl w:val="0"/>
          <w:numId w:val="5"/>
        </w:numPr>
      </w:pPr>
      <w:r w:rsidRPr="00556328">
        <w:t xml:space="preserve">Use of </w:t>
      </w:r>
      <w:proofErr w:type="spellStart"/>
      <w:r w:rsidRPr="00556328">
        <w:t>genAI</w:t>
      </w:r>
      <w:proofErr w:type="spellEnd"/>
    </w:p>
    <w:bookmarkEnd w:id="1"/>
    <w:bookmarkEnd w:id="2"/>
    <w:p w14:paraId="711FCA13" w14:textId="06832D3E" w:rsidR="00490093" w:rsidRPr="003963F2" w:rsidRDefault="00556328" w:rsidP="00556328">
      <w:pPr>
        <w:pStyle w:val="ACLText"/>
      </w:pPr>
      <w:r w:rsidRPr="00556328">
        <w:t xml:space="preserve">Use of </w:t>
      </w:r>
      <w:proofErr w:type="spellStart"/>
      <w:r w:rsidRPr="00556328">
        <w:t>genAI</w:t>
      </w:r>
      <w:proofErr w:type="spellEnd"/>
      <w:r w:rsidRPr="00556328">
        <w:t xml:space="preserve"> tools (e.g. </w:t>
      </w:r>
      <w:proofErr w:type="spellStart"/>
      <w:r w:rsidRPr="00556328">
        <w:t>chatGPT</w:t>
      </w:r>
      <w:proofErr w:type="spellEnd"/>
      <w:r w:rsidRPr="00556328">
        <w:t xml:space="preserve">), websites (e.g. </w:t>
      </w:r>
      <w:proofErr w:type="spellStart"/>
      <w:r w:rsidRPr="00556328">
        <w:t>stackoverflow</w:t>
      </w:r>
      <w:proofErr w:type="spellEnd"/>
      <w:r w:rsidRPr="00556328">
        <w:t xml:space="preserve">): list websites where you found code (or other info) as well as include information on how you used </w:t>
      </w:r>
      <w:proofErr w:type="spellStart"/>
      <w:r w:rsidRPr="00556328">
        <w:t>genAI</w:t>
      </w:r>
      <w:proofErr w:type="spellEnd"/>
      <w:r w:rsidRPr="00556328">
        <w:t xml:space="preserve"> tools (e.g. prompts).  Failure to disclose use of </w:t>
      </w:r>
      <w:proofErr w:type="spellStart"/>
      <w:r w:rsidRPr="00556328">
        <w:t>genAI</w:t>
      </w:r>
      <w:proofErr w:type="spellEnd"/>
      <w:r w:rsidRPr="00556328">
        <w:t xml:space="preserve"> tools is violation of </w:t>
      </w:r>
      <w:proofErr w:type="spellStart"/>
      <w:r w:rsidRPr="00556328">
        <w:t>adademic</w:t>
      </w:r>
      <w:proofErr w:type="spellEnd"/>
      <w:r w:rsidRPr="00556328">
        <w:t xml:space="preserve"> integrity.</w:t>
      </w:r>
      <w:r w:rsidRPr="00556328">
        <w:t xml:space="preserve"> </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C9066" w14:textId="77777777" w:rsidR="00EC7C30" w:rsidRDefault="00EC7C30" w:rsidP="00667A63">
      <w:pPr>
        <w:spacing w:after="0" w:line="240" w:lineRule="auto"/>
      </w:pPr>
      <w:r>
        <w:separator/>
      </w:r>
    </w:p>
    <w:p w14:paraId="58DC84CD" w14:textId="77777777" w:rsidR="00EC7C30" w:rsidRDefault="00EC7C30"/>
  </w:endnote>
  <w:endnote w:type="continuationSeparator" w:id="0">
    <w:p w14:paraId="0155AF8C" w14:textId="77777777" w:rsidR="00EC7C30" w:rsidRDefault="00EC7C30" w:rsidP="00667A63">
      <w:pPr>
        <w:spacing w:after="0" w:line="240" w:lineRule="auto"/>
      </w:pPr>
      <w:r>
        <w:continuationSeparator/>
      </w:r>
    </w:p>
    <w:p w14:paraId="4F3C4289" w14:textId="77777777" w:rsidR="00EC7C30" w:rsidRDefault="00EC7C30"/>
    <w:p w14:paraId="55D14FD8" w14:textId="77777777" w:rsidR="00EC7C30" w:rsidRDefault="00EC7C3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DB144" w14:textId="77777777" w:rsidR="00EC7C30" w:rsidRDefault="00EC7C30" w:rsidP="00F422C2">
      <w:pPr>
        <w:spacing w:after="0" w:line="240" w:lineRule="auto"/>
        <w:contextualSpacing/>
      </w:pPr>
      <w:r>
        <w:separator/>
      </w:r>
    </w:p>
  </w:footnote>
  <w:footnote w:type="continuationSeparator" w:id="0">
    <w:p w14:paraId="39FAF885" w14:textId="77777777" w:rsidR="00EC7C30" w:rsidRDefault="00EC7C30" w:rsidP="00667A63">
      <w:pPr>
        <w:spacing w:after="0" w:line="240" w:lineRule="auto"/>
      </w:pPr>
      <w:r>
        <w:continuationSeparator/>
      </w:r>
    </w:p>
    <w:p w14:paraId="6C1CEA4E" w14:textId="77777777" w:rsidR="00EC7C30" w:rsidRDefault="00EC7C30"/>
  </w:footnote>
  <w:footnote w:id="1">
    <w:p w14:paraId="7CE5E207" w14:textId="3CE651F2" w:rsidR="009417B6" w:rsidRPr="009417B6" w:rsidRDefault="009417B6">
      <w:pPr>
        <w:pStyle w:val="FootnoteText"/>
        <w:rPr>
          <w:lang w:val="pl-PL"/>
        </w:rPr>
      </w:pPr>
      <w:r>
        <w:rPr>
          <w:rStyle w:val="FootnoteReference"/>
        </w:rPr>
        <w:footnoteRef/>
      </w:r>
      <w:r w:rsidRPr="009417B6">
        <w:rPr>
          <w:rFonts w:ascii="Courier New" w:hAnsi="Courier New" w:cs="Courier New"/>
        </w:rPr>
        <w:t xml:space="preserve"> </w:t>
      </w:r>
      <w:hyperlink r:id="rId1" w:history="1">
        <w:r w:rsidRPr="009417B6">
          <w:rPr>
            <w:rStyle w:val="Hyperlink"/>
            <w:rFonts w:ascii="Courier New" w:eastAsiaTheme="minorEastAsia" w:hAnsi="Courier New" w:cs="Courier New"/>
            <w:spacing w:val="0"/>
            <w:kern w:val="0"/>
            <w:sz w:val="18"/>
            <w:szCs w:val="18"/>
            <w:lang w:eastAsia="en-US"/>
          </w:rPr>
          <w:t>https://github.com/acl-org/acl-style-files</w:t>
        </w:r>
      </w:hyperlink>
    </w:p>
  </w:footnote>
  <w:footnote w:id="2">
    <w:p w14:paraId="1E2175C9" w14:textId="227E9B0A" w:rsidR="009417B6" w:rsidRPr="009417B6" w:rsidRDefault="009417B6">
      <w:pPr>
        <w:pStyle w:val="FootnoteText"/>
      </w:pPr>
      <w:r>
        <w:rPr>
          <w:rStyle w:val="FootnoteReference"/>
        </w:rPr>
        <w:footnoteRef/>
      </w:r>
      <w:r w:rsidRPr="009417B6">
        <w:rPr>
          <w:sz w:val="18"/>
          <w:szCs w:val="18"/>
        </w:rPr>
        <w:t xml:space="preserve"> </w:t>
      </w:r>
      <w:hyperlink r:id="rId2" w:history="1">
        <w:r w:rsidRPr="009417B6">
          <w:rPr>
            <w:rStyle w:val="Hyperlink"/>
            <w:rFonts w:ascii="Courier New" w:eastAsiaTheme="minorEastAsia" w:hAnsi="Courier New" w:cs="Courier New"/>
            <w:spacing w:val="0"/>
            <w:kern w:val="0"/>
            <w:sz w:val="18"/>
            <w:szCs w:val="18"/>
            <w:lang w:eastAsia="en-US"/>
          </w:rPr>
          <w:t>https://github.com/acl-org/acl-style-files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51304251">
    <w:abstractNumId w:val="14"/>
  </w:num>
  <w:num w:numId="2" w16cid:durableId="1858732403">
    <w:abstractNumId w:val="13"/>
  </w:num>
  <w:num w:numId="3" w16cid:durableId="463541703">
    <w:abstractNumId w:val="10"/>
  </w:num>
  <w:num w:numId="4" w16cid:durableId="40443447">
    <w:abstractNumId w:val="10"/>
  </w:num>
  <w:num w:numId="5" w16cid:durableId="1610775487">
    <w:abstractNumId w:val="18"/>
  </w:num>
  <w:num w:numId="6" w16cid:durableId="20448684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6065590">
    <w:abstractNumId w:val="15"/>
  </w:num>
  <w:num w:numId="8" w16cid:durableId="839661462">
    <w:abstractNumId w:val="10"/>
  </w:num>
  <w:num w:numId="9" w16cid:durableId="401755536">
    <w:abstractNumId w:val="10"/>
  </w:num>
  <w:num w:numId="10" w16cid:durableId="1510100549">
    <w:abstractNumId w:val="11"/>
  </w:num>
  <w:num w:numId="11" w16cid:durableId="40794046">
    <w:abstractNumId w:val="16"/>
  </w:num>
  <w:num w:numId="12" w16cid:durableId="1572930043">
    <w:abstractNumId w:val="12"/>
  </w:num>
  <w:num w:numId="13" w16cid:durableId="625043775">
    <w:abstractNumId w:val="19"/>
  </w:num>
  <w:num w:numId="14" w16cid:durableId="2022929226">
    <w:abstractNumId w:val="0"/>
  </w:num>
  <w:num w:numId="15" w16cid:durableId="177473825">
    <w:abstractNumId w:val="1"/>
  </w:num>
  <w:num w:numId="16" w16cid:durableId="746267113">
    <w:abstractNumId w:val="2"/>
  </w:num>
  <w:num w:numId="17" w16cid:durableId="992023982">
    <w:abstractNumId w:val="3"/>
  </w:num>
  <w:num w:numId="18" w16cid:durableId="1940094824">
    <w:abstractNumId w:val="8"/>
  </w:num>
  <w:num w:numId="19" w16cid:durableId="1885633486">
    <w:abstractNumId w:val="4"/>
  </w:num>
  <w:num w:numId="20" w16cid:durableId="1883053516">
    <w:abstractNumId w:val="5"/>
  </w:num>
  <w:num w:numId="21" w16cid:durableId="1998148691">
    <w:abstractNumId w:val="6"/>
  </w:num>
  <w:num w:numId="22" w16cid:durableId="995916460">
    <w:abstractNumId w:val="7"/>
  </w:num>
  <w:num w:numId="23" w16cid:durableId="616716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56328"/>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60F"/>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17B6"/>
    <w:rsid w:val="00942598"/>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B5354"/>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C7C30"/>
    <w:rsid w:val="00ED2B56"/>
    <w:rsid w:val="00EE2E06"/>
    <w:rsid w:val="00F0361B"/>
    <w:rsid w:val="00F15CC3"/>
    <w:rsid w:val="00F27168"/>
    <w:rsid w:val="00F34C35"/>
    <w:rsid w:val="00F35565"/>
    <w:rsid w:val="00F422C2"/>
    <w:rsid w:val="00F50EE5"/>
    <w:rsid w:val="00F630D4"/>
    <w:rsid w:val="00F724A3"/>
    <w:rsid w:val="00F72966"/>
    <w:rsid w:val="00FB7BC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cl-org/acl-style-files" TargetMode="External"/><Relationship Id="rId1" Type="http://schemas.openxmlformats.org/officeDocument/2006/relationships/hyperlink" Target="https://github.com/acl-org/acl-styl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7C47E-C439-084D-8B82-264C5E50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Maka, Pawel (DACS)</cp:lastModifiedBy>
  <cp:revision>3</cp:revision>
  <cp:lastPrinted>2020-10-19T23:49:00Z</cp:lastPrinted>
  <dcterms:created xsi:type="dcterms:W3CDTF">2025-04-01T13:59:00Z</dcterms:created>
  <dcterms:modified xsi:type="dcterms:W3CDTF">2025-04-01T14:04:00Z</dcterms:modified>
</cp:coreProperties>
</file>