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7D70" w14:textId="77777777" w:rsidR="00BC4363" w:rsidRDefault="00BC4363" w:rsidP="00BC4363">
      <w:pPr>
        <w:ind w:firstLine="0"/>
        <w:jc w:val="center"/>
        <w:rPr>
          <w:lang w:val="sr-Cyrl-RS"/>
        </w:rPr>
      </w:pPr>
      <w:r>
        <w:rPr>
          <w:noProof/>
        </w:rPr>
        <w:drawing>
          <wp:inline distT="0" distB="0" distL="0" distR="0" wp14:anchorId="31D5E7CE" wp14:editId="197784F5">
            <wp:extent cx="3667125" cy="800100"/>
            <wp:effectExtent l="0" t="0" r="9525" b="0"/>
            <wp:docPr id="174675031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0312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F619" w14:textId="77777777" w:rsidR="00BC4363" w:rsidRDefault="00BC4363" w:rsidP="00BC4363">
      <w:pPr>
        <w:ind w:firstLine="0"/>
        <w:jc w:val="center"/>
        <w:rPr>
          <w:lang w:val="sr-Cyrl-RS"/>
        </w:rPr>
      </w:pPr>
    </w:p>
    <w:p w14:paraId="45E6F0B4" w14:textId="77777777" w:rsidR="00BC4363" w:rsidRDefault="00BC4363" w:rsidP="00BC4363">
      <w:pPr>
        <w:ind w:firstLine="0"/>
        <w:jc w:val="center"/>
        <w:rPr>
          <w:lang w:val="sr-Cyrl-RS"/>
        </w:rPr>
      </w:pPr>
    </w:p>
    <w:p w14:paraId="47ACF824" w14:textId="77777777" w:rsidR="00BC4363" w:rsidRDefault="00BC4363" w:rsidP="00BC4363">
      <w:pPr>
        <w:ind w:firstLine="0"/>
        <w:jc w:val="left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51B8533F" w14:textId="77777777" w:rsidR="00BC4363" w:rsidRDefault="00BC4363" w:rsidP="00BC4363">
      <w:pPr>
        <w:ind w:firstLine="0"/>
        <w:jc w:val="left"/>
        <w:rPr>
          <w:lang w:val="sr-Cyrl-RS"/>
        </w:rPr>
      </w:pPr>
      <w:r>
        <w:rPr>
          <w:lang w:val="sr-Cyrl-RS"/>
        </w:rPr>
        <w:t>Предмет: Пројектовање информационих система</w:t>
      </w:r>
    </w:p>
    <w:p w14:paraId="275E6D62" w14:textId="77777777" w:rsidR="00BC4363" w:rsidRDefault="00BC4363" w:rsidP="00BC4363">
      <w:pPr>
        <w:ind w:firstLine="0"/>
        <w:jc w:val="center"/>
        <w:rPr>
          <w:sz w:val="28"/>
          <w:szCs w:val="28"/>
          <w:lang w:val="sr-Cyrl-RS"/>
        </w:rPr>
      </w:pPr>
    </w:p>
    <w:p w14:paraId="6C9705BE" w14:textId="77777777" w:rsidR="00BC4363" w:rsidRDefault="00BC4363" w:rsidP="00BC4363">
      <w:pPr>
        <w:ind w:firstLine="0"/>
        <w:jc w:val="center"/>
        <w:rPr>
          <w:sz w:val="28"/>
          <w:szCs w:val="28"/>
          <w:lang w:val="sr-Cyrl-RS"/>
        </w:rPr>
      </w:pPr>
    </w:p>
    <w:p w14:paraId="78C42C40" w14:textId="77777777" w:rsidR="00BC4363" w:rsidRDefault="00BC4363" w:rsidP="00BC4363">
      <w:pPr>
        <w:ind w:firstLine="0"/>
        <w:jc w:val="center"/>
        <w:rPr>
          <w:sz w:val="28"/>
          <w:szCs w:val="28"/>
          <w:lang w:val="sr-Cyrl-RS"/>
        </w:rPr>
      </w:pPr>
    </w:p>
    <w:p w14:paraId="18E2988D" w14:textId="77777777" w:rsidR="00BC4363" w:rsidRPr="00156526" w:rsidRDefault="00BC4363" w:rsidP="00BC4363">
      <w:pPr>
        <w:jc w:val="center"/>
        <w:rPr>
          <w:rFonts w:ascii="Calibri" w:hAnsi="Calibri" w:cs="Calibri"/>
          <w:sz w:val="36"/>
          <w:szCs w:val="36"/>
          <w:lang w:val="sr-Cyrl-RS"/>
        </w:rPr>
      </w:pPr>
      <w:r>
        <w:rPr>
          <w:sz w:val="36"/>
          <w:szCs w:val="36"/>
          <w:lang w:val="sr-Cyrl-RS"/>
        </w:rPr>
        <w:t xml:space="preserve">Систем </w:t>
      </w:r>
      <w:r>
        <w:rPr>
          <w:rFonts w:ascii="Calibri" w:hAnsi="Calibri" w:cs="Calibri"/>
          <w:sz w:val="36"/>
          <w:szCs w:val="36"/>
          <w:lang w:val="sr-Cyrl-RS"/>
        </w:rPr>
        <w:t>за управљање поруџбина у посластичарници (</w:t>
      </w:r>
      <w:r>
        <w:rPr>
          <w:rFonts w:ascii="Calibri" w:hAnsi="Calibri" w:cs="Calibri"/>
          <w:sz w:val="36"/>
          <w:szCs w:val="36"/>
          <w:lang w:val="sr-Latn-RS"/>
        </w:rPr>
        <w:t>PKV)</w:t>
      </w:r>
    </w:p>
    <w:p w14:paraId="48031218" w14:textId="115E760E" w:rsidR="00BC4363" w:rsidRPr="00697FB7" w:rsidRDefault="00BC4363" w:rsidP="00BC4363">
      <w:pPr>
        <w:ind w:left="2880"/>
        <w:rPr>
          <w:sz w:val="28"/>
          <w:szCs w:val="28"/>
        </w:rPr>
      </w:pPr>
      <w:r w:rsidRPr="008245F3">
        <w:rPr>
          <w:sz w:val="28"/>
          <w:szCs w:val="28"/>
          <w:lang w:val="sr-Cyrl-RS"/>
        </w:rPr>
        <w:t>-</w:t>
      </w:r>
      <w:r>
        <w:rPr>
          <w:sz w:val="28"/>
          <w:szCs w:val="28"/>
          <w:lang w:val="sr-Cyrl-RS"/>
        </w:rPr>
        <w:t xml:space="preserve"> </w:t>
      </w:r>
      <w:r w:rsidR="00C05057">
        <w:rPr>
          <w:sz w:val="28"/>
          <w:szCs w:val="28"/>
          <w:lang w:val="sr-Cyrl-RS"/>
        </w:rPr>
        <w:t>Предлог решења</w:t>
      </w:r>
      <w:r w:rsidRPr="008245F3">
        <w:rPr>
          <w:sz w:val="28"/>
          <w:szCs w:val="28"/>
          <w:lang w:val="sr-Cyrl-RS"/>
        </w:rPr>
        <w:t>-</w:t>
      </w:r>
    </w:p>
    <w:p w14:paraId="38D9F763" w14:textId="77777777" w:rsidR="00BC4363" w:rsidRPr="008245F3" w:rsidRDefault="00BC4363" w:rsidP="00BC4363">
      <w:pPr>
        <w:jc w:val="center"/>
        <w:rPr>
          <w:sz w:val="28"/>
          <w:szCs w:val="28"/>
          <w:lang w:val="sr-Cyrl-RS"/>
        </w:rPr>
      </w:pPr>
    </w:p>
    <w:p w14:paraId="1CF4748C" w14:textId="77777777" w:rsidR="00BC4363" w:rsidRPr="008245F3" w:rsidRDefault="00BC4363" w:rsidP="00BC4363">
      <w:pPr>
        <w:ind w:firstLine="0"/>
        <w:rPr>
          <w:sz w:val="28"/>
          <w:szCs w:val="28"/>
          <w:lang w:val="sr-Cyrl-RS"/>
        </w:rPr>
      </w:pPr>
    </w:p>
    <w:p w14:paraId="6927E1B1" w14:textId="77777777" w:rsidR="00BC4363" w:rsidRPr="008245F3" w:rsidRDefault="00BC4363" w:rsidP="00BC4363">
      <w:pPr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4363" w14:paraId="5404178D" w14:textId="77777777" w:rsidTr="009A155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A0A4467" w14:textId="77777777" w:rsidR="00BC4363" w:rsidRDefault="00BC4363" w:rsidP="009A155D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Предметни наставници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6EEFBFC" w14:textId="77777777" w:rsidR="00BC4363" w:rsidRDefault="00BC4363" w:rsidP="009A155D">
            <w:pPr>
              <w:tabs>
                <w:tab w:val="center" w:pos="2229"/>
                <w:tab w:val="right" w:pos="4459"/>
              </w:tabs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 xml:space="preserve">Др Владимир Недић, </w:t>
            </w:r>
          </w:p>
          <w:p w14:paraId="0945C0DA" w14:textId="77777777" w:rsidR="00BC4363" w:rsidRDefault="00BC4363" w:rsidP="009A155D">
            <w:pPr>
              <w:tabs>
                <w:tab w:val="center" w:pos="2229"/>
                <w:tab w:val="right" w:pos="4459"/>
              </w:tabs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Саша Стаменовић</w:t>
            </w:r>
          </w:p>
        </w:tc>
      </w:tr>
      <w:tr w:rsidR="00BC4363" w14:paraId="52A7D620" w14:textId="77777777" w:rsidTr="009A155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C086A71" w14:textId="77777777" w:rsidR="00BC4363" w:rsidRDefault="00BC4363" w:rsidP="009A155D">
            <w:pPr>
              <w:ind w:firstLine="0"/>
              <w:jc w:val="center"/>
              <w:rPr>
                <w:lang w:val="sr-Cyrl-RS"/>
              </w:rPr>
            </w:pPr>
          </w:p>
          <w:p w14:paraId="29E8524F" w14:textId="77777777" w:rsidR="00BC4363" w:rsidRDefault="00BC4363" w:rsidP="009A155D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Студенти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0AA71B2" w14:textId="77777777" w:rsidR="00BC4363" w:rsidRDefault="00BC4363" w:rsidP="009A155D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Катарина Николић 005/2024, Валентина Филиповић 019/2024,</w:t>
            </w:r>
          </w:p>
          <w:p w14:paraId="35D8A111" w14:textId="77777777" w:rsidR="00BC4363" w:rsidRDefault="00BC4363" w:rsidP="009A155D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Павле Милојевић 029/2024</w:t>
            </w:r>
          </w:p>
        </w:tc>
      </w:tr>
    </w:tbl>
    <w:p w14:paraId="0BCE785F" w14:textId="77777777" w:rsidR="00BC4363" w:rsidRDefault="00BC4363" w:rsidP="00BC4363">
      <w:pPr>
        <w:jc w:val="center"/>
        <w:rPr>
          <w:lang w:val="sr-Cyrl-RS"/>
        </w:rPr>
      </w:pPr>
    </w:p>
    <w:p w14:paraId="0AEC99D3" w14:textId="70ACDC03" w:rsidR="00BC4363" w:rsidRDefault="00BC4363" w:rsidP="00BC4363">
      <w:pPr>
        <w:jc w:val="center"/>
        <w:rPr>
          <w:lang w:val="sr-Cyrl-RS"/>
        </w:rPr>
        <w:sectPr w:rsidR="00BC4363" w:rsidSect="00BC4363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>
        <w:rPr>
          <w:lang w:val="sr-Cyrl-RS"/>
        </w:rPr>
        <w:t>Крагујевац 202</w:t>
      </w:r>
      <w:r w:rsidR="000D17F2">
        <w:rPr>
          <w:lang w:val="sr-Cyrl-RS"/>
        </w:rPr>
        <w:t>5.</w:t>
      </w:r>
    </w:p>
    <w:p w14:paraId="78DD25AD" w14:textId="651849E4" w:rsidR="00BC4363" w:rsidRPr="000D17F2" w:rsidRDefault="00BC4363" w:rsidP="000D17F2">
      <w:pPr>
        <w:ind w:firstLine="0"/>
        <w:rPr>
          <w:lang w:val="sr-Cyrl-RS"/>
        </w:rPr>
      </w:pPr>
    </w:p>
    <w:p w14:paraId="0E9746AD" w14:textId="3CA13C80" w:rsidR="00BC4363" w:rsidRDefault="007A2678" w:rsidP="007A2678">
      <w:pPr>
        <w:pStyle w:val="Heading1"/>
        <w:numPr>
          <w:ilvl w:val="0"/>
          <w:numId w:val="3"/>
        </w:numPr>
        <w:rPr>
          <w:lang w:val="sr-Cyrl-RS"/>
        </w:rPr>
      </w:pPr>
      <w:bookmarkStart w:id="0" w:name="_Toc217681741"/>
      <w:r>
        <w:t xml:space="preserve">SSA </w:t>
      </w:r>
      <w:r>
        <w:rPr>
          <w:lang w:val="sr-Cyrl-RS"/>
        </w:rPr>
        <w:t>анализа</w:t>
      </w:r>
      <w:bookmarkEnd w:id="0"/>
    </w:p>
    <w:p w14:paraId="45E713FE" w14:textId="77777777" w:rsidR="007A2678" w:rsidRPr="007A2678" w:rsidRDefault="007A2678" w:rsidP="007A2678">
      <w:pPr>
        <w:rPr>
          <w:lang w:val="sr-Cyrl-RS"/>
        </w:rPr>
      </w:pPr>
    </w:p>
    <w:p w14:paraId="783C511E" w14:textId="77777777" w:rsidR="007A2678" w:rsidRPr="00563F19" w:rsidRDefault="007A2678" w:rsidP="007A2678">
      <w:pPr>
        <w:pStyle w:val="ListParagraph"/>
        <w:numPr>
          <w:ilvl w:val="0"/>
          <w:numId w:val="3"/>
        </w:numPr>
        <w:spacing w:before="0" w:line="278" w:lineRule="auto"/>
        <w:jc w:val="left"/>
        <w:rPr>
          <w:b/>
          <w:bCs/>
          <w:lang w:val="sr-Cyrl-RS"/>
        </w:rPr>
      </w:pPr>
      <w:r>
        <w:rPr>
          <w:b/>
          <w:bCs/>
          <w:lang w:val="sr-Cyrl-RS"/>
        </w:rPr>
        <w:t>Ниво (</w:t>
      </w:r>
      <w:r>
        <w:rPr>
          <w:b/>
          <w:bCs/>
        </w:rPr>
        <w:t>root</w:t>
      </w:r>
      <w:r>
        <w:rPr>
          <w:b/>
          <w:bCs/>
          <w:lang w:val="sr-Cyrl-RS"/>
        </w:rPr>
        <w:t>)</w:t>
      </w:r>
    </w:p>
    <w:p w14:paraId="3D00E6B5" w14:textId="77777777" w:rsidR="007A2678" w:rsidRDefault="007A2678" w:rsidP="007A2678">
      <w:pPr>
        <w:ind w:firstLine="0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1BCA4A3D" wp14:editId="4DEC743C">
            <wp:extent cx="5928360" cy="853440"/>
            <wp:effectExtent l="0" t="0" r="0" b="3810"/>
            <wp:docPr id="1652317025" name="Picture 2" descr="A black and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7025" name="Picture 2" descr="A black and white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7C80" w14:textId="77777777" w:rsidR="007A2678" w:rsidRPr="00563F19" w:rsidRDefault="007A2678" w:rsidP="007A2678">
      <w:pPr>
        <w:pStyle w:val="ListParagraph"/>
        <w:numPr>
          <w:ilvl w:val="0"/>
          <w:numId w:val="3"/>
        </w:numPr>
        <w:spacing w:before="0" w:line="278" w:lineRule="auto"/>
        <w:jc w:val="left"/>
        <w:rPr>
          <w:b/>
          <w:bCs/>
          <w:lang w:val="sr-Cyrl-RS"/>
        </w:rPr>
      </w:pPr>
      <w:r>
        <w:rPr>
          <w:b/>
          <w:bCs/>
          <w:lang w:val="sr-Cyrl-RS"/>
        </w:rPr>
        <w:t>Ниво декомпозиције</w:t>
      </w:r>
    </w:p>
    <w:p w14:paraId="0F783709" w14:textId="77777777" w:rsidR="007A2678" w:rsidRDefault="007A2678" w:rsidP="007A2678">
      <w:pPr>
        <w:ind w:left="-851" w:firstLine="0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14376891" wp14:editId="0333EE87">
            <wp:extent cx="7094220" cy="3601681"/>
            <wp:effectExtent l="0" t="0" r="0" b="0"/>
            <wp:docPr id="195684973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49739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904" cy="360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0367" w14:textId="77777777" w:rsidR="007A2678" w:rsidRDefault="007A2678" w:rsidP="007A2678">
      <w:pPr>
        <w:ind w:left="-851" w:firstLine="0"/>
        <w:rPr>
          <w:b/>
          <w:bCs/>
          <w:lang w:val="sr-Cyrl-RS"/>
        </w:rPr>
      </w:pPr>
    </w:p>
    <w:p w14:paraId="7363438F" w14:textId="77777777" w:rsidR="007A2678" w:rsidRDefault="007A2678" w:rsidP="007A2678">
      <w:pPr>
        <w:ind w:left="-851" w:firstLine="0"/>
        <w:rPr>
          <w:b/>
          <w:bCs/>
          <w:lang w:val="sr-Cyrl-RS"/>
        </w:rPr>
      </w:pPr>
    </w:p>
    <w:p w14:paraId="4223A72E" w14:textId="77777777" w:rsidR="007A2678" w:rsidRDefault="007A2678" w:rsidP="007A2678">
      <w:pPr>
        <w:ind w:left="-851" w:firstLine="0"/>
        <w:rPr>
          <w:b/>
          <w:bCs/>
          <w:lang w:val="sr-Cyrl-RS"/>
        </w:rPr>
      </w:pPr>
    </w:p>
    <w:p w14:paraId="6CD16EA5" w14:textId="77777777" w:rsidR="007A2678" w:rsidRDefault="007A2678" w:rsidP="007A2678">
      <w:pPr>
        <w:ind w:left="-851" w:firstLine="0"/>
        <w:rPr>
          <w:b/>
          <w:bCs/>
          <w:lang w:val="sr-Cyrl-RS"/>
        </w:rPr>
      </w:pPr>
    </w:p>
    <w:p w14:paraId="398E8F1A" w14:textId="77777777" w:rsidR="007A2678" w:rsidRDefault="007A2678" w:rsidP="007A2678">
      <w:pPr>
        <w:ind w:left="-851" w:firstLine="0"/>
        <w:rPr>
          <w:b/>
          <w:bCs/>
          <w:lang w:val="sr-Cyrl-RS"/>
        </w:rPr>
      </w:pPr>
    </w:p>
    <w:p w14:paraId="2D14A64C" w14:textId="77777777" w:rsidR="007A2678" w:rsidRDefault="007A2678" w:rsidP="007A2678">
      <w:pPr>
        <w:ind w:left="-851" w:firstLine="0"/>
        <w:rPr>
          <w:b/>
          <w:bCs/>
          <w:lang w:val="sr-Cyrl-RS"/>
        </w:rPr>
      </w:pPr>
    </w:p>
    <w:p w14:paraId="0C3C80E3" w14:textId="77777777" w:rsidR="007A2678" w:rsidRDefault="007A2678" w:rsidP="007A2678">
      <w:pPr>
        <w:ind w:left="360" w:firstLine="0"/>
        <w:rPr>
          <w:b/>
          <w:bCs/>
          <w:lang w:val="sr-Cyrl-RS"/>
        </w:rPr>
      </w:pPr>
      <w:r>
        <w:rPr>
          <w:b/>
          <w:bCs/>
        </w:rPr>
        <w:t>2.</w:t>
      </w:r>
      <w:proofErr w:type="gramStart"/>
      <w:r>
        <w:rPr>
          <w:b/>
          <w:bCs/>
          <w:lang w:val="sr-Cyrl-RS"/>
        </w:rPr>
        <w:t>1</w:t>
      </w:r>
      <w:r>
        <w:rPr>
          <w:b/>
          <w:bCs/>
        </w:rPr>
        <w:t>.</w:t>
      </w:r>
      <w:r>
        <w:rPr>
          <w:b/>
          <w:bCs/>
          <w:lang w:val="sr-Cyrl-RS"/>
        </w:rPr>
        <w:t>Ни</w:t>
      </w:r>
      <w:r w:rsidRPr="00220BB5">
        <w:rPr>
          <w:b/>
          <w:bCs/>
          <w:lang w:val="sr-Cyrl-RS"/>
        </w:rPr>
        <w:t>во</w:t>
      </w:r>
      <w:proofErr w:type="gramEnd"/>
      <w:r w:rsidRPr="00220BB5">
        <w:rPr>
          <w:b/>
          <w:bCs/>
          <w:lang w:val="sr-Cyrl-RS"/>
        </w:rPr>
        <w:t xml:space="preserve"> декомпозиције</w:t>
      </w:r>
      <w:r>
        <w:rPr>
          <w:b/>
          <w:bCs/>
          <w:lang w:val="sr-Cyrl-RS"/>
        </w:rPr>
        <w:t xml:space="preserve"> </w:t>
      </w:r>
    </w:p>
    <w:p w14:paraId="08293EB0" w14:textId="77777777" w:rsidR="007A2678" w:rsidRDefault="007A2678" w:rsidP="007A2678">
      <w:pPr>
        <w:ind w:left="360" w:firstLine="0"/>
        <w:rPr>
          <w:b/>
          <w:bCs/>
          <w:lang w:val="sr-Cyrl-RS"/>
        </w:rPr>
      </w:pPr>
      <w:r>
        <w:rPr>
          <w:b/>
          <w:bCs/>
          <w:lang w:val="sr-Cyrl-RS"/>
        </w:rPr>
        <w:tab/>
        <w:t>Декомпонован процес плаћања</w:t>
      </w:r>
    </w:p>
    <w:p w14:paraId="31569E96" w14:textId="77777777" w:rsidR="007A2678" w:rsidRDefault="007A2678" w:rsidP="007A2678">
      <w:pPr>
        <w:ind w:left="360" w:firstLine="0"/>
        <w:rPr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723427B5" wp14:editId="68261D3F">
            <wp:extent cx="4960620" cy="3062976"/>
            <wp:effectExtent l="0" t="0" r="0" b="4445"/>
            <wp:docPr id="1953380868" name="Picture 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0868" name="Picture 3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88" cy="307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A041" w14:textId="77777777" w:rsidR="007A2678" w:rsidRDefault="007A2678" w:rsidP="007A2678">
      <w:pPr>
        <w:rPr>
          <w:b/>
          <w:bCs/>
          <w:lang w:val="sr-Cyrl-RS"/>
        </w:rPr>
      </w:pPr>
      <w:r w:rsidRPr="00FA5FE6">
        <w:rPr>
          <w:b/>
          <w:bCs/>
          <w:lang w:val="sr-Cyrl-RS"/>
        </w:rPr>
        <w:t>2.2.Ниво декомпо</w:t>
      </w:r>
      <w:r>
        <w:rPr>
          <w:b/>
          <w:bCs/>
          <w:lang w:val="sr-Cyrl-RS"/>
        </w:rPr>
        <w:t>зиције</w:t>
      </w:r>
    </w:p>
    <w:p w14:paraId="4326CD8E" w14:textId="77777777" w:rsidR="007A2678" w:rsidRDefault="007A2678" w:rsidP="007A2678">
      <w:pPr>
        <w:rPr>
          <w:b/>
          <w:bCs/>
          <w:lang w:val="sr-Cyrl-RS"/>
        </w:rPr>
      </w:pPr>
      <w:r>
        <w:rPr>
          <w:b/>
          <w:bCs/>
          <w:lang w:val="sr-Cyrl-RS"/>
        </w:rPr>
        <w:t>Декомпонован процес поручивања</w:t>
      </w:r>
    </w:p>
    <w:p w14:paraId="42A8A8A9" w14:textId="77777777" w:rsidR="007A2678" w:rsidRDefault="007A2678" w:rsidP="00C05057">
      <w:pPr>
        <w:ind w:firstLine="0"/>
        <w:rPr>
          <w:rFonts w:ascii="Calibri" w:hAnsi="Calibri" w:cs="Calibri"/>
          <w:b/>
          <w:bCs/>
          <w:lang w:val="sr-Cyrl-RS"/>
        </w:rPr>
      </w:pPr>
      <w:r>
        <w:rPr>
          <w:b/>
          <w:bCs/>
          <w:noProof/>
          <w:lang w:val="sr-Cyrl-RS"/>
        </w:rPr>
        <w:drawing>
          <wp:inline distT="0" distB="0" distL="0" distR="0" wp14:anchorId="316D12B7" wp14:editId="5AD929D8">
            <wp:extent cx="5935980" cy="2758440"/>
            <wp:effectExtent l="0" t="0" r="7620" b="3810"/>
            <wp:docPr id="1694773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58CC" w14:textId="77777777" w:rsidR="00C05057" w:rsidRDefault="00C05057" w:rsidP="007A2678">
      <w:pPr>
        <w:rPr>
          <w:rFonts w:ascii="Calibri" w:hAnsi="Calibri" w:cs="Calibri"/>
          <w:b/>
          <w:bCs/>
          <w:lang w:val="sr-Cyrl-RS"/>
        </w:rPr>
      </w:pPr>
    </w:p>
    <w:p w14:paraId="6C970CBE" w14:textId="77777777" w:rsidR="00C05057" w:rsidRDefault="00C05057" w:rsidP="007A2678">
      <w:pPr>
        <w:rPr>
          <w:rFonts w:ascii="Calibri" w:hAnsi="Calibri" w:cs="Calibri"/>
          <w:b/>
          <w:bCs/>
          <w:lang w:val="sr-Cyrl-RS"/>
        </w:rPr>
      </w:pPr>
    </w:p>
    <w:p w14:paraId="5B5B40B2" w14:textId="2E617A21" w:rsidR="007A2678" w:rsidRDefault="007A2678" w:rsidP="007A2678">
      <w:pPr>
        <w:rPr>
          <w:rFonts w:ascii="Calibri" w:hAnsi="Calibri" w:cs="Calibri"/>
          <w:b/>
          <w:bCs/>
          <w:lang w:val="sr-Cyrl-RS"/>
        </w:rPr>
      </w:pPr>
      <w:r>
        <w:rPr>
          <w:rFonts w:ascii="Calibri" w:hAnsi="Calibri" w:cs="Calibri"/>
          <w:b/>
          <w:bCs/>
          <w:lang w:val="sr-Cyrl-RS"/>
        </w:rPr>
        <w:lastRenderedPageBreak/>
        <w:t>2.3. Ниво декомпозиције</w:t>
      </w:r>
    </w:p>
    <w:p w14:paraId="56CDDCAE" w14:textId="77777777" w:rsidR="007A2678" w:rsidRDefault="007A2678" w:rsidP="007A2678">
      <w:pPr>
        <w:rPr>
          <w:rFonts w:ascii="Calibri" w:hAnsi="Calibri" w:cs="Calibri"/>
          <w:b/>
          <w:bCs/>
          <w:lang w:val="sr-Cyrl-RS"/>
        </w:rPr>
      </w:pPr>
      <w:r>
        <w:rPr>
          <w:rFonts w:ascii="Calibri" w:hAnsi="Calibri" w:cs="Calibri"/>
          <w:b/>
          <w:bCs/>
          <w:lang w:val="sr-Cyrl-RS"/>
        </w:rPr>
        <w:t>Декомпонован процес доставе</w:t>
      </w:r>
    </w:p>
    <w:p w14:paraId="099C14CD" w14:textId="77777777" w:rsidR="007A2678" w:rsidRPr="00FA5FE6" w:rsidRDefault="007A2678" w:rsidP="00C05057">
      <w:pPr>
        <w:ind w:firstLine="0"/>
        <w:rPr>
          <w:rFonts w:ascii="Calibri" w:hAnsi="Calibri" w:cs="Calibri"/>
          <w:b/>
          <w:bCs/>
          <w:lang w:val="sr-Cyrl-RS"/>
        </w:rPr>
      </w:pPr>
      <w:r>
        <w:rPr>
          <w:rFonts w:ascii="Calibri" w:hAnsi="Calibri" w:cs="Calibri"/>
          <w:b/>
          <w:bCs/>
          <w:noProof/>
          <w:lang w:val="sr-Cyrl-RS"/>
        </w:rPr>
        <w:drawing>
          <wp:inline distT="0" distB="0" distL="0" distR="0" wp14:anchorId="357ED1CD" wp14:editId="193CD60D">
            <wp:extent cx="5935980" cy="3558540"/>
            <wp:effectExtent l="0" t="0" r="7620" b="3810"/>
            <wp:docPr id="927099865" name="Picture 5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99865" name="Picture 5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6A023" w14:textId="77777777" w:rsidR="007A2678" w:rsidRPr="00220BB5" w:rsidRDefault="007A2678" w:rsidP="007A2678">
      <w:pPr>
        <w:ind w:left="720" w:firstLine="0"/>
        <w:rPr>
          <w:b/>
          <w:bCs/>
          <w:sz w:val="20"/>
          <w:szCs w:val="20"/>
        </w:rPr>
      </w:pPr>
      <w:r w:rsidRPr="00220BB5">
        <w:rPr>
          <w:b/>
          <w:bCs/>
          <w:sz w:val="20"/>
          <w:szCs w:val="20"/>
          <w:lang w:val="sr-Cyrl-RS"/>
        </w:rPr>
        <w:t xml:space="preserve"> </w:t>
      </w:r>
    </w:p>
    <w:p w14:paraId="57C77B53" w14:textId="7583418B" w:rsidR="007A2678" w:rsidRDefault="007A2678" w:rsidP="007A2678">
      <w:pPr>
        <w:pStyle w:val="Heading1"/>
        <w:numPr>
          <w:ilvl w:val="0"/>
          <w:numId w:val="3"/>
        </w:numPr>
      </w:pPr>
      <w:r>
        <w:rPr>
          <w:lang w:val="sr-Cyrl-RS"/>
        </w:rPr>
        <w:lastRenderedPageBreak/>
        <w:t xml:space="preserve"> </w:t>
      </w:r>
      <w:bookmarkStart w:id="1" w:name="_Toc217681742"/>
      <w:r>
        <w:t>IDEF0</w:t>
      </w:r>
      <w:bookmarkEnd w:id="1"/>
    </w:p>
    <w:p w14:paraId="254559BD" w14:textId="7CC67620" w:rsidR="007A2678" w:rsidRDefault="000D17F2" w:rsidP="000D17F2">
      <w:pPr>
        <w:pStyle w:val="Heading1"/>
        <w:ind w:firstLine="0"/>
        <w:rPr>
          <w:lang w:val="sr-Cyrl-RS"/>
        </w:rPr>
      </w:pPr>
      <w:r>
        <w:t xml:space="preserve"> </w:t>
      </w:r>
      <w:bookmarkStart w:id="2" w:name="_Toc217681743"/>
      <w:r w:rsidR="007A2678">
        <w:rPr>
          <w:noProof/>
        </w:rPr>
        <w:drawing>
          <wp:inline distT="0" distB="0" distL="0" distR="0" wp14:anchorId="74126912" wp14:editId="3920F0D8">
            <wp:extent cx="5943600" cy="4465320"/>
            <wp:effectExtent l="0" t="0" r="0" b="0"/>
            <wp:docPr id="60597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4A0066E8" w14:textId="77777777" w:rsidR="000D17F2" w:rsidRPr="000D17F2" w:rsidRDefault="000D17F2" w:rsidP="000D17F2">
      <w:pPr>
        <w:rPr>
          <w:lang w:val="sr-Cyrl-RS"/>
        </w:rPr>
      </w:pPr>
    </w:p>
    <w:p w14:paraId="1AF2848F" w14:textId="6E3A75DC" w:rsidR="000D17F2" w:rsidRDefault="000D17F2" w:rsidP="000D17F2">
      <w:pPr>
        <w:pStyle w:val="Heading1"/>
        <w:numPr>
          <w:ilvl w:val="0"/>
          <w:numId w:val="3"/>
        </w:numPr>
        <w:rPr>
          <w:lang w:val="sr-Cyrl-RS"/>
        </w:rPr>
      </w:pPr>
      <w:bookmarkStart w:id="3" w:name="_Toc217681744"/>
      <w:r>
        <w:lastRenderedPageBreak/>
        <w:t xml:space="preserve">MOV </w:t>
      </w:r>
      <w:r>
        <w:rPr>
          <w:lang w:val="sr-Cyrl-RS"/>
        </w:rPr>
        <w:t>дијаграм</w:t>
      </w:r>
      <w:bookmarkEnd w:id="3"/>
    </w:p>
    <w:p w14:paraId="4D79AB55" w14:textId="57F62D68" w:rsidR="000D17F2" w:rsidRDefault="00C05057" w:rsidP="000D17F2">
      <w:pPr>
        <w:ind w:firstLine="426"/>
        <w:rPr>
          <w:noProof/>
          <w:lang w:val="sr-Cyrl-RS"/>
        </w:rPr>
      </w:pPr>
      <w:r>
        <w:rPr>
          <w:noProof/>
          <w:lang w:val="sr-Cyrl-RS"/>
        </w:rPr>
        <w:drawing>
          <wp:inline distT="0" distB="0" distL="0" distR="0" wp14:anchorId="1A38C254" wp14:editId="70080DAC">
            <wp:extent cx="5943600" cy="4580890"/>
            <wp:effectExtent l="0" t="0" r="0" b="0"/>
            <wp:docPr id="1289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101" name="Picture 1289201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8023" w14:textId="77777777" w:rsidR="00C05057" w:rsidRPr="00C05057" w:rsidRDefault="00C05057" w:rsidP="00C05057">
      <w:pPr>
        <w:rPr>
          <w:lang w:val="sr-Cyrl-RS"/>
        </w:rPr>
      </w:pPr>
    </w:p>
    <w:p w14:paraId="1A236DAA" w14:textId="77777777" w:rsidR="00C05057" w:rsidRDefault="00C05057" w:rsidP="00C05057">
      <w:pPr>
        <w:rPr>
          <w:noProof/>
          <w:lang w:val="sr-Cyrl-RS"/>
        </w:rPr>
      </w:pPr>
    </w:p>
    <w:p w14:paraId="236FF786" w14:textId="77777777" w:rsidR="00C05057" w:rsidRPr="00C05057" w:rsidRDefault="00C05057" w:rsidP="00C05057">
      <w:pPr>
        <w:jc w:val="center"/>
        <w:rPr>
          <w:lang w:val="sr-Cyrl-RS"/>
        </w:rPr>
      </w:pPr>
    </w:p>
    <w:sectPr w:rsidR="00C05057" w:rsidRPr="00C05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EFB9" w14:textId="77777777" w:rsidR="00EF55FD" w:rsidRDefault="00EF55FD">
      <w:pPr>
        <w:spacing w:before="0" w:after="0" w:line="240" w:lineRule="auto"/>
      </w:pPr>
      <w:r>
        <w:separator/>
      </w:r>
    </w:p>
  </w:endnote>
  <w:endnote w:type="continuationSeparator" w:id="0">
    <w:p w14:paraId="6BDA6DBA" w14:textId="77777777" w:rsidR="00EF55FD" w:rsidRDefault="00EF55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eal RNIDS">
    <w:altName w:val="Calibri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8070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31BCC" w14:textId="77777777" w:rsidR="00BC4363" w:rsidRDefault="00BC43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CE5939" w14:textId="77777777" w:rsidR="00BC4363" w:rsidRDefault="00BC4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206E" w14:textId="77777777" w:rsidR="00EF55FD" w:rsidRDefault="00EF55FD">
      <w:pPr>
        <w:spacing w:before="0" w:after="0" w:line="240" w:lineRule="auto"/>
      </w:pPr>
      <w:r>
        <w:separator/>
      </w:r>
    </w:p>
  </w:footnote>
  <w:footnote w:type="continuationSeparator" w:id="0">
    <w:p w14:paraId="6900B487" w14:textId="77777777" w:rsidR="00EF55FD" w:rsidRDefault="00EF55F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52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892E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6865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4CE36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3730361">
    <w:abstractNumId w:val="3"/>
  </w:num>
  <w:num w:numId="2" w16cid:durableId="257326813">
    <w:abstractNumId w:val="0"/>
  </w:num>
  <w:num w:numId="3" w16cid:durableId="1131829822">
    <w:abstractNumId w:val="1"/>
  </w:num>
  <w:num w:numId="4" w16cid:durableId="1168986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63"/>
    <w:rsid w:val="000D17F2"/>
    <w:rsid w:val="003044E4"/>
    <w:rsid w:val="007A2678"/>
    <w:rsid w:val="008968D3"/>
    <w:rsid w:val="00A25538"/>
    <w:rsid w:val="00AE0228"/>
    <w:rsid w:val="00B61296"/>
    <w:rsid w:val="00BC4363"/>
    <w:rsid w:val="00C05057"/>
    <w:rsid w:val="00C30419"/>
    <w:rsid w:val="00C70C4D"/>
    <w:rsid w:val="00CA2410"/>
    <w:rsid w:val="00D3208C"/>
    <w:rsid w:val="00E96D68"/>
    <w:rsid w:val="00E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B7DC5"/>
  <w15:chartTrackingRefBased/>
  <w15:docId w15:val="{9F666CFA-A461-4C92-9CC7-A1EE392B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и формат текста"/>
    <w:qFormat/>
    <w:rsid w:val="00BC4363"/>
    <w:pPr>
      <w:spacing w:before="160" w:line="264" w:lineRule="auto"/>
      <w:ind w:firstLine="720"/>
      <w:jc w:val="both"/>
    </w:pPr>
    <w:rPr>
      <w:rFonts w:ascii="Areal RNIDS" w:hAnsi="Areal RNID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363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63"/>
    <w:pPr>
      <w:keepNext/>
      <w:keepLines/>
      <w:spacing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78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6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63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4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C436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363"/>
    <w:rPr>
      <w:rFonts w:ascii="Areal RNIDS" w:hAnsi="Areal RNIDS"/>
    </w:rPr>
  </w:style>
  <w:style w:type="paragraph" w:styleId="TOCHeading">
    <w:name w:val="TOC Heading"/>
    <w:basedOn w:val="Heading1"/>
    <w:next w:val="Normal"/>
    <w:uiPriority w:val="39"/>
    <w:unhideWhenUsed/>
    <w:qFormat/>
    <w:rsid w:val="00BC436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17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17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92272-1CAB-4558-A844-AD4DFE26D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Nikolic</dc:creator>
  <cp:keywords/>
  <dc:description/>
  <cp:lastModifiedBy>Pavle Milojević</cp:lastModifiedBy>
  <cp:revision>2</cp:revision>
  <dcterms:created xsi:type="dcterms:W3CDTF">2025-12-26T21:11:00Z</dcterms:created>
  <dcterms:modified xsi:type="dcterms:W3CDTF">2026-01-09T16:56:00Z</dcterms:modified>
</cp:coreProperties>
</file>