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/>
        <w:bidi w:val="0"/>
        <w:ind w:start="0" w:end="0" w:hanging="0"/>
        <w:jc w:val="start"/>
        <w:rPr/>
      </w:pPr>
      <w:r>
        <w:rPr>
          <w:b/>
          <w:bCs/>
          <w:i w:val="false"/>
          <w:caps w:val="false"/>
          <w:smallCaps w:val="false"/>
          <w:spacing w:val="0"/>
        </w:rPr>
        <w:t>Zadanie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/>
          <w:bCs/>
          <w:i w:val="false"/>
          <w:caps w:val="false"/>
          <w:smallCaps w:val="false"/>
          <w:spacing w:val="0"/>
        </w:rPr>
        <w:t>8.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Przykłady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zastosowań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DS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dla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ekologii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Wymyśl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3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przykłady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projektów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Data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Science,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które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mogą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pozytywnie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wpłynąć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na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środowisko.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Dla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każdego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projektu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określ: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Problem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do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rozwiązania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Typ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zadania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ML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(regresja/klasyfikacja/etc.)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Jakie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dane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są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potrzebne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Jaki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będzie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pozytywny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wpływ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na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środowisko</w:t>
      </w:r>
      <w:r>
        <w:rPr/>
        <w:t xml:space="preserve"> </w:t>
      </w:r>
    </w:p>
    <w:p>
      <w:pPr>
        <w:pStyle w:val="Normal"/>
        <w:widowControl/>
        <w:bidi w:val="0"/>
        <w:ind w:start="0" w:end="0" w:hanging="0"/>
        <w:jc w:val="start"/>
        <w:rPr/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/>
      </w:pPr>
      <w:r>
        <w:rPr/>
        <w:t xml:space="preserve">Przykład 1. </w:t>
      </w:r>
      <w:r>
        <w:rPr>
          <w:u w:val="single"/>
        </w:rPr>
        <w:t>Sortowanie śmieci</w:t>
      </w:r>
    </w:p>
    <w:p>
      <w:pPr>
        <w:pStyle w:val="Normal"/>
        <w:widowControl/>
        <w:bidi w:val="0"/>
        <w:ind w:start="0" w:end="0" w:hanging="0"/>
        <w:jc w:val="start"/>
        <w:rPr/>
      </w:pPr>
      <w:r>
        <w:rPr>
          <w:b w:val="false"/>
          <w:i w:val="false"/>
          <w:caps w:val="false"/>
          <w:smallCaps w:val="false"/>
          <w:spacing w:val="0"/>
        </w:rPr>
        <w:t>Problem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do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rozwiązania: Śmieci odbierane z jednej z krakowskich dzielnic wrzucane są do jednej śmieciarki, w wyniku czego są nieposortowane</w:t>
      </w:r>
    </w:p>
    <w:p>
      <w:pPr>
        <w:pStyle w:val="Normal"/>
        <w:widowControl/>
        <w:bidi w:val="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Typ zadania ML (regresja/klasyfikacja/etc.): Klasyfikacja (znamy etykiety: BIO/zmieszane/szkło/plastik/papier)</w:t>
      </w:r>
    </w:p>
    <w:p>
      <w:pPr>
        <w:pStyle w:val="Normal"/>
        <w:widowControl/>
        <w:bidi w:val="0"/>
        <w:ind w:start="0" w:end="0" w:hanging="0"/>
        <w:jc w:val="start"/>
        <w:rPr/>
      </w:pPr>
      <w:r>
        <w:rPr>
          <w:b w:val="false"/>
          <w:i w:val="false"/>
          <w:caps w:val="false"/>
          <w:smallCaps w:val="false"/>
          <w:spacing w:val="0"/>
        </w:rPr>
        <w:t>Jakie dane są potrzebne: tysiące zdjęć już zaklasyfikowanych różnych rodzajów odpadów w różnych warunkach oświetleniowych, na których model uczy się rozpoznawać ich cechy charakterystyczne (kształt, kolor, etykiety, stopień zgniecenie, stopień zabrudzenia)</w:t>
      </w:r>
    </w:p>
    <w:p>
      <w:pPr>
        <w:pStyle w:val="Normal"/>
        <w:widowControl/>
        <w:bidi w:val="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Jaki będzie pozytywny wpływ na środowisko: śmieci zostaną posortowane, dzięki czemu wszystkie produkty do tego się nadające zostaną poddane recyklingowi</w:t>
      </w:r>
    </w:p>
    <w:p>
      <w:pPr>
        <w:pStyle w:val="Normal"/>
        <w:widowControl/>
        <w:bidi w:val="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widowControl/>
        <w:bidi w:val="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widowControl/>
        <w:bidi w:val="0"/>
        <w:ind w:start="0" w:end="0" w:hanging="0"/>
        <w:jc w:val="start"/>
        <w:rPr/>
      </w:pPr>
      <w:r>
        <w:rPr>
          <w:b w:val="false"/>
          <w:i w:val="false"/>
          <w:caps w:val="false"/>
          <w:smallCaps w:val="false"/>
          <w:spacing w:val="0"/>
        </w:rPr>
        <w:t xml:space="preserve">Przykład 2. </w:t>
      </w:r>
      <w:r>
        <w:rPr>
          <w:b w:val="false"/>
          <w:i w:val="false"/>
          <w:caps w:val="false"/>
          <w:smallCaps w:val="false"/>
          <w:spacing w:val="0"/>
          <w:u w:val="single"/>
        </w:rPr>
        <w:t>Przewidywanie powodzi na terenach zalewowych</w:t>
      </w:r>
    </w:p>
    <w:p>
      <w:pPr>
        <w:pStyle w:val="Normal"/>
        <w:widowControl/>
        <w:bidi w:val="0"/>
        <w:ind w:start="0" w:end="0" w:hanging="0"/>
        <w:jc w:val="start"/>
        <w:rPr>
          <w:u w:val="none"/>
        </w:rPr>
      </w:pPr>
      <w:r>
        <w:rPr>
          <w:b w:val="false"/>
          <w:i w:val="false"/>
          <w:caps w:val="false"/>
          <w:smallCaps w:val="false"/>
          <w:spacing w:val="0"/>
          <w:u w:val="none"/>
        </w:rPr>
        <w:t>Problem do rozwiązania: Tereny zalewowe mierzą się z zagrożeniem przyszłych powodzi – potrzebny jest model, który przewidzi, kiedy mogą nastąpić i w jakiej skali (teren zalania w km2)</w:t>
      </w:r>
    </w:p>
    <w:p>
      <w:pPr>
        <w:pStyle w:val="Normal"/>
        <w:widowControl/>
        <w:bidi w:val="0"/>
        <w:ind w:start="0" w:end="0" w:hanging="0"/>
        <w:jc w:val="start"/>
        <w:rPr>
          <w:u w:val="none"/>
        </w:rPr>
      </w:pPr>
      <w:r>
        <w:rPr>
          <w:b w:val="false"/>
          <w:i w:val="false"/>
          <w:caps w:val="false"/>
          <w:smallCaps w:val="false"/>
          <w:spacing w:val="0"/>
          <w:u w:val="none"/>
        </w:rPr>
        <w:t>Typ zadania ML (regresja/klasyfikacja/etc.): regresja (podwójna – kiedy i jaka powierzchnia)</w:t>
      </w:r>
    </w:p>
    <w:p>
      <w:pPr>
        <w:pStyle w:val="Normal"/>
        <w:widowControl/>
        <w:bidi w:val="0"/>
        <w:ind w:start="0" w:end="0" w:hanging="0"/>
        <w:jc w:val="start"/>
        <w:rPr>
          <w:u w:val="none"/>
        </w:rPr>
      </w:pPr>
      <w:r>
        <w:rPr>
          <w:b w:val="false"/>
          <w:i w:val="false"/>
          <w:caps w:val="false"/>
          <w:smallCaps w:val="false"/>
          <w:spacing w:val="0"/>
          <w:u w:val="none"/>
        </w:rPr>
        <w:t>Jakie dane są potrzebne: Aby oszacować powierzchnię zalania w km2 i czas jego wystąpienia, potrzebne są dane o: opadach atmosferycznych (w mm), historycznym poziomie wody w rzece (w m), wskaźnik przepływu wody (w m/s), wilgotności gleby (w %), ilości pokrywy śnieżnej (w m3), temperatury mającej największe znaczenie przy topnieniu pokrywy śnieżnej (w st. C)</w:t>
      </w:r>
    </w:p>
    <w:p>
      <w:pPr>
        <w:pStyle w:val="Normal"/>
        <w:widowControl/>
        <w:bidi w:val="0"/>
        <w:ind w:start="0" w:end="0" w:hanging="0"/>
        <w:jc w:val="start"/>
        <w:rPr>
          <w:u w:val="none"/>
        </w:rPr>
      </w:pPr>
      <w:r>
        <w:rPr>
          <w:b w:val="false"/>
          <w:i w:val="false"/>
          <w:caps w:val="false"/>
          <w:smallCaps w:val="false"/>
          <w:spacing w:val="0"/>
          <w:u w:val="none"/>
        </w:rPr>
        <w:t>Jaki będzie pozytywny wpływ na środowisko: mieszkańcy i administracja lokalna będą mogli przygotować teren pod nadchodzącą powódź, wdrażając kroki jej zapobiegające i minimalizujące zniszczenia</w:t>
      </w:r>
    </w:p>
    <w:p>
      <w:pPr>
        <w:pStyle w:val="Normal"/>
        <w:widowControl/>
        <w:bidi w:val="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i w:val="false"/>
          <w:caps w:val="false"/>
          <w:smallCaps w:val="false"/>
          <w:spacing w:val="0"/>
          <w:u w:val="none"/>
        </w:rPr>
      </w:r>
    </w:p>
    <w:p>
      <w:pPr>
        <w:pStyle w:val="Normal"/>
        <w:widowControl/>
        <w:bidi w:val="0"/>
        <w:ind w:start="0" w:end="0" w:hanging="0"/>
        <w:jc w:val="start"/>
        <w:rPr>
          <w:u w:val="none"/>
        </w:rPr>
      </w:pPr>
      <w:r>
        <w:rPr>
          <w:b w:val="false"/>
          <w:i w:val="false"/>
          <w:caps w:val="false"/>
          <w:smallCaps w:val="false"/>
          <w:spacing w:val="0"/>
          <w:u w:val="none"/>
        </w:rPr>
        <w:t xml:space="preserve">Przykład 3. </w:t>
      </w:r>
      <w:r>
        <w:rPr>
          <w:b w:val="false"/>
          <w:i w:val="false"/>
          <w:caps w:val="false"/>
          <w:smallCaps w:val="false"/>
          <w:spacing w:val="0"/>
          <w:u w:val="single"/>
        </w:rPr>
        <w:t>Monitorowanie warunków lęgowych wróbli w mieście</w:t>
      </w:r>
    </w:p>
    <w:p>
      <w:pPr>
        <w:pStyle w:val="Normal"/>
        <w:widowControl/>
        <w:bidi w:val="0"/>
        <w:ind w:start="0" w:end="0" w:hanging="0"/>
        <w:jc w:val="start"/>
        <w:rPr>
          <w:u w:val="none"/>
        </w:rPr>
      </w:pPr>
      <w:r>
        <w:rPr>
          <w:b w:val="false"/>
          <w:i w:val="false"/>
          <w:caps w:val="false"/>
          <w:smallCaps w:val="false"/>
          <w:spacing w:val="0"/>
          <w:u w:val="none"/>
        </w:rPr>
        <w:t>Problem do rozwiązania: Od wielu lat obserwuje się zmniejszenie populacji wróbli w mieście – czas podjąć działania, by poprawić jego warunki lęgowe</w:t>
      </w:r>
    </w:p>
    <w:p>
      <w:pPr>
        <w:pStyle w:val="Normal"/>
        <w:widowControl/>
        <w:bidi w:val="0"/>
        <w:ind w:start="0" w:end="0" w:hanging="0"/>
        <w:jc w:val="start"/>
        <w:rPr>
          <w:b w:val="false"/>
          <w:b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i w:val="false"/>
          <w:caps w:val="false"/>
          <w:smallCaps w:val="false"/>
          <w:spacing w:val="0"/>
          <w:u w:val="none"/>
        </w:rPr>
        <w:t>Typ zadania ML (regresja/klasyfikacja/etc.): regresja</w:t>
      </w:r>
    </w:p>
    <w:p>
      <w:pPr>
        <w:pStyle w:val="Normal"/>
        <w:widowControl/>
        <w:bidi w:val="0"/>
        <w:ind w:start="0" w:end="0" w:hanging="0"/>
        <w:jc w:val="start"/>
        <w:rPr>
          <w:u w:val="none"/>
        </w:rPr>
      </w:pPr>
      <w:r>
        <w:rPr>
          <w:b w:val="false"/>
          <w:i w:val="false"/>
          <w:caps w:val="false"/>
          <w:smallCaps w:val="false"/>
          <w:spacing w:val="0"/>
          <w:u w:val="none"/>
        </w:rPr>
        <w:t>Jakie dane są potrzebne: Do oszacowania liczby wróbli w mieście potrzebne są: gęstość zabudowy, dostępność pokarmu, liczba drzew, powierzchnia zieleni, poziom hałasu, zanieczyszczenie powietrza, temperatura, liczba drapieżników polujących na wróble</w:t>
      </w:r>
    </w:p>
    <w:p>
      <w:pPr>
        <w:pStyle w:val="Normal"/>
        <w:widowControl/>
        <w:bidi w:val="0"/>
        <w:ind w:start="0" w:end="0" w:hanging="0"/>
        <w:rPr>
          <w:u w:val="none"/>
        </w:rPr>
      </w:pPr>
      <w:r>
        <w:rPr>
          <w:b w:val="false"/>
          <w:bCs/>
          <w:i w:val="false"/>
          <w:caps w:val="false"/>
          <w:smallCaps w:val="false"/>
          <w:spacing w:val="0"/>
          <w:u w:val="none"/>
        </w:rPr>
        <w:t>Jaki będzie pozytywny wpływ na środowisko: Model pomoże oszacować przyszłą populację wróbli i zidentyfikować problemy, których naprawienie może zwiększyć populację wróbli (np. kontrola populacji kotów)</w:t>
      </w:r>
      <w:r>
        <w:br w:type="page"/>
      </w:r>
    </w:p>
    <w:p>
      <w:pPr>
        <w:pStyle w:val="Normal"/>
        <w:widowControl/>
        <w:bidi w:val="0"/>
        <w:ind w:start="0" w:end="0" w:hanging="0"/>
        <w:rPr/>
      </w:pPr>
      <w:r>
        <w:rPr>
          <w:b/>
          <w:bCs/>
          <w:i w:val="false"/>
          <w:caps w:val="false"/>
          <w:smallCaps w:val="false"/>
          <w:spacing w:val="0"/>
          <w:u w:val="none"/>
        </w:rPr>
        <w:t xml:space="preserve">Zadanie 9. </w:t>
      </w:r>
      <w:r>
        <w:rPr>
          <w:b w:val="false"/>
          <w:bCs/>
          <w:i w:val="false"/>
          <w:caps w:val="false"/>
          <w:smallCaps w:val="false"/>
          <w:spacing w:val="0"/>
        </w:rPr>
        <w:t>Zaprojektuj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spacing w:val="0"/>
        </w:rPr>
        <w:t>system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spacing w:val="0"/>
        </w:rPr>
        <w:t>rekomendacji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spacing w:val="0"/>
        </w:rPr>
        <w:t>filmów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spacing w:val="0"/>
        </w:rPr>
        <w:t>dla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spacing w:val="0"/>
        </w:rPr>
        <w:t>platformy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spacing w:val="0"/>
        </w:rPr>
        <w:t>streamingowej.</w:t>
      </w:r>
      <w:r>
        <w:rPr>
          <w:b/>
          <w:bCs/>
        </w:rPr>
        <w:br/>
      </w:r>
    </w:p>
    <w:p>
      <w:pPr>
        <w:pStyle w:val="Normal"/>
        <w:widowControl/>
        <w:bidi w:val="0"/>
        <w:ind w:start="0" w:end="0" w:hanging="0"/>
        <w:rPr/>
      </w:pPr>
      <w:r>
        <w:rPr>
          <w:b w:val="false"/>
          <w:bCs/>
          <w:i w:val="false"/>
          <w:caps w:val="false"/>
          <w:smallCaps w:val="false"/>
          <w:spacing w:val="0"/>
          <w:u w:val="single"/>
        </w:rPr>
        <w:t>Wymagania:</w:t>
      </w:r>
      <w:r>
        <w:rPr>
          <w:b/>
          <w:bCs/>
        </w:rPr>
        <w:br/>
      </w:r>
    </w:p>
    <w:p>
      <w:pPr>
        <w:pStyle w:val="Normal"/>
        <w:widowControl/>
        <w:bidi w:val="0"/>
        <w:ind w:start="0" w:end="0" w:hanging="0"/>
        <w:rPr/>
      </w:pPr>
      <w:r>
        <w:rPr>
          <w:b w:val="false"/>
          <w:bCs w:val="false"/>
        </w:rPr>
        <w:t xml:space="preserve">Określ, </w:t>
      </w:r>
      <w:r>
        <w:rPr>
          <w:b w:val="false"/>
          <w:bCs/>
          <w:i w:val="false"/>
          <w:caps w:val="false"/>
          <w:smallCaps w:val="false"/>
          <w:spacing w:val="0"/>
        </w:rPr>
        <w:t>jaki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spacing w:val="0"/>
        </w:rPr>
        <w:t>typ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spacing w:val="0"/>
        </w:rPr>
        <w:t>zadania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spacing w:val="0"/>
        </w:rPr>
        <w:t>ML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spacing w:val="0"/>
        </w:rPr>
        <w:t>to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spacing w:val="0"/>
        </w:rPr>
        <w:t>jest</w:t>
      </w:r>
      <w:r>
        <w:rPr>
          <w:b/>
          <w:bCs/>
          <w:caps w:val="false"/>
          <w:smallCaps w:val="false"/>
          <w:spacing w:val="0"/>
        </w:rPr>
        <w:t xml:space="preserve"> </w:t>
      </w:r>
      <w:r>
        <w:rPr>
          <w:b w:val="false"/>
          <w:bCs/>
          <w:i w:val="false"/>
          <w:caps w:val="false"/>
          <w:smallCaps w:val="false"/>
          <w:spacing w:val="0"/>
        </w:rPr>
        <w:t>(klasyfikacja/regresja/ranking/inne) – ranking</w:t>
      </w:r>
    </w:p>
    <w:p>
      <w:pPr>
        <w:pStyle w:val="Normal"/>
        <w:widowControl/>
        <w:bidi w:val="0"/>
        <w:ind w:start="0" w:end="0" w:hanging="0"/>
        <w:rPr>
          <w:b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b/>
          <w:bCs/>
          <w:i w:val="false"/>
          <w:caps w:val="false"/>
          <w:smallCaps w:val="false"/>
          <w:spacing w:val="0"/>
        </w:rPr>
      </w:r>
    </w:p>
    <w:p>
      <w:pPr>
        <w:pStyle w:val="Normal"/>
        <w:widowControl/>
        <w:bidi w:val="0"/>
        <w:ind w:start="0" w:end="0" w:hanging="0"/>
        <w:rPr>
          <w:b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b w:val="false"/>
          <w:bCs/>
          <w:i w:val="false"/>
          <w:caps w:val="false"/>
          <w:smallCaps w:val="false"/>
          <w:spacing w:val="0"/>
        </w:rPr>
        <w:t>Jakie dane potrzebujesz (o użytkownikach, filmach, interakcjach) – potrzebuję danych o etykietach filmów oferowanych przez platformę streamingową (np. komedia, obyczajowy, dramat, horror); historii filmów obejrzanych dotychczas przez użytkowników i danych profilowych użytkowników (np. wiek, miejsce zamieszkania, płeć, język); ankietach preferencji uzupełnionych przez nowych użytkowników; danych odnośnie przeglądania poszczególnych filmów przez konkretnych użytkowników</w:t>
      </w:r>
    </w:p>
    <w:p>
      <w:pPr>
        <w:pStyle w:val="Normal"/>
        <w:widowControl/>
        <w:bidi w:val="0"/>
        <w:ind w:start="0" w:end="0" w:hanging="0"/>
        <w:rPr>
          <w:b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b/>
          <w:bCs/>
          <w:i w:val="false"/>
          <w:caps w:val="false"/>
          <w:smallCaps w:val="false"/>
          <w:spacing w:val="0"/>
        </w:rPr>
      </w:r>
    </w:p>
    <w:p>
      <w:pPr>
        <w:pStyle w:val="Normal"/>
        <w:widowControl/>
        <w:bidi w:val="0"/>
        <w:ind w:start="0" w:end="0" w:hanging="0"/>
        <w:rPr/>
      </w:pPr>
      <w:r>
        <w:rPr>
          <w:b w:val="false"/>
          <w:bCs/>
          <w:i w:val="false"/>
          <w:caps w:val="false"/>
          <w:smallCaps w:val="false"/>
          <w:spacing w:val="0"/>
        </w:rPr>
        <w:t>Jakie podejście do uczenia zastosujesz i dlaczego – uczenie nadzorowane, ponieważ zakładamy, że wszystkie filmy dostępne na platformie streamingowej posiadają etykiety</w:t>
      </w:r>
    </w:p>
    <w:p>
      <w:pPr>
        <w:pStyle w:val="Normal"/>
        <w:widowControl/>
        <w:bidi w:val="0"/>
        <w:ind w:start="0" w:end="0" w:hanging="0"/>
        <w:rPr>
          <w:b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b/>
          <w:bCs/>
          <w:i w:val="false"/>
          <w:caps w:val="false"/>
          <w:smallCaps w:val="false"/>
          <w:spacing w:val="0"/>
        </w:rPr>
      </w:r>
    </w:p>
    <w:p>
      <w:pPr>
        <w:pStyle w:val="Normal"/>
        <w:widowControl/>
        <w:bidi w:val="0"/>
        <w:ind w:start="0" w:end="0" w:hanging="0"/>
        <w:rPr>
          <w:b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b w:val="false"/>
          <w:bCs/>
          <w:i w:val="false"/>
          <w:caps w:val="false"/>
          <w:smallCaps w:val="false"/>
          <w:spacing w:val="0"/>
        </w:rPr>
        <w:t>Zaproponuj metrykę do oceny jakości rekomendacji – odsetek obejrzanych filmów z całej listy rekomendowanych pozycji (w %)</w:t>
      </w:r>
    </w:p>
    <w:p>
      <w:pPr>
        <w:pStyle w:val="Normal"/>
        <w:widowControl/>
        <w:bidi w:val="0"/>
        <w:ind w:start="0" w:end="0" w:hanging="0"/>
        <w:rPr>
          <w:b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b/>
          <w:bCs/>
          <w:i w:val="false"/>
          <w:caps w:val="false"/>
          <w:smallCaps w:val="false"/>
          <w:spacing w:val="0"/>
        </w:rPr>
      </w:r>
    </w:p>
    <w:p>
      <w:pPr>
        <w:pStyle w:val="Normal"/>
        <w:widowControl/>
        <w:bidi w:val="0"/>
        <w:ind w:start="0" w:end="0" w:hanging="0"/>
        <w:rPr/>
      </w:pPr>
      <w:r>
        <w:rPr>
          <w:b w:val="false"/>
          <w:bCs/>
          <w:i w:val="false"/>
          <w:caps w:val="false"/>
          <w:smallCaps w:val="false"/>
          <w:spacing w:val="0"/>
        </w:rPr>
        <w:t>Jak zoptymalizujesz system pod kątem Green AI – dopasowanie parametrów gotowego modelu do potrzeb zadania (transfer learning), wybranie najbardziej optymalnego podzbioru danych do uczenia modelu (optymalizacja Bayesowska), kontrolowanie efficiency ratio (dokładność modelu/energia w Wh)</w:t>
      </w:r>
    </w:p>
    <w:p>
      <w:pPr>
        <w:pStyle w:val="Normal"/>
        <w:widowControl/>
        <w:bidi w:val="0"/>
        <w:ind w:start="0" w:end="0" w:hanging="0"/>
        <w:rPr>
          <w:b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b/>
          <w:bCs/>
          <w:i w:val="false"/>
          <w:caps w:val="false"/>
          <w:smallCaps w:val="false"/>
          <w:spacing w:val="0"/>
        </w:rPr>
      </w:r>
    </w:p>
    <w:p>
      <w:pPr>
        <w:pStyle w:val="Normal"/>
        <w:widowControl/>
        <w:bidi w:val="0"/>
        <w:ind w:start="0" w:end="0" w:hanging="0"/>
        <w:rPr>
          <w:b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b/>
          <w:bCs/>
          <w:i w:val="false"/>
          <w:caps w:val="false"/>
          <w:smallCaps w:val="false"/>
          <w:spacing w:val="0"/>
        </w:rPr>
      </w:r>
      <w:r>
        <w:br w:type="page"/>
      </w:r>
    </w:p>
    <w:p>
      <w:pPr>
        <w:pStyle w:val="Normal"/>
        <w:widowControl/>
        <w:bidi w:val="0"/>
        <w:ind w:start="0" w:end="0" w:hanging="0"/>
        <w:rPr/>
      </w:pPr>
      <w:r>
        <w:rPr>
          <w:b/>
          <w:bCs/>
          <w:i w:val="false"/>
          <w:caps w:val="false"/>
          <w:smallCaps w:val="false"/>
          <w:spacing w:val="0"/>
          <w:u w:val="none"/>
        </w:rPr>
        <w:t xml:space="preserve">Zadanie 10. </w:t>
      </w: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 xml:space="preserve">Przeprowadź analizę dla problemu klasyfikacji obrazów: 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 xml:space="preserve">Model 1 Logistic Regression - 75% accuracy, 0.5 Wh 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 xml:space="preserve">Model 2 Random Forest - 85% accuracy, 5 Wh 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 xml:space="preserve">Model 3 ResNet50 92% accuracy, 500 Wh 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>Model 4 EfficientNet - 90% accuracy, 50 Wh</w:t>
        <w:br/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>Oblicz efficiency ratio (accuracy/energia) dla każdego modelu: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>Model 1 = 1,5 (1. miejsce)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>Model 2 = 0,17 (2. miejsce)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>Model 3 = 0,00184 (4. miejsce)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>Model 4 = 0,018 (3. miejsce)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90545"/>
            <wp:effectExtent l="0" t="0" r="0" b="0"/>
            <wp:wrapSquare wrapText="largest"/>
            <wp:docPr id="1" name="Obraz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start="0" w:end="0" w:hanging="0"/>
        <w:rPr/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>W jakich przypadkach każdy model jest najlepszy? - W przypadku, gdy zależy nam na optymalizacji pracy modelu pod kątem zasad zrównoważonego rozwoju (wystarczająco dobra dokładność w stosunku do energochłonności) najlepszy jest model Logistic Regression. Jeżeli zależy nam głównie na maksymalizacji dokładności modelu, wybierzemy ResNet50.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</w:r>
    </w:p>
    <w:p>
      <w:pPr>
        <w:pStyle w:val="Normal"/>
        <w:widowControl/>
        <w:bidi w:val="0"/>
        <w:ind w:start="0" w:end="0" w:hanging="0"/>
        <w:rPr/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>Który model wybierzesz dla aplikacji mobilnej? Dlaczego? - To zależy, jaki jest cel aplikacji mobilnej. Jeżeli na przykład aplikacja wspomagałaby rozpoznawanie gatunków grzybów na podstawie zdjęć, nie możemy pozwolić sobie na niską skuteczność. Lepiej wtedy wybrać model o wyższej dokładności, np. 90% - Efficient Net, który mimo skuteczności niższej o 2 p.p. od ResNet50, zapewnia o blisko 10 razy mniejsze zużycie energii. Z punktu widzenia aplikacji mobilnej ważny jest też czas odpowiedzi na zapytanie użytkownika oraz zużycie procesora i baterii urządzenia, które przy modelu Efficient Net są niższe.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>Który model wybierzesz dla systemu bezpieczeństwa w elektrowni jądrowej? Dlaczego? - W przypadku elektrowni jądrowej niedobór energii do obsługi modelu nie jest problemem, jako że dzięki produkcji energii na miejscu koszty jej transportu są zaniedbywalne; ponadto elektrownie jądrowe są częścią infrastruktury krytycznej i należy maksymalnie zminimalizować ryzyko awarii, stawiając na pierwszym miejscu dokładność modelu.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</w:r>
      <w:r>
        <w:br w:type="page"/>
      </w:r>
    </w:p>
    <w:p>
      <w:pPr>
        <w:pStyle w:val="Normal"/>
        <w:widowControl/>
        <w:bidi w:val="0"/>
        <w:ind w:start="0" w:end="0" w:hanging="0"/>
        <w:rPr>
          <w:b/>
          <w:b/>
          <w:bCs/>
        </w:rPr>
      </w:pPr>
      <w:r>
        <w:rPr>
          <w:b/>
          <w:bCs/>
          <w:i w:val="false"/>
          <w:caps w:val="false"/>
          <w:smallCaps w:val="false"/>
          <w:spacing w:val="0"/>
          <w:u w:val="none"/>
        </w:rPr>
        <w:t>Zadanie 11.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>Bank chce wykrywać oszukańcze transakcje kartą kredytową.</w:t>
        <w:br/>
      </w:r>
    </w:p>
    <w:p>
      <w:pPr>
        <w:pStyle w:val="Normal"/>
        <w:widowControl/>
        <w:bidi w:val="0"/>
        <w:ind w:start="0" w:end="0" w:hanging="0"/>
        <w:rPr/>
      </w:pPr>
      <w:r>
        <w:rPr>
          <w:b w:val="false"/>
          <w:bCs w:val="false"/>
          <w:i w:val="false"/>
          <w:caps w:val="false"/>
          <w:smallCaps w:val="false"/>
          <w:spacing w:val="0"/>
          <w:u w:val="single"/>
        </w:rPr>
        <w:t>Dane:</w:t>
      </w: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br/>
        <w:t>10 milionów transakcji dziennie</w:t>
        <w:br/>
        <w:t>0.1% transakcji to fraud 1000 na milion)</w:t>
        <w:br/>
        <w:t>Cechy: kwota, lokalizacja, czas, typ sklepu, historia klienta</w:t>
        <w:br/>
      </w:r>
    </w:p>
    <w:p>
      <w:pPr>
        <w:pStyle w:val="Normal"/>
        <w:widowControl/>
        <w:bidi w:val="0"/>
        <w:ind w:start="0" w:end="0" w:hanging="0"/>
        <w:rPr/>
      </w:pPr>
      <w:r>
        <w:rPr>
          <w:b w:val="false"/>
          <w:bCs w:val="false"/>
          <w:i w:val="false"/>
          <w:caps w:val="false"/>
          <w:smallCaps w:val="false"/>
          <w:spacing w:val="0"/>
          <w:u w:val="single"/>
        </w:rPr>
        <w:t>Zaprojektuj system:</w:t>
      </w: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br/>
        <w:t>Jaki typ zadania ML? - klasyfikacja binarna (fraud/nie-fraud)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</w:r>
    </w:p>
    <w:p>
      <w:pPr>
        <w:pStyle w:val="Normal"/>
        <w:widowControl/>
        <w:bidi w:val="0"/>
        <w:ind w:start="0" w:end="0" w:hanging="0"/>
        <w:rPr/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>Supervised czy unsupervised? Uzasadnij – Supervised learning, ponieważ banki posiadają już historyczne dane oznaczone jako fraud/nie-fraud (dane posiadają etykiety)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</w:r>
    </w:p>
    <w:p>
      <w:pPr>
        <w:pStyle w:val="Normal"/>
        <w:widowControl/>
        <w:bidi w:val="0"/>
        <w:ind w:start="0" w:end="0" w:hanging="0"/>
        <w:rPr/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>ALE często w bankach stosuje się równolegle model klasyfikacyjny na podstawie danych historycznych, a równolegle korzysta się z modelów anomalii opartych na uczeniu nienadzorowanym (do wykrywania anomalii i nowych typów oszustw nieobecnych w danych treningowych). Jeśli oba modele wskazują na wysokie ryzyko nieprawidłowej klasyfikacji, transakcja przypisywana jest do manualnej weryfikacji przez pracownika.</w:t>
      </w:r>
    </w:p>
    <w:p>
      <w:pPr>
        <w:pStyle w:val="Normal"/>
        <w:widowControl/>
        <w:bidi w:val="0"/>
        <w:ind w:start="0" w:end="0" w:hanging="0"/>
        <w:rPr/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br/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u w:val="none"/>
        </w:rPr>
        <w:t>Jakie są wyzwania (np. imbalanced data)?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74"/>
        <w:gridCol w:w="6463"/>
      </w:tblGrid>
      <w:tr>
        <w:trPr>
          <w:tblHeader w:val="true"/>
        </w:trPr>
        <w:tc>
          <w:tcPr>
            <w:tcW w:w="3174" w:type="dxa"/>
            <w:tcBorders/>
            <w:vAlign w:val="center"/>
          </w:tcPr>
          <w:p>
            <w:pPr>
              <w:pStyle w:val="Nagwektabeli"/>
              <w:widowControl w:val="false"/>
              <w:rPr/>
            </w:pPr>
            <w:r>
              <w:rPr/>
              <w:t>Wyzwanie</w:t>
            </w:r>
          </w:p>
        </w:tc>
        <w:tc>
          <w:tcPr>
            <w:tcW w:w="6463" w:type="dxa"/>
            <w:tcBorders/>
            <w:vAlign w:val="center"/>
          </w:tcPr>
          <w:p>
            <w:pPr>
              <w:pStyle w:val="Nagwektabeli"/>
              <w:widowControl w:val="false"/>
              <w:rPr/>
            </w:pPr>
            <w:r>
              <w:rPr/>
              <w:t>Na czym polega?</w:t>
            </w:r>
          </w:p>
        </w:tc>
      </w:tr>
      <w:tr>
        <w:trPr/>
        <w:tc>
          <w:tcPr>
            <w:tcW w:w="3174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Imbalanced data</w:t>
            </w:r>
          </w:p>
        </w:tc>
        <w:tc>
          <w:tcPr>
            <w:tcW w:w="6463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Fraudów jest bardzo mało w porównaniu do legalnych transakcji (jedna klasa występuje znacznie częściej niż druga).</w:t>
            </w:r>
          </w:p>
        </w:tc>
      </w:tr>
      <w:tr>
        <w:trPr/>
        <w:tc>
          <w:tcPr>
            <w:tcW w:w="3174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Zmieniające się schematy oszustw</w:t>
            </w:r>
          </w:p>
        </w:tc>
        <w:tc>
          <w:tcPr>
            <w:tcW w:w="6463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 xml:space="preserve">Oszuści stale modyfikują swoje zachowania, więc model </w:t>
            </w: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l-PL" w:eastAsia="zh-CN" w:bidi="hi-IN"/>
              </w:rPr>
              <w:t>musi ciągle wykrywać nowe schematy.</w:t>
            </w:r>
          </w:p>
        </w:tc>
      </w:tr>
      <w:tr>
        <w:trPr/>
        <w:tc>
          <w:tcPr>
            <w:tcW w:w="3174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Fałszywe alarmy (False Positives)</w:t>
            </w:r>
          </w:p>
        </w:tc>
        <w:tc>
          <w:tcPr>
            <w:tcW w:w="6463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Zbyt wiele błędnych alarmów prowadzi do blokowania legalnych transakcji klientów, działając na ryzyko reputacyjne banku.</w:t>
            </w:r>
          </w:p>
        </w:tc>
      </w:tr>
      <w:tr>
        <w:trPr/>
        <w:tc>
          <w:tcPr>
            <w:tcW w:w="3174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Przeoczone fraudy (False Negatives)</w:t>
            </w:r>
          </w:p>
        </w:tc>
        <w:tc>
          <w:tcPr>
            <w:tcW w:w="6463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Niewykryte oszustwa powodują bezpośrednie straty finansowe.</w:t>
            </w:r>
          </w:p>
        </w:tc>
      </w:tr>
      <w:tr>
        <w:trPr/>
        <w:tc>
          <w:tcPr>
            <w:tcW w:w="3174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Dane w czasie rzeczywistym</w:t>
            </w:r>
          </w:p>
        </w:tc>
        <w:tc>
          <w:tcPr>
            <w:tcW w:w="6463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Decyzja często musi zostać podjęta w ułamku sekundy.</w:t>
            </w:r>
          </w:p>
        </w:tc>
      </w:tr>
      <w:tr>
        <w:trPr/>
        <w:tc>
          <w:tcPr>
            <w:tcW w:w="3174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Brak etykiet dla nowych fraudów</w:t>
            </w:r>
          </w:p>
        </w:tc>
        <w:tc>
          <w:tcPr>
            <w:tcW w:w="6463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Nowe typy oszustw nie występują w danych treningowych.</w:t>
            </w:r>
          </w:p>
        </w:tc>
      </w:tr>
      <w:tr>
        <w:trPr/>
        <w:tc>
          <w:tcPr>
            <w:tcW w:w="3174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Wymagania regulacyjne</w:t>
            </w:r>
          </w:p>
        </w:tc>
        <w:tc>
          <w:tcPr>
            <w:tcW w:w="6463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Bank musi umieć uzasadnić decyzje modelu i monitorować jego działanie.</w:t>
            </w:r>
          </w:p>
        </w:tc>
      </w:tr>
    </w:tbl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br/>
        <w:t>Jak ocenisz model (accuracy? precision? recall? Inne?)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01"/>
        <w:gridCol w:w="2271"/>
        <w:gridCol w:w="3405"/>
        <w:gridCol w:w="1960"/>
      </w:tblGrid>
      <w:tr>
        <w:trPr>
          <w:tblHeader w:val="true"/>
        </w:trPr>
        <w:tc>
          <w:tcPr>
            <w:tcW w:w="2001" w:type="dxa"/>
            <w:tcBorders/>
            <w:vAlign w:val="center"/>
          </w:tcPr>
          <w:p>
            <w:pPr>
              <w:pStyle w:val="Nagwektabeli"/>
              <w:widowControl w:val="false"/>
              <w:rPr/>
            </w:pPr>
            <w:r>
              <w:rPr/>
              <w:t>Metryka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Nagwektabeli"/>
              <w:widowControl w:val="false"/>
              <w:rPr/>
            </w:pPr>
            <w:r>
              <w:rPr/>
              <w:t>Definicja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Nagwektabeli"/>
              <w:widowControl w:val="false"/>
              <w:rPr>
                <w:rFonts w:ascii="Liberation Serif" w:hAnsi="Liberation Serif" w:eastAsia="NSimSun" w:cs="Lucida Sans"/>
                <w:b/>
                <w:b/>
                <w:bCs/>
                <w:color w:val="auto"/>
                <w:kern w:val="2"/>
                <w:sz w:val="24"/>
                <w:szCs w:val="24"/>
                <w:lang w:val="pl-PL" w:eastAsia="zh-CN" w:bidi="hi-IN"/>
              </w:rPr>
            </w:pPr>
            <w:r>
              <w:rPr>
                <w:rFonts w:eastAsia="NSimSun" w:cs="Lucida Sans"/>
                <w:b/>
                <w:bCs/>
                <w:color w:val="auto"/>
                <w:kern w:val="2"/>
                <w:sz w:val="24"/>
                <w:szCs w:val="24"/>
                <w:lang w:val="pl-PL" w:eastAsia="zh-CN" w:bidi="hi-IN"/>
              </w:rPr>
              <w:t>Zastosowanie we fraud detection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agwektabeli"/>
              <w:widowControl w:val="false"/>
              <w:rPr>
                <w:rFonts w:ascii="Liberation Serif" w:hAnsi="Liberation Serif" w:eastAsia="NSimSun" w:cs="Lucida Sans"/>
                <w:b/>
                <w:b/>
                <w:bCs/>
                <w:color w:val="auto"/>
                <w:kern w:val="2"/>
                <w:sz w:val="24"/>
                <w:szCs w:val="24"/>
                <w:lang w:val="pl-PL" w:eastAsia="zh-CN" w:bidi="hi-IN"/>
              </w:rPr>
            </w:pPr>
            <w:r>
              <w:rPr>
                <w:rFonts w:eastAsia="NSimSun" w:cs="Lucida Sans"/>
                <w:b/>
                <w:bCs/>
                <w:color w:val="auto"/>
                <w:kern w:val="2"/>
                <w:sz w:val="24"/>
                <w:szCs w:val="24"/>
                <w:lang w:val="pl-PL" w:eastAsia="zh-CN" w:bidi="hi-IN"/>
              </w:rPr>
              <w:t>Istotność w ocenie modelu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Recall (Czułość)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Procent rzeczywistych fraudów, które zostały wykryte przez model.</w:t>
              <w:br/>
              <w:br/>
              <w:t>Recall = TP / (TP + FN)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W fraud detection przeoczenie oszustwa może oznaczać bezpośrednią stratę finansową. Wysoki recall minimalizuje liczbę niewykrytych fraudów (FN).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Bardzo wysoka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Precision (Precyzja)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Procent transakcji oznaczonych jako fraud, które faktycznie były fraudami.</w:t>
              <w:br/>
              <w:br/>
              <w:t>Precision = TP / (TP + FP)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Ogranicza liczbę fałszywych alarmów. Wysoka precision oznacza mniej przypadków niepotrzebnego blokowania legalnych transakcji klientów.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Bardzo wysoka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F1-Score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Średnia harmoniczna precision i recall.</w:t>
              <w:br/>
              <w:br/>
              <w:t>F1 = 2 × (Precision × Recall)/(Precision + Recall)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Pozwala ocenić kompromis między wykrywaniem fraudów a liczbą fałszywych alarmów. Szczególnie przydatna przy niezbalansowanych danych.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Bardzo wysoka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PR-AUC (Precision-Recall AUC)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Miara jakości modelu oparta na zależności między precision i recall dla różnych progów decyzyjnych.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Bardzo dobrze sprawdza się przy rzadkich zdarzeniach, takich jak fraudy stanowiące niewielki procent wszystkich transakcji.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Bardzo wysoka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ROC-AUC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Miara zdolności modelu do odróżniania fraudów od legalnych transakcji przy różnych progach klasyfikacji.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Pozwala porównywać modele niezależnie od wybranego progu decyzyjnego. Im wyższa wartość, tym lepsze rozróżnianie klas.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Wysoka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False Positive Rate (FPR)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Odsetek legalnych transakcji błędnie oznaczonych jako fraud.</w:t>
              <w:br/>
              <w:br/>
              <w:t>FPR = FP / (FP + TN)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Pokazuje, jak często model generuje niepotrzebne alarmy, które mogą pogarszać doświadczenia klientów i zwiększać koszty operacyjne.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Wysoka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False Negative Rate (FNR)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Odsetek fraudów, których model nie wykrył.</w:t>
              <w:br/>
              <w:br/>
              <w:t>FNR = FN / (FN + TP)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Krytyczna metryka w bankowości, ponieważ każdy niewykryty fraud może skutkować stratą finansową lub ryzykiem regulacyjnym.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Wysoka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>
                <w:rStyle w:val="Mocnewyrnione"/>
              </w:rPr>
              <w:t>Accuracy (Dokładność)</w:t>
            </w:r>
          </w:p>
        </w:tc>
        <w:tc>
          <w:tcPr>
            <w:tcW w:w="2271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Odsetek wszystkich poprawnych predykcji.</w:t>
              <w:br/>
              <w:br/>
              <w:t>Accuracy = (TP + TN)/(TP + TN + FP + FN)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Ma ograniczoną wartość przy fraud detection, ponieważ dane są zwykle silnie niezbalansowane. Model może osiągać wysoką accuracy, jednocześnie nie wykrywając większości fraudów.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Zawartotabeli"/>
              <w:widowControl w:val="false"/>
              <w:rPr/>
            </w:pPr>
            <w:r>
              <w:rPr/>
              <w:t>Niska</w:t>
            </w:r>
          </w:p>
        </w:tc>
      </w:tr>
    </w:tbl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br/>
        <w:t>Jak zapewnisz, że system jest energooszczędny 10M transakcji/dzień!? - Warto wdrożyć monitoring efficiency ratio (accuracy/energochłonność), można rozważyć kompresję danych dla dużych modeli, wprowadzić batch processing zamiast real-time (np. weryfikacja transakcji 2 razy dziennie), usunięcie zbędnych zmiennych (feature selection), albo zastosowa</w:t>
      </w:r>
      <w:r>
        <w:rPr>
          <w:rFonts w:eastAsia="NSimSun" w:cs="Lucida Sans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u w:val="none"/>
          <w:lang w:val="pl-PL" w:eastAsia="zh-CN" w:bidi="hi-IN"/>
        </w:rPr>
        <w:t>ć</w:t>
      </w: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 xml:space="preserve"> architektur</w:t>
      </w:r>
      <w:r>
        <w:rPr>
          <w:rFonts w:eastAsia="NSimSun" w:cs="Lucida Sans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u w:val="none"/>
          <w:lang w:val="pl-PL" w:eastAsia="zh-CN" w:bidi="hi-IN"/>
        </w:rPr>
        <w:t>ę</w:t>
      </w: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  <w:t xml:space="preserve"> wielopoziomową (gdzie tylko podejrzane transakcje przechodzą do etapu dokładniejszej weryfikacji przez bardziej zaawansowany model).</w:t>
      </w:r>
    </w:p>
    <w:p>
      <w:pPr>
        <w:pStyle w:val="Normal"/>
        <w:widowControl/>
        <w:bidi w:val="0"/>
        <w:ind w:start="0" w:end="0" w:hanging="0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u w:val="none"/>
        </w:rPr>
      </w:pPr>
      <w:r>
        <w:rPr>
          <w:b w:val="false"/>
          <w:bCs w:val="false"/>
          <w:i w:val="false"/>
          <w:caps w:val="false"/>
          <w:smallCaps w:val="false"/>
          <w:spacing w:val="0"/>
          <w:u w:val="none"/>
        </w:rPr>
      </w:r>
      <w:r>
        <w:br w:type="page"/>
      </w:r>
    </w:p>
    <w:p>
      <w:pPr>
        <w:pStyle w:val="Normal"/>
        <w:widowControl/>
        <w:bidi w:val="0"/>
        <w:ind w:start="0" w:end="0" w:hanging="0"/>
        <w:rPr/>
      </w:pPr>
      <w:r>
        <w:rPr>
          <w:b/>
          <w:bCs/>
        </w:rPr>
        <w:t>Zadanie 12.</w:t>
      </w:r>
      <w:r>
        <w:rPr/>
        <w:t xml:space="preserve"> Porównaj tradycyjne programowanie (reguły) vs Machine Learning dla problemu: "Automatyczna moderacja komentarzy na forum (filtrowanie obraźliwych treści)"</w:t>
      </w:r>
    </w:p>
    <w:p>
      <w:pPr>
        <w:pStyle w:val="Normal"/>
        <w:widowControl/>
        <w:bidi w:val="0"/>
        <w:ind w:start="0" w:end="0" w:hanging="0"/>
        <w:rPr/>
      </w:pPr>
      <w:r>
        <w:rPr/>
      </w:r>
    </w:p>
    <w:p>
      <w:pPr>
        <w:pStyle w:val="Normal"/>
        <w:widowControl/>
        <w:bidi w:val="0"/>
        <w:ind w:start="0" w:end="0" w:hanging="0"/>
        <w:rPr>
          <w:u w:val="single"/>
        </w:rPr>
      </w:pPr>
      <w:r>
        <w:rPr>
          <w:u w:val="single"/>
        </w:rPr>
        <w:t>Wymagania:</w:t>
      </w:r>
    </w:p>
    <w:p>
      <w:pPr>
        <w:pStyle w:val="Normal"/>
        <w:widowControl/>
        <w:bidi w:val="0"/>
        <w:ind w:start="0" w:end="0" w:hanging="0"/>
        <w:rPr/>
      </w:pPr>
      <w:r>
        <w:rPr/>
      </w:r>
    </w:p>
    <w:p>
      <w:pPr>
        <w:pStyle w:val="Normal"/>
        <w:widowControl/>
        <w:bidi w:val="0"/>
        <w:ind w:start="0" w:end="0" w:hanging="0"/>
        <w:rPr/>
      </w:pPr>
      <w:r>
        <w:rPr/>
        <w:t xml:space="preserve">Porównaj: dokładność, łatwość utrzymania, zużycie energii, koszt </w:t>
      </w:r>
      <w:r>
        <w:rPr/>
        <w:t>(w tabeli poniżej)</w:t>
      </w:r>
    </w:p>
    <w:p>
      <w:pPr>
        <w:pStyle w:val="Normal"/>
        <w:widowControl/>
        <w:bidi w:val="0"/>
        <w:ind w:start="0" w:end="0" w:hanging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4"/>
        <w:gridCol w:w="3811"/>
        <w:gridCol w:w="3913"/>
      </w:tblGrid>
      <w:tr>
        <w:trPr>
          <w:tblHeader w:val="true"/>
        </w:trPr>
        <w:tc>
          <w:tcPr>
            <w:tcW w:w="1914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Kryterium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Tradycyjne programowanie (reguły)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Machine Learning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Sposób działania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Programista tworzy zestaw reguł i listę zakazanych słów, według których oceniane są komentarze.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Model uczy się na przykładach komentarzy oznaczonych jako obraźliwe i nieobraźliwe, a następnie sam klasyfikuje nowe komentarze.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Przykład reguły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 xml:space="preserve">Jeśli komentarz zawiera słowo z czarnej listy, </w:t>
            </w:r>
            <w:r>
              <w:rPr/>
              <w:t>oznacza komentarz jako obraźliwy.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Brak ręcznie definiowanych reguł. Model sam uczy się wzorców na podstawie danych treningowych.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Sposób implementacji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Tworzenie i testowanie warunków, słowników oraz wyrażeń regularnych.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Zebranie danych, przygotowanie zbioru treningowego, wytrenowanie i wdrożenie modelu.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Wykrywanie nowych obelg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 xml:space="preserve">Słabe - </w:t>
            </w:r>
            <w:r>
              <w:rPr/>
              <w:t>k</w:t>
            </w:r>
            <w:r>
              <w:rPr/>
              <w:t>ażdą nową obelgę trzeba ręcznie dodać do systemu.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 xml:space="preserve">Dobre - </w:t>
            </w:r>
            <w:r>
              <w:rPr/>
              <w:t>m</w:t>
            </w:r>
            <w:r>
              <w:rPr/>
              <w:t>odel może rozpoznawać nowe lub podobne wzorce językowe.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Uwzględnianie kontekstu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Bardzo ograniczone. Analiza opiera się głównie na konkretnych słowach.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Dobre. Model może brać pod uwagę znaczenie całego zdania.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Obsługa błędów pisowni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Wymaga dodatkowych reguł dla każdej odmiany lub literówki.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Zwykle lepsza. Model może nauczyć się rozpoznawać zniekształcone formy słów.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Skuteczność przy dużej skali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Maleje wraz ze wzrostem liczby reguł i wyjątków.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Wysoka, szczególnie dla dużych zbiorów komentarzy.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Przejrzystość decyzji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Bardzo wysoka. Można łatwo wskazać, która reguła została spełniona.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Niższa. Trudniej wyjaśnić, dlaczego model podjął konkretną decyzję.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Koszt początkowy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Niski. Wystarczy opracować reguły.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Wysoki. Potrzebne są dane treningowe, trenowanie modelu i infrastruktura.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Dokładność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Niska do średniej. Dobrze działa dla prostych przypadków, ale często pomija obraźliwe treści lub generuje fałszywe alarmy.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Wysoka. Lepiej radzi sobie z różnorodnym językiem, ironią i kontekstem.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Łatwość utrzymania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Niska przy rozbudowanych systemach. Wymaga ciągłych aktualizacji reguł.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Średnia do wysok</w:t>
            </w:r>
            <w:r>
              <w:rPr/>
              <w:t>iej.</w:t>
            </w:r>
            <w:r>
              <w:rPr/>
              <w:t xml:space="preserve"> Wymaga okresowego douczania, ale mniej ręcznego definiowania przypadków.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Zużycie energii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Niskie zarówno podczas wdrożenia, jak i działania systemu.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Wysokie podczas trenowania modelu, średnie podczas późniejszego użytkowania.</w:t>
            </w:r>
          </w:p>
        </w:tc>
      </w:tr>
    </w:tbl>
    <w:p>
      <w:pPr>
        <w:pStyle w:val="Normal"/>
        <w:widowControl/>
        <w:bidi w:val="0"/>
        <w:ind w:start="0" w:end="0" w:hanging="0"/>
        <w:rPr/>
      </w:pPr>
      <w:r>
        <w:rPr/>
      </w:r>
    </w:p>
    <w:p>
      <w:pPr>
        <w:pStyle w:val="Normal"/>
        <w:widowControl/>
        <w:bidi w:val="0"/>
        <w:ind w:start="0" w:end="0" w:hanging="0"/>
        <w:rPr/>
      </w:pPr>
      <w:r>
        <w:rPr/>
        <w:t xml:space="preserve">Zaprojektuj rozwiązanie oparte na regułach: </w:t>
      </w:r>
      <w:r>
        <w:rPr/>
        <w:t>N/A</w:t>
      </w:r>
    </w:p>
    <w:p>
      <w:pPr>
        <w:pStyle w:val="Normal"/>
        <w:widowControl/>
        <w:bidi w:val="0"/>
        <w:ind w:start="0" w:end="0" w:hanging="0"/>
        <w:rPr/>
      </w:pPr>
      <w:r>
        <w:rPr/>
      </w:r>
    </w:p>
    <w:p>
      <w:pPr>
        <w:pStyle w:val="Normal"/>
        <w:widowControl/>
        <w:bidi w:val="0"/>
        <w:ind w:start="0" w:end="0" w:hanging="0"/>
        <w:rPr/>
      </w:pPr>
      <w:r>
        <w:rPr/>
        <w:t xml:space="preserve">Zaprojektuj rozwiązanie oparte na ML: </w:t>
      </w:r>
      <w:r>
        <w:rPr/>
        <w:t>N/A</w:t>
      </w:r>
    </w:p>
    <w:p>
      <w:pPr>
        <w:pStyle w:val="Normal"/>
        <w:widowControl/>
        <w:bidi w:val="0"/>
        <w:ind w:start="0" w:end="0" w:hanging="0"/>
        <w:rPr/>
      </w:pPr>
      <w:r>
        <w:rPr/>
      </w:r>
    </w:p>
    <w:p>
      <w:pPr>
        <w:pStyle w:val="Normal"/>
        <w:widowControl/>
        <w:bidi w:val="0"/>
        <w:ind w:start="0" w:end="0" w:hanging="0"/>
        <w:rPr/>
      </w:pPr>
      <w:r>
        <w:rPr/>
        <w:t xml:space="preserve">Która metoda jest lepsza i dlaczego?: </w:t>
      </w:r>
      <w:r>
        <w:rPr/>
        <w:t>W mojej ocenie ML jest lepszym rozwiązaniem, ponieważ w wykrywaniu inwektyw największe znaczenie ma dokładność, wykrywanie nowych wzorców, analiza kontekstu i skalowalność – porównanie zawarto w tabeli poniżej.</w:t>
      </w:r>
    </w:p>
    <w:p>
      <w:pPr>
        <w:pStyle w:val="Normal"/>
        <w:widowControl/>
        <w:bidi w:val="0"/>
        <w:ind w:start="0" w:end="0" w:hanging="0"/>
        <w:rPr/>
      </w:pPr>
      <w:r>
        <w:rPr/>
      </w:r>
    </w:p>
    <w:p>
      <w:pPr>
        <w:pStyle w:val="Normal"/>
        <w:widowControl/>
        <w:bidi w:val="0"/>
        <w:ind w:start="0" w:end="0" w:hanging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0"/>
        <w:gridCol w:w="1518"/>
        <w:gridCol w:w="5950"/>
      </w:tblGrid>
      <w:tr>
        <w:trPr>
          <w:tblHeader w:val="true"/>
        </w:trPr>
        <w:tc>
          <w:tcPr>
            <w:tcW w:w="2170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Kryterium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Lepsza metoda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Nagwektabeli"/>
              <w:rPr/>
            </w:pPr>
            <w:r>
              <w:rPr/>
              <w:t>Dlaczego?</w:t>
            </w:r>
          </w:p>
        </w:tc>
      </w:tr>
      <w:tr>
        <w:trPr/>
        <w:tc>
          <w:tcPr>
            <w:tcW w:w="217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Dokładność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Machine Learning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Potrafi rozpoznawać obraźliwe treści nawet wtedy, gdy nie zawierają znanych wulgaryzmów.</w:t>
            </w:r>
          </w:p>
        </w:tc>
      </w:tr>
      <w:tr>
        <w:trPr/>
        <w:tc>
          <w:tcPr>
            <w:tcW w:w="217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Wykrywanie nowych obelg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Machine Learning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Uczy się wzorców językowych i może identyfikować nowe formy obrażania.</w:t>
            </w:r>
          </w:p>
        </w:tc>
      </w:tr>
      <w:tr>
        <w:trPr/>
        <w:tc>
          <w:tcPr>
            <w:tcW w:w="217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Analiza kontekstu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Machine Learning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Rozumie znaczenie całego zdania, a nie tylko pojedyncze słowa.</w:t>
            </w:r>
          </w:p>
        </w:tc>
      </w:tr>
      <w:tr>
        <w:trPr/>
        <w:tc>
          <w:tcPr>
            <w:tcW w:w="217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Skalowalność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Machine Learning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Dobrze działa przy milionach komentarzy i różnorodnym języku użytkowników.</w:t>
            </w:r>
          </w:p>
        </w:tc>
      </w:tr>
      <w:tr>
        <w:trPr/>
        <w:tc>
          <w:tcPr>
            <w:tcW w:w="217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Koszt początkowy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Reguły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Nie wymaga danych treningowych ani trenowania modelu.</w:t>
            </w:r>
          </w:p>
        </w:tc>
      </w:tr>
      <w:tr>
        <w:trPr/>
        <w:tc>
          <w:tcPr>
            <w:tcW w:w="217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Zużycie energii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Reguły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Wykonuje jedynie proste sprawdzenia tekstu.</w:t>
            </w:r>
          </w:p>
        </w:tc>
      </w:tr>
      <w:tr>
        <w:trPr/>
        <w:tc>
          <w:tcPr>
            <w:tcW w:w="217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Przejrzystość decyzji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Reguły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Łatwo wskazać, która reguła spowodowała blokadę komentarza.</w:t>
            </w:r>
          </w:p>
        </w:tc>
      </w:tr>
      <w:tr>
        <w:trPr/>
        <w:tc>
          <w:tcPr>
            <w:tcW w:w="217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Łatwość wdrożenia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Zawartotabeli"/>
              <w:rPr/>
            </w:pPr>
            <w:r>
              <w:rPr>
                <w:rStyle w:val="Mocnewyrnione"/>
              </w:rPr>
              <w:t>Reguły</w:t>
            </w:r>
          </w:p>
        </w:tc>
        <w:tc>
          <w:tcPr>
            <w:tcW w:w="5950" w:type="dxa"/>
            <w:tcBorders/>
            <w:vAlign w:val="center"/>
          </w:tcPr>
          <w:p>
            <w:pPr>
              <w:pStyle w:val="Zawartotabeli"/>
              <w:rPr/>
            </w:pPr>
            <w:r>
              <w:rPr/>
              <w:t>Można je zaimplementować szybko i bez specjalistycznej wiedzy z zakresu AI.</w:t>
            </w:r>
          </w:p>
        </w:tc>
      </w:tr>
    </w:tbl>
    <w:p>
      <w:pPr>
        <w:pStyle w:val="Normal"/>
        <w:widowControl/>
        <w:bidi w:val="0"/>
        <w:ind w:start="0" w:end="0" w:hanging="0"/>
        <w:rPr/>
      </w:pPr>
      <w:r>
        <w:rPr/>
      </w:r>
    </w:p>
    <w:p>
      <w:pPr>
        <w:pStyle w:val="Normal"/>
        <w:widowControl/>
        <w:bidi w:val="0"/>
        <w:ind w:start="0" w:end="0" w:hanging="0"/>
        <w:rPr/>
      </w:pPr>
      <w:r>
        <w:rPr/>
        <w:t xml:space="preserve">Czy można połączyć oba podejścia? Jak?: 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W rzeczywistych systemach moderacji najczęściej stosuje się podejście hybrydowe, które łączy zalety reguł i Machine Learning. Najpierw 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tekst poddawany jest analizie przez 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proste reguły, a 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w przypadku braku </w:t>
      </w:r>
      <w:r>
        <w:rPr>
          <w:rFonts w:eastAsia="NSimSun" w:cs="Lucida Sans" w:ascii="Segoe UI" w:hAnsi="Segoe UI"/>
          <w:b w:val="false"/>
          <w:i w:val="false"/>
          <w:caps w:val="false"/>
          <w:smallCaps w:val="false"/>
          <w:color w:val="auto"/>
          <w:kern w:val="2"/>
          <w:sz w:val="21"/>
          <w:szCs w:val="24"/>
          <w:lang w:val="pl-PL" w:eastAsia="zh-CN" w:bidi="hi-IN"/>
        </w:rPr>
        <w:t xml:space="preserve">wykrycia oczywistego wulgaryzmu, 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model ML analizuje trudniejsze przypadki. Korzyś</w:t>
      </w:r>
      <w:r>
        <w:rPr>
          <w:rFonts w:eastAsia="NSimSun" w:cs="Lucida Sans" w:ascii="Segoe UI" w:hAnsi="Segoe UI"/>
          <w:b w:val="false"/>
          <w:i w:val="false"/>
          <w:caps w:val="false"/>
          <w:smallCaps w:val="false"/>
          <w:color w:val="auto"/>
          <w:kern w:val="2"/>
          <w:sz w:val="21"/>
          <w:szCs w:val="24"/>
          <w:lang w:val="pl-PL" w:eastAsia="zh-CN" w:bidi="hi-IN"/>
        </w:rPr>
        <w:t>ciami w tym przypadku są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 mniejsze koszty obliczeniowe i szybsze działanie. 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Czasami w celu dokładniejszej weryfikacji dodawany jest trzeci stopień weryfikacji – manualne sprawdzanie komentarzy przez moderatora.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roman"/>
    <w:pitch w:val="variable"/>
  </w:font>
  <w:font w:name="Segoe UI">
    <w:charset w:val="ee" w:characterSet="windows-1250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character" w:styleId="Mocnewyrnione">
    <w:name w:val="Mocne wyróżnione"/>
    <w:qFormat/>
    <w:rPr>
      <w:b/>
      <w:bCs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Lucida Sans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LibreOffice/7.2.2.2$Windows_X86_64 LibreOffice_project/02b2acce88a210515b4a5bb2e46cbfb63fe97d56</Application>
  <AppVersion>15.0000</AppVersion>
  <Pages>7</Pages>
  <Words>1805</Words>
  <Characters>12182</Characters>
  <CharactersWithSpaces>13847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dcterms:modified xsi:type="dcterms:W3CDTF">2026-10-04T12:53:35Z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