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descr="4mbn.graph.png" id="4" name="image13.png"/>
            <a:graphic>
              <a:graphicData uri="http://schemas.openxmlformats.org/drawingml/2006/picture">
                <pic:pic>
                  <pic:nvPicPr>
                    <pic:cNvPr descr="4mbn.graph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descr="2mhb.graph.png" id="5" name="image14.png"/>
            <a:graphic>
              <a:graphicData uri="http://schemas.openxmlformats.org/drawingml/2006/picture">
                <pic:pic>
                  <pic:nvPicPr>
                    <pic:cNvPr descr="2mhb.graph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image" Target="media/image13.png"/><Relationship Id="rId6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17.png"/></Relationships>
</file>