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875B" w14:textId="7CD7A0E6" w:rsidR="00F7784D" w:rsidRDefault="00CC3C3A">
      <w:r>
        <w:t>Intro CCN outline</w:t>
      </w:r>
    </w:p>
    <w:p w14:paraId="774487DF" w14:textId="1B1D5AA5" w:rsidR="00DA1A63" w:rsidRDefault="00DA1A63"/>
    <w:p w14:paraId="502B1D52" w14:textId="5AE54DAE" w:rsidR="00DA1A63" w:rsidRDefault="00DA1A63">
      <w:r>
        <w:t>Intro</w:t>
      </w:r>
    </w:p>
    <w:p w14:paraId="6AAA9002" w14:textId="17BA5978" w:rsidR="00CF345C" w:rsidRDefault="00CF345C" w:rsidP="00CF345C">
      <w:pPr>
        <w:pStyle w:val="ListParagraph"/>
        <w:numPr>
          <w:ilvl w:val="0"/>
          <w:numId w:val="1"/>
        </w:numPr>
      </w:pPr>
      <w:r>
        <w:t>CNN, DNN don’t incorporate real time</w:t>
      </w:r>
    </w:p>
    <w:p w14:paraId="40B84F14" w14:textId="5BC53D0B" w:rsidR="00CF345C" w:rsidRDefault="00CF345C" w:rsidP="00CF345C">
      <w:pPr>
        <w:pStyle w:val="ListParagraph"/>
        <w:numPr>
          <w:ilvl w:val="0"/>
          <w:numId w:val="1"/>
        </w:numPr>
      </w:pPr>
      <w:r>
        <w:t>Difficult to constrain and relate to human electrophysiological data</w:t>
      </w:r>
    </w:p>
    <w:p w14:paraId="7D7E1414" w14:textId="1F4FC24B" w:rsidR="00CF345C" w:rsidRDefault="00CF345C" w:rsidP="00CF345C">
      <w:pPr>
        <w:pStyle w:val="ListParagraph"/>
        <w:numPr>
          <w:ilvl w:val="0"/>
          <w:numId w:val="1"/>
        </w:numPr>
      </w:pPr>
      <w:r>
        <w:t>We here embrace those</w:t>
      </w:r>
    </w:p>
    <w:p w14:paraId="51DD7A62" w14:textId="1167F240" w:rsidR="00CF345C" w:rsidRDefault="00CF345C" w:rsidP="00CF345C">
      <w:pPr>
        <w:pStyle w:val="ListParagraph"/>
        <w:numPr>
          <w:ilvl w:val="0"/>
          <w:numId w:val="1"/>
        </w:numPr>
      </w:pPr>
      <w:r>
        <w:t>Computational principle we can explore: temporal segmentation of simultaneously presented inputs</w:t>
      </w:r>
    </w:p>
    <w:p w14:paraId="353AE1E3" w14:textId="77777777" w:rsidR="00CF345C" w:rsidRDefault="00CF345C" w:rsidP="00CC3C3A">
      <w:pPr>
        <w:pStyle w:val="ListParagraph"/>
        <w:numPr>
          <w:ilvl w:val="0"/>
          <w:numId w:val="1"/>
        </w:numPr>
      </w:pPr>
    </w:p>
    <w:p w14:paraId="0F45F539" w14:textId="77777777" w:rsidR="00CF345C" w:rsidRDefault="00CF345C" w:rsidP="00CC3C3A">
      <w:pPr>
        <w:pStyle w:val="ListParagraph"/>
        <w:numPr>
          <w:ilvl w:val="0"/>
          <w:numId w:val="1"/>
        </w:numPr>
      </w:pPr>
    </w:p>
    <w:p w14:paraId="082F7B5A" w14:textId="77777777" w:rsidR="00CF345C" w:rsidRDefault="00CF345C" w:rsidP="00CC3C3A">
      <w:pPr>
        <w:pStyle w:val="ListParagraph"/>
        <w:numPr>
          <w:ilvl w:val="0"/>
          <w:numId w:val="1"/>
        </w:numPr>
      </w:pPr>
    </w:p>
    <w:p w14:paraId="441578B2" w14:textId="09DD41BC" w:rsidR="00CC3C3A" w:rsidRDefault="00CC3C3A" w:rsidP="00CC3C3A">
      <w:pPr>
        <w:pStyle w:val="ListParagraph"/>
        <w:numPr>
          <w:ilvl w:val="0"/>
          <w:numId w:val="1"/>
        </w:numPr>
      </w:pPr>
      <w:r>
        <w:t>Neuronal oscillations have long been suggested to play a key role in neural computation</w:t>
      </w:r>
    </w:p>
    <w:p w14:paraId="5CAD0D0C" w14:textId="4B122A2B" w:rsidR="00CC3C3A" w:rsidRDefault="00CC3C3A" w:rsidP="00CC3C3A">
      <w:pPr>
        <w:pStyle w:val="ListParagraph"/>
        <w:numPr>
          <w:ilvl w:val="0"/>
          <w:numId w:val="1"/>
        </w:numPr>
      </w:pPr>
      <w:r>
        <w:t xml:space="preserve"> Fast rhythms such as the gamma rhythm, have repeatedly been linked to formation of cell assemblies (Olufsen, 2003; </w:t>
      </w:r>
      <w:proofErr w:type="spellStart"/>
      <w:r>
        <w:t>Kopell</w:t>
      </w:r>
      <w:proofErr w:type="spellEnd"/>
      <w:r>
        <w:t>, 2010)</w:t>
      </w:r>
    </w:p>
    <w:p w14:paraId="6870F093" w14:textId="11553CDA" w:rsidR="00DA1A63" w:rsidRDefault="00DA1A63" w:rsidP="00DA1A63">
      <w:pPr>
        <w:pStyle w:val="ListParagraph"/>
        <w:numPr>
          <w:ilvl w:val="0"/>
          <w:numId w:val="1"/>
        </w:numPr>
      </w:pPr>
      <w:r>
        <w:t xml:space="preserve">It has been shown that slower oscillations in the theta, alpha, and beta range </w:t>
      </w:r>
      <w:proofErr w:type="spellStart"/>
      <w:r>
        <w:t>phasically</w:t>
      </w:r>
      <w:proofErr w:type="spellEnd"/>
      <w:r>
        <w:t xml:space="preserve"> modulate the amplitude of these gamma rhythms, as well as neuronal spiking, through functional inhibition (</w:t>
      </w:r>
      <w:proofErr w:type="spellStart"/>
      <w:r>
        <w:t>Haegens</w:t>
      </w:r>
      <w:proofErr w:type="spellEnd"/>
      <w:r>
        <w:t xml:space="preserve"> 2011, </w:t>
      </w:r>
      <w:proofErr w:type="spellStart"/>
      <w:r>
        <w:t>Iemi</w:t>
      </w:r>
      <w:proofErr w:type="spellEnd"/>
      <w:r>
        <w:t xml:space="preserve"> 2022, hippocampus work, miller work)</w:t>
      </w:r>
    </w:p>
    <w:p w14:paraId="0E0C23DB" w14:textId="137A6A64" w:rsidR="00DA1A63" w:rsidRDefault="00DA1A63" w:rsidP="00DA1A63">
      <w:pPr>
        <w:pStyle w:val="ListParagraph"/>
        <w:numPr>
          <w:ilvl w:val="0"/>
          <w:numId w:val="1"/>
        </w:numPr>
      </w:pPr>
      <w:r>
        <w:t>This inhibition has been proposed to serve to implement a temporal code</w:t>
      </w:r>
    </w:p>
    <w:p w14:paraId="5A503E8A" w14:textId="736E9351" w:rsidR="00DA1A63" w:rsidRDefault="00DA1A63" w:rsidP="00DA1A63">
      <w:pPr>
        <w:pStyle w:val="ListParagraph"/>
        <w:numPr>
          <w:ilvl w:val="1"/>
          <w:numId w:val="1"/>
        </w:numPr>
      </w:pPr>
      <w:r>
        <w:t>Good evidence in hippocampus</w:t>
      </w:r>
    </w:p>
    <w:p w14:paraId="74168621" w14:textId="203E2F62" w:rsidR="00DA1A63" w:rsidRDefault="00DA1A63" w:rsidP="00DA1A63">
      <w:pPr>
        <w:pStyle w:val="ListParagraph"/>
        <w:numPr>
          <w:ilvl w:val="1"/>
          <w:numId w:val="1"/>
        </w:numPr>
      </w:pPr>
      <w:r>
        <w:t>Also beta-gamma modulation (Miller)</w:t>
      </w:r>
    </w:p>
    <w:p w14:paraId="0CAC8285" w14:textId="2C9E7C14" w:rsidR="00DA1A63" w:rsidRDefault="00DA1A63" w:rsidP="00DA1A63">
      <w:pPr>
        <w:pStyle w:val="ListParagraph"/>
        <w:numPr>
          <w:ilvl w:val="1"/>
          <w:numId w:val="1"/>
        </w:numPr>
      </w:pPr>
      <w:r>
        <w:t>Similar mechanism proposed to organize processing in visual system (Jensen, 2014, 2023)</w:t>
      </w:r>
    </w:p>
    <w:p w14:paraId="570ACE7A" w14:textId="7060B554" w:rsidR="00DA1A63" w:rsidRDefault="00DA1A63" w:rsidP="00DA1A63">
      <w:pPr>
        <w:pStyle w:val="ListParagraph"/>
        <w:numPr>
          <w:ilvl w:val="0"/>
          <w:numId w:val="1"/>
        </w:numPr>
      </w:pPr>
      <w:r>
        <w:t>Despite oscillations being ubiquitous in the occipital cortex, temporal dynamics have so far found little application in computer vision</w:t>
      </w:r>
    </w:p>
    <w:p w14:paraId="34CD74EA" w14:textId="29E2055F" w:rsidR="00DA1A63" w:rsidRDefault="00DA1A63" w:rsidP="00DA1A63">
      <w:pPr>
        <w:pStyle w:val="ListParagraph"/>
        <w:numPr>
          <w:ilvl w:val="0"/>
          <w:numId w:val="1"/>
        </w:numPr>
      </w:pPr>
      <w:r>
        <w:t>Here we present a fully connected neural network that embraces the oscillatory dynamics, to convert spatial information into a temporal code; organizing simultaneously presented inputs in time</w:t>
      </w:r>
    </w:p>
    <w:p w14:paraId="5EF4DC56" w14:textId="2A2F874B" w:rsidR="00DA1A63" w:rsidRDefault="00DA1A63" w:rsidP="00DA1A63">
      <w:r>
        <w:t>Methods</w:t>
      </w:r>
    </w:p>
    <w:p w14:paraId="7C662168" w14:textId="77777777" w:rsidR="00DA1A63" w:rsidRDefault="00DA1A63" w:rsidP="00DA1A63"/>
    <w:p w14:paraId="4499B180" w14:textId="573B5DBB" w:rsidR="00DA1A63" w:rsidRDefault="00DA1A63" w:rsidP="00DA1A63"/>
    <w:p w14:paraId="1B87ADCC" w14:textId="3743415E" w:rsidR="00DA1A63" w:rsidRDefault="00DA1A63" w:rsidP="00DA1A63">
      <w:r>
        <w:t>Results</w:t>
      </w:r>
    </w:p>
    <w:p w14:paraId="1D858239" w14:textId="5D4A29B9" w:rsidR="00DA1A63" w:rsidRDefault="00DA1A63" w:rsidP="00DA1A63">
      <w:pPr>
        <w:ind w:left="360"/>
      </w:pPr>
    </w:p>
    <w:sectPr w:rsidR="00DA1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F5409"/>
    <w:multiLevelType w:val="hybridMultilevel"/>
    <w:tmpl w:val="8DA0957E"/>
    <w:lvl w:ilvl="0" w:tplc="A1D29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001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3A"/>
    <w:rsid w:val="0046021B"/>
    <w:rsid w:val="006B0297"/>
    <w:rsid w:val="00733C00"/>
    <w:rsid w:val="00CC3C3A"/>
    <w:rsid w:val="00CF345C"/>
    <w:rsid w:val="00DA1A63"/>
    <w:rsid w:val="00DF411E"/>
    <w:rsid w:val="00F7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E7A73"/>
  <w15:chartTrackingRefBased/>
  <w15:docId w15:val="{761791DB-E205-449F-8962-00A49D64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Duecker (Psychology)</dc:creator>
  <cp:keywords/>
  <dc:description/>
  <cp:lastModifiedBy>Katharina Duecker (Psychology)</cp:lastModifiedBy>
  <cp:revision>2</cp:revision>
  <dcterms:created xsi:type="dcterms:W3CDTF">2023-03-20T14:19:00Z</dcterms:created>
  <dcterms:modified xsi:type="dcterms:W3CDTF">2023-03-20T16:28:00Z</dcterms:modified>
</cp:coreProperties>
</file>