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F478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74F862F4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«Брестский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Кафедра ИИТ</w:t>
      </w:r>
    </w:p>
    <w:p w14:paraId="77F90FCA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DFC0FB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FB15C2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7E6C45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0C8721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A8E4C3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5CFCB5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578CDC" w14:textId="2185CAA0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 «ПИС»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Сценарии транзакции</w:t>
      </w:r>
    </w:p>
    <w:p w14:paraId="52C3BD58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43C8B0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76DB1B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C08C79" w14:textId="77777777" w:rsidR="00432EB3" w:rsidRDefault="00432EB3" w:rsidP="00432E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D9ECDA" w14:textId="77777777" w:rsidR="00432EB3" w:rsidRDefault="00432EB3" w:rsidP="00432E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</w:p>
    <w:p w14:paraId="27603A71" w14:textId="77777777" w:rsidR="00432EB3" w:rsidRDefault="00432EB3" w:rsidP="00432E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Студентка 3 курса</w:t>
      </w:r>
    </w:p>
    <w:p w14:paraId="31AED353" w14:textId="77777777" w:rsidR="00432EB3" w:rsidRDefault="00432EB3" w:rsidP="00432E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Группы ПО-12</w:t>
      </w:r>
    </w:p>
    <w:p w14:paraId="1AEDDB91" w14:textId="77777777" w:rsidR="00432EB3" w:rsidRDefault="00432EB3" w:rsidP="00432E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Коханская Е. В.</w:t>
      </w:r>
    </w:p>
    <w:p w14:paraId="320CF6EF" w14:textId="77777777" w:rsidR="00432EB3" w:rsidRDefault="00432EB3" w:rsidP="00432E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14:paraId="3669FD93" w14:textId="77777777" w:rsidR="00432EB3" w:rsidRDefault="00432EB3" w:rsidP="00432EB3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Шорох Д. В.</w:t>
      </w:r>
    </w:p>
    <w:p w14:paraId="1B31C693" w14:textId="77777777" w:rsidR="00432EB3" w:rsidRDefault="00432EB3" w:rsidP="00432EB3">
      <w:pPr>
        <w:rPr>
          <w:lang w:val="ru-RU"/>
        </w:rPr>
      </w:pPr>
      <w:r>
        <w:rPr>
          <w:lang w:val="ru-RU"/>
        </w:rPr>
        <w:br w:type="page"/>
      </w:r>
    </w:p>
    <w:p w14:paraId="6DC7C559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lastRenderedPageBreak/>
        <w:t>Часть 1. Book Service (Сервис книг)</w:t>
      </w:r>
    </w:p>
    <w:p w14:paraId="23EAC778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Ответственность:</w:t>
      </w:r>
      <w:r w:rsidRPr="00432EB3">
        <w:rPr>
          <w:rFonts w:ascii="Times New Roman" w:hAnsi="Times New Roman" w:cs="Times New Roman"/>
          <w:lang w:val="ru-BY"/>
        </w:rPr>
        <w:t> CRUD книг, поиск, привязка к полкам</w:t>
      </w:r>
    </w:p>
    <w:p w14:paraId="00F2FBDF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Файл: lab-08/book-service/src/main.py</w:t>
      </w:r>
    </w:p>
    <w:p w14:paraId="445E684C" w14:textId="0D055E21" w:rsid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drawing>
          <wp:inline distT="0" distB="0" distL="0" distR="0" wp14:anchorId="21F8C639" wp14:editId="7125F19A">
            <wp:extent cx="3571341" cy="4800600"/>
            <wp:effectExtent l="0" t="0" r="0" b="0"/>
            <wp:docPr id="167820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2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7226" cy="480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665E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 xml:space="preserve">Часть 2.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Shelf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 xml:space="preserve"> Service (Сервис полок)</w:t>
      </w:r>
    </w:p>
    <w:p w14:paraId="2247D754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Ответственность:</w:t>
      </w:r>
      <w:r w:rsidRPr="00432EB3">
        <w:rPr>
          <w:rFonts w:ascii="Times New Roman" w:hAnsi="Times New Roman" w:cs="Times New Roman"/>
          <w:lang w:val="ru-BY"/>
        </w:rPr>
        <w:t> CRUD полок, управление составом, проверка лимитов</w:t>
      </w:r>
    </w:p>
    <w:p w14:paraId="391C6751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Файл: lab-08/shelf-service/src/main.py</w:t>
      </w:r>
    </w:p>
    <w:p w14:paraId="76F4AD8E" w14:textId="6B74ACE2" w:rsid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lastRenderedPageBreak/>
        <w:drawing>
          <wp:inline distT="0" distB="0" distL="0" distR="0" wp14:anchorId="76194C70" wp14:editId="148A9FE7">
            <wp:extent cx="3791135" cy="4914900"/>
            <wp:effectExtent l="0" t="0" r="0" b="0"/>
            <wp:docPr id="853489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89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306" cy="492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AF51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 xml:space="preserve">Часть 3. Review Service + Event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Bus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 xml:space="preserve"> (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RabbitMQ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>)</w:t>
      </w:r>
    </w:p>
    <w:p w14:paraId="1C3B87E0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Ответственность:</w:t>
      </w:r>
      <w:r w:rsidRPr="00432EB3">
        <w:rPr>
          <w:rFonts w:ascii="Times New Roman" w:hAnsi="Times New Roman" w:cs="Times New Roman"/>
          <w:lang w:val="ru-BY"/>
        </w:rPr>
        <w:t> отзывы, рейтинги, уведомления о событиях</w:t>
      </w:r>
    </w:p>
    <w:p w14:paraId="32D860DC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Файл: lab-08/review-service/src/main.py</w:t>
      </w:r>
    </w:p>
    <w:p w14:paraId="1A97B7D9" w14:textId="6309A40C" w:rsid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lastRenderedPageBreak/>
        <w:drawing>
          <wp:inline distT="0" distB="0" distL="0" distR="0" wp14:anchorId="03E73D6D" wp14:editId="707074D3">
            <wp:extent cx="3559617" cy="4678680"/>
            <wp:effectExtent l="0" t="0" r="3175" b="7620"/>
            <wp:docPr id="1535785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85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7216" cy="468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A4A8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Часть 4. API Gateway (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Nginx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>)</w:t>
      </w:r>
    </w:p>
    <w:p w14:paraId="54DB8930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Файл: lab-08/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api-gateway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>/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nginx.conf</w:t>
      </w:r>
      <w:proofErr w:type="spellEnd"/>
    </w:p>
    <w:p w14:paraId="70A14184" w14:textId="7BEBBFEE" w:rsid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drawing>
          <wp:inline distT="0" distB="0" distL="0" distR="0" wp14:anchorId="1E2EFC6F" wp14:editId="12BD7D5C">
            <wp:extent cx="3495986" cy="3550920"/>
            <wp:effectExtent l="0" t="0" r="9525" b="0"/>
            <wp:docPr id="146608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1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9142" cy="355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F555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lastRenderedPageBreak/>
        <w:t>Контрольные вопросы</w:t>
      </w:r>
    </w:p>
    <w:p w14:paraId="12DD7E18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 xml:space="preserve">1. Что такое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Bounded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 xml:space="preserve">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Context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>?</w:t>
      </w:r>
    </w:p>
    <w:p w14:paraId="563B2BBE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Bounded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 xml:space="preserve">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Context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 xml:space="preserve"> (Ограниченный контекст)</w:t>
      </w:r>
      <w:r w:rsidRPr="00432EB3">
        <w:rPr>
          <w:rFonts w:ascii="Times New Roman" w:hAnsi="Times New Roman" w:cs="Times New Roman"/>
          <w:lang w:val="ru-BY"/>
        </w:rPr>
        <w:t> — это граница, внутри которой определённая модель предметной области имеет однозначное значение.</w:t>
      </w:r>
    </w:p>
    <w:p w14:paraId="370A0DBD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Пример из нашего сервиса: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7710"/>
      </w:tblGrid>
      <w:tr w:rsidR="00432EB3" w:rsidRPr="00432EB3" w14:paraId="2E5F2859" w14:textId="77777777" w:rsidTr="00432E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DCCDA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Контекст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87BB8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Сущность "Книга" означает</w:t>
            </w:r>
          </w:p>
        </w:tc>
      </w:tr>
      <w:tr w:rsidR="00432EB3" w:rsidRPr="00432EB3" w14:paraId="3E477049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BA465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Book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E63CC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Название, автор, статус чтения</w:t>
            </w:r>
          </w:p>
        </w:tc>
      </w:tr>
      <w:tr w:rsidR="00432EB3" w:rsidRPr="00432EB3" w14:paraId="1038C671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B7EEE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Shelf</w:t>
            </w:r>
            <w:proofErr w:type="spellEnd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 xml:space="preserve">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14535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Элемент полки, ID книги + счётчик</w:t>
            </w:r>
          </w:p>
        </w:tc>
      </w:tr>
      <w:tr w:rsidR="00432EB3" w:rsidRPr="00432EB3" w14:paraId="61DDBD78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19BC3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Review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18951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Объект для отзыва, рейтинг, текст</w:t>
            </w:r>
          </w:p>
        </w:tc>
      </w:tr>
    </w:tbl>
    <w:p w14:paraId="5ECF2D9E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2. Почему микросервисы не должны делить БД?</w:t>
      </w:r>
    </w:p>
    <w:p w14:paraId="4D15F764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Проблемы общей БД: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8068"/>
      </w:tblGrid>
      <w:tr w:rsidR="00432EB3" w:rsidRPr="00432EB3" w14:paraId="182E1373" w14:textId="77777777" w:rsidTr="00432E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08DDE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75FC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Пример</w:t>
            </w:r>
          </w:p>
        </w:tc>
      </w:tr>
      <w:tr w:rsidR="00432EB3" w:rsidRPr="00432EB3" w14:paraId="24E46DEF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CE085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Связанность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E1B92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 xml:space="preserve">Изменение схемы Book Service ломает 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Shelf</w:t>
            </w:r>
            <w:proofErr w:type="spellEnd"/>
            <w:r w:rsidRPr="00432EB3">
              <w:rPr>
                <w:rFonts w:ascii="Times New Roman" w:hAnsi="Times New Roman" w:cs="Times New Roman"/>
                <w:lang w:val="ru-BY"/>
              </w:rPr>
              <w:t xml:space="preserve"> Service</w:t>
            </w:r>
          </w:p>
        </w:tc>
      </w:tr>
      <w:tr w:rsidR="00432EB3" w:rsidRPr="00432EB3" w14:paraId="7C9DD95C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A1EA5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Блокировки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6A252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 xml:space="preserve">Транзакция 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Shelf</w:t>
            </w:r>
            <w:proofErr w:type="spellEnd"/>
            <w:r w:rsidRPr="00432EB3">
              <w:rPr>
                <w:rFonts w:ascii="Times New Roman" w:hAnsi="Times New Roman" w:cs="Times New Roman"/>
                <w:lang w:val="ru-BY"/>
              </w:rPr>
              <w:t xml:space="preserve"> Service блокирует таблицу Book Service</w:t>
            </w:r>
          </w:p>
        </w:tc>
      </w:tr>
      <w:tr w:rsidR="00432EB3" w:rsidRPr="00432EB3" w14:paraId="0EDA155A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899C1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F5A5B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Нельзя реплицировать только одну таблицу</w:t>
            </w:r>
          </w:p>
        </w:tc>
      </w:tr>
      <w:tr w:rsidR="00432EB3" w:rsidRPr="00432EB3" w14:paraId="1FFF00F4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1CB53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Отказоустойчивость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220BF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Падение БД = падение всех сервисов</w:t>
            </w:r>
          </w:p>
        </w:tc>
      </w:tr>
      <w:tr w:rsidR="00432EB3" w:rsidRPr="00432EB3" w14:paraId="1816880A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441A6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Разные потребности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728D7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 xml:space="preserve">Book → 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PostgreSQL</w:t>
            </w:r>
            <w:proofErr w:type="spellEnd"/>
            <w:r w:rsidRPr="00432EB3">
              <w:rPr>
                <w:rFonts w:ascii="Times New Roman" w:hAnsi="Times New Roman" w:cs="Times New Roman"/>
                <w:lang w:val="ru-BY"/>
              </w:rPr>
              <w:t xml:space="preserve">, Review → 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MongoDB</w:t>
            </w:r>
            <w:proofErr w:type="spellEnd"/>
            <w:r w:rsidRPr="00432EB3">
              <w:rPr>
                <w:rFonts w:ascii="Times New Roman" w:hAnsi="Times New Roman" w:cs="Times New Roman"/>
                <w:lang w:val="ru-BY"/>
              </w:rPr>
              <w:t xml:space="preserve"> (несовместимо)</w:t>
            </w:r>
          </w:p>
        </w:tc>
      </w:tr>
    </w:tbl>
    <w:p w14:paraId="5E7FAC35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3. В чём проблема распределённых транзакций?</w:t>
      </w:r>
    </w:p>
    <w:p w14:paraId="62FE4D4F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Проблема:</w:t>
      </w:r>
      <w:r w:rsidRPr="00432EB3">
        <w:rPr>
          <w:rFonts w:ascii="Times New Roman" w:hAnsi="Times New Roman" w:cs="Times New Roman"/>
          <w:lang w:val="ru-BY"/>
        </w:rPr>
        <w:t> Невозможно сделать ACID-транзакцию через несколько микросервисов.</w:t>
      </w:r>
    </w:p>
    <w:p w14:paraId="50E8CAA8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Пример:</w:t>
      </w:r>
    </w:p>
    <w:p w14:paraId="0DB36BA5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proofErr w:type="spellStart"/>
      <w:r w:rsidRPr="00432EB3">
        <w:rPr>
          <w:rFonts w:ascii="Times New Roman" w:hAnsi="Times New Roman" w:cs="Times New Roman"/>
          <w:lang w:val="ru-BY"/>
        </w:rPr>
        <w:t>text</w:t>
      </w:r>
      <w:proofErr w:type="spellEnd"/>
    </w:p>
    <w:p w14:paraId="37355FE6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>1. Book Service: INSERT книга → OK</w:t>
      </w:r>
    </w:p>
    <w:p w14:paraId="15ACD4EC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 xml:space="preserve">2. </w:t>
      </w:r>
      <w:proofErr w:type="spellStart"/>
      <w:r w:rsidRPr="00432EB3">
        <w:rPr>
          <w:rFonts w:ascii="Times New Roman" w:hAnsi="Times New Roman" w:cs="Times New Roman"/>
          <w:lang w:val="ru-BY"/>
        </w:rPr>
        <w:t>Shelf</w:t>
      </w:r>
      <w:proofErr w:type="spellEnd"/>
      <w:r w:rsidRPr="00432EB3">
        <w:rPr>
          <w:rFonts w:ascii="Times New Roman" w:hAnsi="Times New Roman" w:cs="Times New Roman"/>
          <w:lang w:val="ru-BY"/>
        </w:rPr>
        <w:t xml:space="preserve"> Service: обновить счётчик → ОШИБКА!</w:t>
      </w:r>
    </w:p>
    <w:p w14:paraId="22711776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>3. Что делать? Книга уже создана, счётчик не обновлён.</w:t>
      </w:r>
    </w:p>
    <w:p w14:paraId="679DC668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lastRenderedPageBreak/>
        <w:t>Почему нельзя просто откатить:</w:t>
      </w:r>
    </w:p>
    <w:p w14:paraId="2AD17AFE" w14:textId="77777777" w:rsidR="00432EB3" w:rsidRPr="00432EB3" w:rsidRDefault="00432EB3" w:rsidP="00432EB3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>Нет глобального менеджера транзакций</w:t>
      </w:r>
    </w:p>
    <w:p w14:paraId="41683BBD" w14:textId="77777777" w:rsidR="00432EB3" w:rsidRPr="00432EB3" w:rsidRDefault="00432EB3" w:rsidP="00432EB3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>Каждый сервис со своей БД</w:t>
      </w:r>
    </w:p>
    <w:p w14:paraId="56C896DA" w14:textId="77777777" w:rsidR="00432EB3" w:rsidRPr="00432EB3" w:rsidRDefault="00432EB3" w:rsidP="00432EB3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>Сеть может отказать</w:t>
      </w:r>
    </w:p>
    <w:p w14:paraId="68501730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Решения: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758"/>
        <w:gridCol w:w="5412"/>
      </w:tblGrid>
      <w:tr w:rsidR="00432EB3" w:rsidRPr="00432EB3" w14:paraId="2F81B64E" w14:textId="77777777" w:rsidTr="00432E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67F27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Паттерн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8D888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79952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Пример</w:t>
            </w:r>
          </w:p>
        </w:tc>
      </w:tr>
      <w:tr w:rsidR="00432EB3" w:rsidRPr="00432EB3" w14:paraId="49AABCC6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BAE2C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Saga</w:t>
            </w:r>
            <w:proofErr w:type="spellEnd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 xml:space="preserve"> (Хореография)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58DAC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Каждый сервис публикует события, другие реагируют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8E875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BookCreated</w:t>
            </w:r>
            <w:proofErr w:type="spellEnd"/>
            <w:r w:rsidRPr="00432EB3">
              <w:rPr>
                <w:rFonts w:ascii="Times New Roman" w:hAnsi="Times New Roman" w:cs="Times New Roman"/>
                <w:lang w:val="ru-BY"/>
              </w:rPr>
              <w:t xml:space="preserve"> → 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Shelf</w:t>
            </w:r>
            <w:proofErr w:type="spellEnd"/>
            <w:r w:rsidRPr="00432EB3">
              <w:rPr>
                <w:rFonts w:ascii="Times New Roman" w:hAnsi="Times New Roman" w:cs="Times New Roman"/>
                <w:lang w:val="ru-BY"/>
              </w:rPr>
              <w:t xml:space="preserve"> обновляет счётчик. Ошибка → 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CompensationEvent</w:t>
            </w:r>
            <w:proofErr w:type="spellEnd"/>
          </w:p>
        </w:tc>
      </w:tr>
      <w:tr w:rsidR="00432EB3" w:rsidRPr="00432EB3" w14:paraId="080E0D99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8E3E7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Saga</w:t>
            </w:r>
            <w:proofErr w:type="spellEnd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 xml:space="preserve"> (</w:t>
            </w:r>
            <w:proofErr w:type="spellStart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Оркестрация</w:t>
            </w:r>
            <w:proofErr w:type="spellEnd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BE4F0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Центральный координатор управляет шагами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ACB17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Оркестратор: Шаг1(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создатьКнигу</w:t>
            </w:r>
            <w:proofErr w:type="spellEnd"/>
            <w:r w:rsidRPr="00432EB3">
              <w:rPr>
                <w:rFonts w:ascii="Times New Roman" w:hAnsi="Times New Roman" w:cs="Times New Roman"/>
                <w:lang w:val="ru-BY"/>
              </w:rPr>
              <w:t>). Шаг2(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обновитьПолку</w:t>
            </w:r>
            <w:proofErr w:type="spellEnd"/>
            <w:r w:rsidRPr="00432EB3">
              <w:rPr>
                <w:rFonts w:ascii="Times New Roman" w:hAnsi="Times New Roman" w:cs="Times New Roman"/>
                <w:lang w:val="ru-BY"/>
              </w:rPr>
              <w:t>). Ошибка → откатить Шаг1</w:t>
            </w:r>
          </w:p>
        </w:tc>
      </w:tr>
      <w:tr w:rsidR="00432EB3" w:rsidRPr="00432EB3" w14:paraId="5DA77C53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C4AB3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Outbox</w:t>
            </w:r>
            <w:proofErr w:type="spellEnd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 xml:space="preserve"> </w:t>
            </w:r>
            <w:proofErr w:type="spellStart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Pattern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A7DA3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События пишутся в ту же транзакцию, что 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28A10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 xml:space="preserve">INSERT 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book</w:t>
            </w:r>
            <w:proofErr w:type="spellEnd"/>
            <w:r w:rsidRPr="00432EB3">
              <w:rPr>
                <w:rFonts w:ascii="Times New Roman" w:hAnsi="Times New Roman" w:cs="Times New Roman"/>
                <w:lang w:val="ru-BY"/>
              </w:rPr>
              <w:t xml:space="preserve"> + INSERT INTO 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outbox</w:t>
            </w:r>
            <w:proofErr w:type="spellEnd"/>
            <w:r w:rsidRPr="00432EB3">
              <w:rPr>
                <w:rFonts w:ascii="Times New Roman" w:hAnsi="Times New Roman" w:cs="Times New Roman"/>
                <w:lang w:val="ru-BY"/>
              </w:rPr>
              <w:t>(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event</w:t>
            </w:r>
            <w:proofErr w:type="spellEnd"/>
            <w:r w:rsidRPr="00432EB3">
              <w:rPr>
                <w:rFonts w:ascii="Times New Roman" w:hAnsi="Times New Roman" w:cs="Times New Roman"/>
                <w:lang w:val="ru-BY"/>
              </w:rPr>
              <w:t>) в одной транзакции</w:t>
            </w:r>
          </w:p>
        </w:tc>
      </w:tr>
      <w:tr w:rsidR="00432EB3" w:rsidRPr="00432EB3" w14:paraId="59A2C858" w14:textId="77777777" w:rsidTr="00432E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9675F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Eventual</w:t>
            </w:r>
            <w:proofErr w:type="spellEnd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 xml:space="preserve"> </w:t>
            </w:r>
            <w:proofErr w:type="spellStart"/>
            <w:r w:rsidRPr="00432EB3">
              <w:rPr>
                <w:rFonts w:ascii="Times New Roman" w:hAnsi="Times New Roman" w:cs="Times New Roman"/>
                <w:b/>
                <w:bCs/>
                <w:lang w:val="ru-BY"/>
              </w:rPr>
              <w:t>Consistency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FA4F1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 xml:space="preserve">Согласиться, что данные временно </w:t>
            </w:r>
            <w:proofErr w:type="spellStart"/>
            <w:r w:rsidRPr="00432EB3">
              <w:rPr>
                <w:rFonts w:ascii="Times New Roman" w:hAnsi="Times New Roman" w:cs="Times New Roman"/>
                <w:lang w:val="ru-BY"/>
              </w:rPr>
              <w:t>несогласованы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78E16" w14:textId="77777777" w:rsidR="00432EB3" w:rsidRPr="00432EB3" w:rsidRDefault="00432EB3" w:rsidP="00432EB3">
            <w:pPr>
              <w:rPr>
                <w:rFonts w:ascii="Times New Roman" w:hAnsi="Times New Roman" w:cs="Times New Roman"/>
                <w:lang w:val="ru-BY"/>
              </w:rPr>
            </w:pPr>
            <w:r w:rsidRPr="00432EB3">
              <w:rPr>
                <w:rFonts w:ascii="Times New Roman" w:hAnsi="Times New Roman" w:cs="Times New Roman"/>
                <w:lang w:val="ru-BY"/>
              </w:rPr>
              <w:t>Счётчик обновится через 100 мс</w:t>
            </w:r>
          </w:p>
        </w:tc>
      </w:tr>
    </w:tbl>
    <w:p w14:paraId="54ECB674" w14:textId="2D38A129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</w:p>
    <w:p w14:paraId="18205BDB" w14:textId="77777777" w:rsidR="00432EB3" w:rsidRPr="00432EB3" w:rsidRDefault="00432EB3" w:rsidP="00432EB3">
      <w:pPr>
        <w:rPr>
          <w:rFonts w:ascii="Times New Roman" w:hAnsi="Times New Roman" w:cs="Times New Roman"/>
          <w:b/>
          <w:bCs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 xml:space="preserve">4. Зачем нужен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Circuit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 xml:space="preserve">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Breaker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>?</w:t>
      </w:r>
    </w:p>
    <w:p w14:paraId="2C70A0A0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Circuit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 xml:space="preserve">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Breaker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 xml:space="preserve"> (Предохранитель)</w:t>
      </w:r>
      <w:r w:rsidRPr="00432EB3">
        <w:rPr>
          <w:rFonts w:ascii="Times New Roman" w:hAnsi="Times New Roman" w:cs="Times New Roman"/>
          <w:lang w:val="ru-BY"/>
        </w:rPr>
        <w:t> — защищает систему от каскадных отказов.</w:t>
      </w:r>
    </w:p>
    <w:p w14:paraId="77CED936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 xml:space="preserve">Проблема без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Circuit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 xml:space="preserve">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Breaker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>:</w:t>
      </w:r>
    </w:p>
    <w:p w14:paraId="556FEA92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proofErr w:type="spellStart"/>
      <w:r w:rsidRPr="00432EB3">
        <w:rPr>
          <w:rFonts w:ascii="Times New Roman" w:hAnsi="Times New Roman" w:cs="Times New Roman"/>
          <w:lang w:val="ru-BY"/>
        </w:rPr>
        <w:t>text</w:t>
      </w:r>
      <w:proofErr w:type="spellEnd"/>
    </w:p>
    <w:p w14:paraId="4186C9EA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 xml:space="preserve">Book Service → </w:t>
      </w:r>
      <w:proofErr w:type="spellStart"/>
      <w:r w:rsidRPr="00432EB3">
        <w:rPr>
          <w:rFonts w:ascii="Times New Roman" w:hAnsi="Times New Roman" w:cs="Times New Roman"/>
          <w:lang w:val="ru-BY"/>
        </w:rPr>
        <w:t>Shelf</w:t>
      </w:r>
      <w:proofErr w:type="spellEnd"/>
      <w:r w:rsidRPr="00432EB3">
        <w:rPr>
          <w:rFonts w:ascii="Times New Roman" w:hAnsi="Times New Roman" w:cs="Times New Roman"/>
          <w:lang w:val="ru-BY"/>
        </w:rPr>
        <w:t xml:space="preserve"> Service (недоступен)</w:t>
      </w:r>
    </w:p>
    <w:p w14:paraId="6AFCFEE8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>Book Service → ждёт 10 секунд → таймаут</w:t>
      </w:r>
    </w:p>
    <w:p w14:paraId="06CBEF83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>Book Service → повторяет → ждёт ещё 10 секунд</w:t>
      </w:r>
    </w:p>
    <w:p w14:paraId="58B0375A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>Все потоки Book Service заблокированы → Book Service падает</w:t>
      </w:r>
    </w:p>
    <w:p w14:paraId="7B484B76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 xml:space="preserve">С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Circuit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 xml:space="preserve"> </w:t>
      </w:r>
      <w:proofErr w:type="spellStart"/>
      <w:r w:rsidRPr="00432EB3">
        <w:rPr>
          <w:rFonts w:ascii="Times New Roman" w:hAnsi="Times New Roman" w:cs="Times New Roman"/>
          <w:b/>
          <w:bCs/>
          <w:lang w:val="ru-BY"/>
        </w:rPr>
        <w:t>Breaker</w:t>
      </w:r>
      <w:proofErr w:type="spellEnd"/>
      <w:r w:rsidRPr="00432EB3">
        <w:rPr>
          <w:rFonts w:ascii="Times New Roman" w:hAnsi="Times New Roman" w:cs="Times New Roman"/>
          <w:b/>
          <w:bCs/>
          <w:lang w:val="ru-BY"/>
        </w:rPr>
        <w:t>:</w:t>
      </w:r>
    </w:p>
    <w:p w14:paraId="1F83F0EB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proofErr w:type="spellStart"/>
      <w:r w:rsidRPr="00432EB3">
        <w:rPr>
          <w:rFonts w:ascii="Times New Roman" w:hAnsi="Times New Roman" w:cs="Times New Roman"/>
          <w:lang w:val="ru-BY"/>
        </w:rPr>
        <w:t>text</w:t>
      </w:r>
      <w:proofErr w:type="spellEnd"/>
    </w:p>
    <w:p w14:paraId="23BE3560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 xml:space="preserve">Book Service → </w:t>
      </w:r>
      <w:proofErr w:type="spellStart"/>
      <w:r w:rsidRPr="00432EB3">
        <w:rPr>
          <w:rFonts w:ascii="Times New Roman" w:hAnsi="Times New Roman" w:cs="Times New Roman"/>
          <w:lang w:val="ru-BY"/>
        </w:rPr>
        <w:t>Shelf</w:t>
      </w:r>
      <w:proofErr w:type="spellEnd"/>
      <w:r w:rsidRPr="00432EB3">
        <w:rPr>
          <w:rFonts w:ascii="Times New Roman" w:hAnsi="Times New Roman" w:cs="Times New Roman"/>
          <w:lang w:val="ru-BY"/>
        </w:rPr>
        <w:t xml:space="preserve"> Service (недоступен)</w:t>
      </w:r>
    </w:p>
    <w:p w14:paraId="53125AB9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 xml:space="preserve">Book Service → 5 ошибок подряд → </w:t>
      </w:r>
      <w:proofErr w:type="spellStart"/>
      <w:r w:rsidRPr="00432EB3">
        <w:rPr>
          <w:rFonts w:ascii="Times New Roman" w:hAnsi="Times New Roman" w:cs="Times New Roman"/>
          <w:lang w:val="ru-BY"/>
        </w:rPr>
        <w:t>Circuit</w:t>
      </w:r>
      <w:proofErr w:type="spellEnd"/>
      <w:r w:rsidRPr="00432EB3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432EB3">
        <w:rPr>
          <w:rFonts w:ascii="Times New Roman" w:hAnsi="Times New Roman" w:cs="Times New Roman"/>
          <w:lang w:val="ru-BY"/>
        </w:rPr>
        <w:t>Breaker</w:t>
      </w:r>
      <w:proofErr w:type="spellEnd"/>
      <w:r w:rsidRPr="00432EB3">
        <w:rPr>
          <w:rFonts w:ascii="Times New Roman" w:hAnsi="Times New Roman" w:cs="Times New Roman"/>
          <w:lang w:val="ru-BY"/>
        </w:rPr>
        <w:t>: OPEN</w:t>
      </w:r>
    </w:p>
    <w:p w14:paraId="022F438D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>Все следующие запросы → сразу ошибка (без ожидания)</w:t>
      </w:r>
    </w:p>
    <w:p w14:paraId="6A3F319E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lastRenderedPageBreak/>
        <w:t xml:space="preserve">Через 30 секунд → </w:t>
      </w:r>
      <w:proofErr w:type="spellStart"/>
      <w:r w:rsidRPr="00432EB3">
        <w:rPr>
          <w:rFonts w:ascii="Times New Roman" w:hAnsi="Times New Roman" w:cs="Times New Roman"/>
          <w:lang w:val="ru-BY"/>
        </w:rPr>
        <w:t>Circuit</w:t>
      </w:r>
      <w:proofErr w:type="spellEnd"/>
      <w:r w:rsidRPr="00432EB3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432EB3">
        <w:rPr>
          <w:rFonts w:ascii="Times New Roman" w:hAnsi="Times New Roman" w:cs="Times New Roman"/>
          <w:lang w:val="ru-BY"/>
        </w:rPr>
        <w:t>Breaker</w:t>
      </w:r>
      <w:proofErr w:type="spellEnd"/>
      <w:r w:rsidRPr="00432EB3">
        <w:rPr>
          <w:rFonts w:ascii="Times New Roman" w:hAnsi="Times New Roman" w:cs="Times New Roman"/>
          <w:lang w:val="ru-BY"/>
        </w:rPr>
        <w:t>: HALF-OPEN</w:t>
      </w:r>
    </w:p>
    <w:p w14:paraId="155F597D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>Пробный запрос → если успех → CLOSED, если ошибка → OPEN</w:t>
      </w:r>
    </w:p>
    <w:p w14:paraId="05F8C7C9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Три состояния:</w:t>
      </w:r>
    </w:p>
    <w:p w14:paraId="3415266A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proofErr w:type="spellStart"/>
      <w:r w:rsidRPr="00432EB3">
        <w:rPr>
          <w:rFonts w:ascii="Times New Roman" w:hAnsi="Times New Roman" w:cs="Times New Roman"/>
          <w:lang w:val="ru-BY"/>
        </w:rPr>
        <w:t>text</w:t>
      </w:r>
      <w:proofErr w:type="spellEnd"/>
    </w:p>
    <w:p w14:paraId="2A6F736C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>CLOSED ──(5 ошибок)──► OPEN ──(таймаут 30с)──► HALF-OPEN</w:t>
      </w:r>
    </w:p>
    <w:p w14:paraId="10ABB195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 xml:space="preserve">  ▲                                               │</w:t>
      </w:r>
    </w:p>
    <w:p w14:paraId="25C84F36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lang w:val="ru-BY"/>
        </w:rPr>
        <w:t xml:space="preserve">  └──────────(успех)──────────────────────────────┘</w:t>
      </w:r>
    </w:p>
    <w:p w14:paraId="1093994C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  <w:r w:rsidRPr="00432EB3">
        <w:rPr>
          <w:rFonts w:ascii="Times New Roman" w:hAnsi="Times New Roman" w:cs="Times New Roman"/>
          <w:b/>
          <w:bCs/>
          <w:lang w:val="ru-BY"/>
        </w:rPr>
        <w:t>Зачем:</w:t>
      </w:r>
    </w:p>
    <w:p w14:paraId="096CA173" w14:textId="77777777" w:rsidR="00432EB3" w:rsidRPr="00432EB3" w:rsidRDefault="00432EB3" w:rsidP="00432EB3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432EB3">
        <w:rPr>
          <w:rFonts w:ascii="Segoe UI Emoji" w:hAnsi="Segoe UI Emoji" w:cs="Segoe UI Emoji"/>
          <w:lang w:val="ru-BY"/>
        </w:rPr>
        <w:t>✅</w:t>
      </w:r>
      <w:r w:rsidRPr="00432EB3">
        <w:rPr>
          <w:rFonts w:ascii="Times New Roman" w:hAnsi="Times New Roman" w:cs="Times New Roman"/>
          <w:lang w:val="ru-BY"/>
        </w:rPr>
        <w:t xml:space="preserve"> Быстрый отказ (</w:t>
      </w:r>
      <w:proofErr w:type="spellStart"/>
      <w:r w:rsidRPr="00432EB3">
        <w:rPr>
          <w:rFonts w:ascii="Times New Roman" w:hAnsi="Times New Roman" w:cs="Times New Roman"/>
          <w:lang w:val="ru-BY"/>
        </w:rPr>
        <w:t>fail</w:t>
      </w:r>
      <w:proofErr w:type="spellEnd"/>
      <w:r w:rsidRPr="00432EB3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432EB3">
        <w:rPr>
          <w:rFonts w:ascii="Times New Roman" w:hAnsi="Times New Roman" w:cs="Times New Roman"/>
          <w:lang w:val="ru-BY"/>
        </w:rPr>
        <w:t>fast</w:t>
      </w:r>
      <w:proofErr w:type="spellEnd"/>
      <w:r w:rsidRPr="00432EB3">
        <w:rPr>
          <w:rFonts w:ascii="Times New Roman" w:hAnsi="Times New Roman" w:cs="Times New Roman"/>
          <w:lang w:val="ru-BY"/>
        </w:rPr>
        <w:t>) вместо долгих таймаутов</w:t>
      </w:r>
    </w:p>
    <w:p w14:paraId="277A6C08" w14:textId="77777777" w:rsidR="00432EB3" w:rsidRPr="00432EB3" w:rsidRDefault="00432EB3" w:rsidP="00432EB3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432EB3">
        <w:rPr>
          <w:rFonts w:ascii="Segoe UI Emoji" w:hAnsi="Segoe UI Emoji" w:cs="Segoe UI Emoji"/>
          <w:lang w:val="ru-BY"/>
        </w:rPr>
        <w:t>✅</w:t>
      </w:r>
      <w:r w:rsidRPr="00432EB3">
        <w:rPr>
          <w:rFonts w:ascii="Times New Roman" w:hAnsi="Times New Roman" w:cs="Times New Roman"/>
          <w:lang w:val="ru-BY"/>
        </w:rPr>
        <w:t xml:space="preserve"> Защита перегруженного сервиса от добивания запросами</w:t>
      </w:r>
    </w:p>
    <w:p w14:paraId="1E8F2BAD" w14:textId="77777777" w:rsidR="00432EB3" w:rsidRPr="00432EB3" w:rsidRDefault="00432EB3" w:rsidP="00432EB3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432EB3">
        <w:rPr>
          <w:rFonts w:ascii="Segoe UI Emoji" w:hAnsi="Segoe UI Emoji" w:cs="Segoe UI Emoji"/>
          <w:lang w:val="ru-BY"/>
        </w:rPr>
        <w:t>✅</w:t>
      </w:r>
      <w:r w:rsidRPr="00432EB3">
        <w:rPr>
          <w:rFonts w:ascii="Times New Roman" w:hAnsi="Times New Roman" w:cs="Times New Roman"/>
          <w:lang w:val="ru-BY"/>
        </w:rPr>
        <w:t xml:space="preserve"> Самовосстановление (пробные запросы в HALF-OPEN)</w:t>
      </w:r>
    </w:p>
    <w:p w14:paraId="758B4B3C" w14:textId="77777777" w:rsidR="00432EB3" w:rsidRPr="00432EB3" w:rsidRDefault="00432EB3" w:rsidP="00432EB3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432EB3">
        <w:rPr>
          <w:rFonts w:ascii="Segoe UI Emoji" w:hAnsi="Segoe UI Emoji" w:cs="Segoe UI Emoji"/>
          <w:lang w:val="ru-BY"/>
        </w:rPr>
        <w:t>✅</w:t>
      </w:r>
      <w:r w:rsidRPr="00432EB3">
        <w:rPr>
          <w:rFonts w:ascii="Times New Roman" w:hAnsi="Times New Roman" w:cs="Times New Roman"/>
          <w:lang w:val="ru-BY"/>
        </w:rPr>
        <w:t xml:space="preserve"> Мониторинг (видно, какой сервис в OPEN состоянии)</w:t>
      </w:r>
    </w:p>
    <w:p w14:paraId="430CA5CB" w14:textId="77777777" w:rsidR="00432EB3" w:rsidRPr="00432EB3" w:rsidRDefault="00432EB3" w:rsidP="00432EB3">
      <w:pPr>
        <w:rPr>
          <w:rFonts w:ascii="Times New Roman" w:hAnsi="Times New Roman" w:cs="Times New Roman"/>
          <w:lang w:val="ru-BY"/>
        </w:rPr>
      </w:pPr>
    </w:p>
    <w:sectPr w:rsidR="00432EB3" w:rsidRPr="00432E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8AA"/>
    <w:multiLevelType w:val="multilevel"/>
    <w:tmpl w:val="E3F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D4737"/>
    <w:multiLevelType w:val="multilevel"/>
    <w:tmpl w:val="85D0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29242">
    <w:abstractNumId w:val="1"/>
  </w:num>
  <w:num w:numId="2" w16cid:durableId="20356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B3"/>
    <w:rsid w:val="00432EB3"/>
    <w:rsid w:val="00E4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3CB6B"/>
  <w15:chartTrackingRefBased/>
  <w15:docId w15:val="{228D74C6-6023-45BF-ADA9-E4475E3B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EB3"/>
    <w:rPr>
      <w:lang w:val="ru-BY"/>
    </w:rPr>
  </w:style>
  <w:style w:type="paragraph" w:styleId="1">
    <w:name w:val="heading 1"/>
    <w:basedOn w:val="a"/>
    <w:next w:val="a"/>
    <w:link w:val="10"/>
    <w:uiPriority w:val="9"/>
    <w:qFormat/>
    <w:rsid w:val="00432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2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E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E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E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E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E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E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2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E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E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E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E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2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Коханская</dc:creator>
  <cp:keywords/>
  <dc:description/>
  <cp:lastModifiedBy>Екатерина Коханская</cp:lastModifiedBy>
  <cp:revision>1</cp:revision>
  <dcterms:created xsi:type="dcterms:W3CDTF">2026-04-23T23:19:00Z</dcterms:created>
  <dcterms:modified xsi:type="dcterms:W3CDTF">2026-04-23T23:25:00Z</dcterms:modified>
</cp:coreProperties>
</file>