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06" w:rsidRPr="00A90FD1" w:rsidRDefault="00C64E06" w:rsidP="00C64E06">
      <w:pPr>
        <w:rPr>
          <w:rFonts w:ascii="华文楷体" w:eastAsia="华文楷体" w:hAnsi="华文楷体"/>
        </w:rPr>
      </w:pPr>
      <w:bookmarkStart w:id="0" w:name="_Toc249079413"/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A90FD1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A90FD1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A90FD1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A90FD1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widowControl/>
        <w:jc w:val="left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/>
        </w:rPr>
        <w:br w:type="page"/>
      </w:r>
      <w:bookmarkEnd w:id="0"/>
    </w:p>
    <w:p w:rsidR="00C64E06" w:rsidRPr="00A90FD1" w:rsidRDefault="00C64E06" w:rsidP="00AB0579">
      <w:pPr>
        <w:pStyle w:val="1"/>
        <w:rPr>
          <w:rFonts w:ascii="华文楷体" w:eastAsia="华文楷体" w:hAnsi="华文楷体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A90FD1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C64E06" w:rsidRPr="00A90FD1" w:rsidRDefault="00FB3A61" w:rsidP="00D418F6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A90FD1">
        <w:rPr>
          <w:rFonts w:ascii="华文楷体" w:eastAsia="华文楷体" w:hAnsi="华文楷体"/>
        </w:rPr>
        <w:object w:dxaOrig="7339" w:dyaOrig="6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pt;height:307.25pt" o:ole="">
            <v:imagedata r:id="rId8" o:title=""/>
          </v:shape>
          <o:OLEObject Type="Embed" ProgID="Visio.Drawing.11" ShapeID="_x0000_i1025" DrawAspect="Content" ObjectID="_1329086755" r:id="rId9"/>
        </w:object>
      </w:r>
    </w:p>
    <w:p w:rsidR="00C64E06" w:rsidRPr="00A90FD1" w:rsidRDefault="00C64E06" w:rsidP="00D418F6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64E06" w:rsidRPr="00A90FD1" w:rsidRDefault="00C64E06" w:rsidP="00C64E06">
      <w:pPr>
        <w:pStyle w:val="1"/>
        <w:rPr>
          <w:rFonts w:ascii="华文楷体" w:eastAsia="华文楷体" w:hAnsi="华文楷体"/>
          <w:szCs w:val="28"/>
        </w:rPr>
      </w:pPr>
      <w:r w:rsidRPr="00A90FD1">
        <w:rPr>
          <w:rFonts w:ascii="华文楷体" w:eastAsia="华文楷体" w:hAnsi="华文楷体" w:hint="eastAsia"/>
          <w:szCs w:val="28"/>
        </w:rPr>
        <w:t>用例描述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主要参与者</w:t>
      </w:r>
    </w:p>
    <w:p w:rsidR="00C64E06" w:rsidRPr="00A90FD1" w:rsidRDefault="00B02B65" w:rsidP="00C64E06">
      <w:pPr>
        <w:rPr>
          <w:rFonts w:ascii="华文楷体" w:eastAsia="华文楷体" w:hAnsi="华文楷体"/>
          <w:kern w:val="0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项目相关人员及其兴趣</w:t>
      </w:r>
    </w:p>
    <w:p w:rsidR="000C4463" w:rsidRPr="00A90FD1" w:rsidRDefault="004F0844" w:rsidP="000C4463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7F4C99" w:rsidRPr="00A90FD1">
        <w:rPr>
          <w:rFonts w:ascii="华文楷体" w:eastAsia="华文楷体" w:hAnsi="华文楷体" w:hint="eastAsia"/>
          <w:sz w:val="24"/>
          <w:szCs w:val="24"/>
        </w:rPr>
        <w:t>：</w:t>
      </w:r>
      <w:r w:rsidR="00644687"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7F4C99" w:rsidRPr="00A90FD1">
        <w:rPr>
          <w:rFonts w:ascii="华文楷体" w:eastAsia="华文楷体" w:hAnsi="华文楷体" w:hint="eastAsia"/>
          <w:sz w:val="24"/>
          <w:szCs w:val="24"/>
        </w:rPr>
        <w:t>可对</w:t>
      </w:r>
      <w:r w:rsidR="007F4C99" w:rsidRPr="00A90FD1">
        <w:rPr>
          <w:rFonts w:ascii="华文楷体" w:eastAsia="华文楷体" w:hAnsi="华文楷体" w:hint="eastAsia"/>
          <w:color w:val="FF0000"/>
          <w:sz w:val="24"/>
          <w:szCs w:val="24"/>
        </w:rPr>
        <w:t>售后</w:t>
      </w:r>
      <w:r w:rsidR="007F7A0D">
        <w:rPr>
          <w:rFonts w:ascii="华文楷体" w:eastAsia="华文楷体" w:hAnsi="华文楷体" w:hint="eastAsia"/>
          <w:color w:val="FF0000"/>
          <w:sz w:val="24"/>
          <w:szCs w:val="24"/>
        </w:rPr>
        <w:t>投诉</w:t>
      </w:r>
      <w:r w:rsidR="007F4C99" w:rsidRPr="00A90FD1">
        <w:rPr>
          <w:rFonts w:ascii="华文楷体" w:eastAsia="华文楷体" w:hAnsi="华文楷体" w:hint="eastAsia"/>
          <w:color w:val="FF0000"/>
          <w:sz w:val="24"/>
          <w:szCs w:val="24"/>
        </w:rPr>
        <w:t>记录</w:t>
      </w:r>
      <w:r w:rsidR="00633211">
        <w:rPr>
          <w:rFonts w:ascii="华文楷体" w:eastAsia="华文楷体" w:hAnsi="华文楷体" w:hint="eastAsia"/>
          <w:color w:val="FF0000"/>
          <w:sz w:val="24"/>
          <w:szCs w:val="24"/>
        </w:rPr>
        <w:t>、</w:t>
      </w:r>
      <w:r w:rsidR="007F7A0D">
        <w:rPr>
          <w:rFonts w:ascii="华文楷体" w:eastAsia="华文楷体" w:hAnsi="华文楷体" w:hint="eastAsia"/>
          <w:color w:val="FF0000"/>
          <w:sz w:val="24"/>
          <w:szCs w:val="24"/>
        </w:rPr>
        <w:t>售后</w:t>
      </w:r>
      <w:r w:rsidR="00633211">
        <w:rPr>
          <w:rFonts w:ascii="华文楷体" w:eastAsia="华文楷体" w:hAnsi="华文楷体" w:hint="eastAsia"/>
          <w:color w:val="FF0000"/>
          <w:sz w:val="24"/>
          <w:szCs w:val="24"/>
        </w:rPr>
        <w:t>回访</w:t>
      </w:r>
      <w:r w:rsidR="00646EE5">
        <w:rPr>
          <w:rFonts w:ascii="华文楷体" w:eastAsia="华文楷体" w:hAnsi="华文楷体" w:hint="eastAsia"/>
          <w:color w:val="FF0000"/>
          <w:sz w:val="24"/>
          <w:szCs w:val="24"/>
        </w:rPr>
        <w:t>记录</w:t>
      </w:r>
      <w:r w:rsidR="007F4C99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7F4C99" w:rsidRPr="00A90FD1">
        <w:rPr>
          <w:rFonts w:ascii="华文楷体" w:eastAsia="华文楷体" w:hAnsi="华文楷体" w:hint="eastAsia"/>
          <w:color w:val="FFC000"/>
          <w:sz w:val="24"/>
          <w:szCs w:val="24"/>
        </w:rPr>
        <w:t>添加、修改、删除、查询、结果评价</w:t>
      </w:r>
      <w:r w:rsidR="00D418F6">
        <w:rPr>
          <w:rFonts w:ascii="华文楷体" w:eastAsia="华文楷体" w:hAnsi="华文楷体" w:hint="eastAsia"/>
          <w:color w:val="FFC000"/>
          <w:sz w:val="24"/>
          <w:szCs w:val="24"/>
        </w:rPr>
        <w:t>、</w:t>
      </w:r>
      <w:r w:rsidR="00CF0E4F" w:rsidRPr="00A90FD1">
        <w:rPr>
          <w:rFonts w:ascii="华文楷体" w:eastAsia="华文楷体" w:hAnsi="华文楷体" w:hint="eastAsia"/>
          <w:color w:val="FFC000"/>
          <w:sz w:val="24"/>
          <w:szCs w:val="24"/>
        </w:rPr>
        <w:t>导出</w:t>
      </w:r>
      <w:r w:rsidR="00CF0E4F" w:rsidRPr="00A90FD1">
        <w:rPr>
          <w:rFonts w:ascii="华文楷体" w:eastAsia="华文楷体" w:hAnsi="华文楷体" w:hint="eastAsia"/>
          <w:sz w:val="24"/>
          <w:szCs w:val="24"/>
        </w:rPr>
        <w:t>，实现对消费投诉的有效记录</w:t>
      </w:r>
      <w:r w:rsidR="007F4C99" w:rsidRPr="00A90FD1">
        <w:rPr>
          <w:rFonts w:ascii="华文楷体" w:eastAsia="华文楷体" w:hAnsi="华文楷体" w:hint="eastAsia"/>
          <w:sz w:val="24"/>
          <w:szCs w:val="24"/>
        </w:rPr>
        <w:t>及回访跟踪。</w:t>
      </w:r>
    </w:p>
    <w:p w:rsidR="000C4463" w:rsidRPr="00A90FD1" w:rsidRDefault="000C4463" w:rsidP="00A90FD1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lastRenderedPageBreak/>
        <w:t>触发条件</w:t>
      </w:r>
    </w:p>
    <w:p w:rsidR="00C64E06" w:rsidRPr="00A90FD1" w:rsidRDefault="004163AF" w:rsidP="00EA2CEB">
      <w:pPr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462A30" w:rsidRPr="00A90FD1">
        <w:rPr>
          <w:rFonts w:ascii="华文楷体" w:eastAsia="华文楷体" w:hAnsi="华文楷体" w:hint="eastAsia"/>
          <w:sz w:val="24"/>
          <w:szCs w:val="24"/>
        </w:rPr>
        <w:t>在浏览器中选择售后</w:t>
      </w:r>
      <w:r w:rsidR="00EA2CEB" w:rsidRPr="00A90FD1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前置条件</w:t>
      </w:r>
    </w:p>
    <w:p w:rsidR="00C64E06" w:rsidRPr="00A90FD1" w:rsidRDefault="002A4A64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C64E06" w:rsidRPr="00A90FD1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成功后的保证（后置条件）</w:t>
      </w:r>
    </w:p>
    <w:p w:rsidR="0047161B" w:rsidRPr="00A90FD1" w:rsidRDefault="0047161B" w:rsidP="00D17E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成功存储售后服务信息，准确记录每个工作环节产生的有效数据，及时更新数据库。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 xml:space="preserve">事件流 </w:t>
      </w:r>
    </w:p>
    <w:p w:rsidR="007E1EF0" w:rsidRPr="00A90FD1" w:rsidRDefault="00C64E06" w:rsidP="007E1EF0">
      <w:pPr>
        <w:pStyle w:val="3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基本事件流</w:t>
      </w:r>
    </w:p>
    <w:p w:rsidR="005D0B45" w:rsidRPr="00423DB9" w:rsidRDefault="007E1EF0" w:rsidP="005D0B4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A90FD1">
        <w:rPr>
          <w:rFonts w:ascii="华文楷体" w:eastAsia="华文楷体" w:hAnsi="华文楷体" w:hint="eastAsia"/>
          <w:sz w:val="24"/>
          <w:szCs w:val="24"/>
        </w:rPr>
        <w:t>在浏览器中</w:t>
      </w:r>
      <w:r w:rsidR="0055751F" w:rsidRPr="00A90FD1">
        <w:rPr>
          <w:rFonts w:ascii="华文楷体" w:eastAsia="华文楷体" w:hAnsi="华文楷体" w:hint="eastAsia"/>
          <w:sz w:val="24"/>
          <w:szCs w:val="24"/>
        </w:rPr>
        <w:t>选择“售后</w:t>
      </w:r>
      <w:r w:rsidRPr="00A90FD1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55751F" w:rsidRPr="00A90FD1">
        <w:rPr>
          <w:rFonts w:ascii="华文楷体" w:eastAsia="华文楷体" w:hAnsi="华文楷体" w:hint="eastAsia"/>
          <w:sz w:val="24"/>
          <w:szCs w:val="24"/>
        </w:rPr>
        <w:t>查询售后</w:t>
      </w:r>
      <w:r w:rsidRPr="00A90FD1">
        <w:rPr>
          <w:rFonts w:ascii="华文楷体" w:eastAsia="华文楷体" w:hAnsi="华文楷体" w:hint="eastAsia"/>
          <w:sz w:val="24"/>
          <w:szCs w:val="24"/>
        </w:rPr>
        <w:t>信息”，输入指定的检索条件，</w:t>
      </w:r>
      <w:r w:rsidRPr="00C36120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</w:t>
      </w:r>
      <w:r w:rsidRPr="00A90FD1">
        <w:rPr>
          <w:rFonts w:ascii="华文楷体" w:eastAsia="华文楷体" w:hAnsi="华文楷体" w:hint="eastAsia"/>
          <w:sz w:val="24"/>
          <w:szCs w:val="24"/>
        </w:rPr>
        <w:t>相关</w:t>
      </w:r>
      <w:r w:rsidR="0055751F" w:rsidRPr="00C36120">
        <w:rPr>
          <w:rFonts w:ascii="华文楷体" w:eastAsia="华文楷体" w:hAnsi="华文楷体" w:hint="eastAsia"/>
          <w:color w:val="FF0000"/>
          <w:sz w:val="24"/>
          <w:szCs w:val="24"/>
        </w:rPr>
        <w:t>售后</w:t>
      </w:r>
      <w:r w:rsidR="0050644F" w:rsidRPr="00C36120">
        <w:rPr>
          <w:rFonts w:ascii="华文楷体" w:eastAsia="华文楷体" w:hAnsi="华文楷体" w:hint="eastAsia"/>
          <w:color w:val="FF0000"/>
          <w:sz w:val="24"/>
          <w:szCs w:val="24"/>
        </w:rPr>
        <w:t>投诉</w:t>
      </w:r>
      <w:r w:rsidR="0055751F" w:rsidRPr="00C36120">
        <w:rPr>
          <w:rFonts w:ascii="华文楷体" w:eastAsia="华文楷体" w:hAnsi="华文楷体" w:hint="eastAsia"/>
          <w:color w:val="FF0000"/>
          <w:sz w:val="24"/>
          <w:szCs w:val="24"/>
        </w:rPr>
        <w:t>记录</w:t>
      </w:r>
      <w:r w:rsidR="00C36120" w:rsidRPr="00C36120">
        <w:rPr>
          <w:rFonts w:ascii="华文楷体" w:eastAsia="华文楷体" w:hAnsi="华文楷体" w:hint="eastAsia"/>
          <w:color w:val="FF0000"/>
          <w:sz w:val="24"/>
          <w:szCs w:val="24"/>
        </w:rPr>
        <w:t>、</w:t>
      </w:r>
      <w:r w:rsidR="0050644F" w:rsidRPr="00C36120">
        <w:rPr>
          <w:rFonts w:ascii="华文楷体" w:eastAsia="华文楷体" w:hAnsi="华文楷体" w:hint="eastAsia"/>
          <w:color w:val="FF0000"/>
          <w:sz w:val="24"/>
          <w:szCs w:val="24"/>
        </w:rPr>
        <w:t>售后回访记录</w:t>
      </w:r>
      <w:r w:rsidR="004919FA">
        <w:rPr>
          <w:rFonts w:ascii="华文楷体" w:eastAsia="华文楷体" w:hAnsi="华文楷体" w:hint="eastAsia"/>
          <w:sz w:val="24"/>
          <w:szCs w:val="24"/>
        </w:rPr>
        <w:t>，为后续的</w:t>
      </w:r>
      <w:r w:rsidR="004919FA" w:rsidRPr="00C36120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</w:t>
      </w:r>
      <w:r w:rsidR="004919FA">
        <w:rPr>
          <w:rFonts w:ascii="华文楷体" w:eastAsia="华文楷体" w:hAnsi="华文楷体" w:hint="eastAsia"/>
          <w:sz w:val="24"/>
          <w:szCs w:val="24"/>
        </w:rPr>
        <w:t>等</w:t>
      </w:r>
      <w:r w:rsidR="008265DC">
        <w:rPr>
          <w:rFonts w:ascii="华文楷体" w:eastAsia="华文楷体" w:hAnsi="华文楷体" w:hint="eastAsia"/>
          <w:sz w:val="24"/>
          <w:szCs w:val="24"/>
        </w:rPr>
        <w:t>操作提供参考</w:t>
      </w:r>
      <w:r w:rsidRPr="00A90FD1">
        <w:rPr>
          <w:rFonts w:ascii="华文楷体" w:eastAsia="华文楷体" w:hAnsi="华文楷体" w:hint="eastAsia"/>
          <w:sz w:val="24"/>
          <w:szCs w:val="24"/>
        </w:rPr>
        <w:t>依据。</w:t>
      </w:r>
    </w:p>
    <w:p w:rsidR="005D0B45" w:rsidRPr="00423DB9" w:rsidRDefault="005D0B45" w:rsidP="005D0B45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a0: </w:t>
      </w:r>
      <w:r w:rsidR="00423DB9">
        <w:rPr>
          <w:rFonts w:ascii="华文楷体" w:eastAsia="华文楷体" w:hAnsi="华文楷体" w:hint="eastAsia"/>
          <w:sz w:val="24"/>
          <w:szCs w:val="24"/>
        </w:rPr>
        <w:t>目前售后信息包括两部分：</w:t>
      </w:r>
      <w:r w:rsidR="000E6940">
        <w:rPr>
          <w:rFonts w:ascii="华文楷体" w:eastAsia="华文楷体" w:hAnsi="华文楷体" w:hint="eastAsia"/>
          <w:sz w:val="24"/>
          <w:szCs w:val="24"/>
        </w:rPr>
        <w:t>售后</w:t>
      </w:r>
      <w:r w:rsidR="00423DB9">
        <w:rPr>
          <w:rFonts w:ascii="华文楷体" w:eastAsia="华文楷体" w:hAnsi="华文楷体" w:hint="eastAsia"/>
          <w:sz w:val="24"/>
          <w:szCs w:val="24"/>
        </w:rPr>
        <w:t>投诉记录、</w:t>
      </w:r>
      <w:r w:rsidR="000E6940">
        <w:rPr>
          <w:rFonts w:ascii="华文楷体" w:eastAsia="华文楷体" w:hAnsi="华文楷体" w:hint="eastAsia"/>
          <w:sz w:val="24"/>
          <w:szCs w:val="24"/>
        </w:rPr>
        <w:t>售后</w:t>
      </w:r>
      <w:r>
        <w:rPr>
          <w:rFonts w:ascii="华文楷体" w:eastAsia="华文楷体" w:hAnsi="华文楷体" w:hint="eastAsia"/>
          <w:sz w:val="24"/>
          <w:szCs w:val="24"/>
        </w:rPr>
        <w:t>回访记录（</w:t>
      </w:r>
      <w:r w:rsidR="004C1F7E">
        <w:rPr>
          <w:rFonts w:ascii="华文楷体" w:eastAsia="华文楷体" w:hAnsi="华文楷体" w:hint="eastAsia"/>
          <w:sz w:val="24"/>
          <w:szCs w:val="24"/>
        </w:rPr>
        <w:t>其中涉及两种类型，即</w:t>
      </w:r>
      <w:r w:rsidR="00423DB9">
        <w:rPr>
          <w:rFonts w:ascii="华文楷体" w:eastAsia="华文楷体" w:hAnsi="华文楷体" w:hint="eastAsia"/>
          <w:sz w:val="24"/>
          <w:szCs w:val="24"/>
        </w:rPr>
        <w:t>针对</w:t>
      </w:r>
      <w:r w:rsidR="004C1F7E">
        <w:rPr>
          <w:rFonts w:ascii="华文楷体" w:eastAsia="华文楷体" w:hAnsi="华文楷体" w:hint="eastAsia"/>
          <w:sz w:val="24"/>
          <w:szCs w:val="24"/>
        </w:rPr>
        <w:t>客户</w:t>
      </w:r>
      <w:r>
        <w:rPr>
          <w:rFonts w:ascii="华文楷体" w:eastAsia="华文楷体" w:hAnsi="华文楷体" w:hint="eastAsia"/>
          <w:sz w:val="24"/>
          <w:szCs w:val="24"/>
        </w:rPr>
        <w:t>投诉</w:t>
      </w:r>
      <w:r w:rsidR="00423DB9">
        <w:rPr>
          <w:rFonts w:ascii="华文楷体" w:eastAsia="华文楷体" w:hAnsi="华文楷体" w:hint="eastAsia"/>
          <w:sz w:val="24"/>
          <w:szCs w:val="24"/>
        </w:rPr>
        <w:t>的</w:t>
      </w:r>
      <w:r>
        <w:rPr>
          <w:rFonts w:ascii="华文楷体" w:eastAsia="华文楷体" w:hAnsi="华文楷体" w:hint="eastAsia"/>
          <w:sz w:val="24"/>
          <w:szCs w:val="24"/>
        </w:rPr>
        <w:t>回访、</w:t>
      </w:r>
      <w:r w:rsidR="00423DB9">
        <w:rPr>
          <w:rFonts w:ascii="华文楷体" w:eastAsia="华文楷体" w:hAnsi="华文楷体" w:hint="eastAsia"/>
          <w:sz w:val="24"/>
          <w:szCs w:val="24"/>
        </w:rPr>
        <w:t>针对</w:t>
      </w:r>
      <w:r w:rsidR="00C36120">
        <w:rPr>
          <w:rFonts w:ascii="华文楷体" w:eastAsia="华文楷体" w:hAnsi="华文楷体" w:hint="eastAsia"/>
          <w:sz w:val="24"/>
          <w:szCs w:val="24"/>
        </w:rPr>
        <w:t>日常</w:t>
      </w: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23DB9">
        <w:rPr>
          <w:rFonts w:ascii="华文楷体" w:eastAsia="华文楷体" w:hAnsi="华文楷体" w:hint="eastAsia"/>
          <w:sz w:val="24"/>
          <w:szCs w:val="24"/>
        </w:rPr>
        <w:t>的</w:t>
      </w:r>
      <w:r>
        <w:rPr>
          <w:rFonts w:ascii="华文楷体" w:eastAsia="华文楷体" w:hAnsi="华文楷体" w:hint="eastAsia"/>
          <w:sz w:val="24"/>
          <w:szCs w:val="24"/>
        </w:rPr>
        <w:t>回访）！</w:t>
      </w:r>
    </w:p>
    <w:p w:rsidR="007E1EF0" w:rsidRPr="00A90FD1" w:rsidRDefault="000256A6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系统在屏幕上显示检索出的售后</w:t>
      </w:r>
      <w:r w:rsidR="007E1EF0" w:rsidRPr="00A90FD1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E1EF0" w:rsidRPr="00A90FD1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0256A6" w:rsidRPr="00A90FD1">
        <w:rPr>
          <w:rFonts w:ascii="华文楷体" w:eastAsia="华文楷体" w:hAnsi="华文楷体" w:hint="eastAsia"/>
          <w:sz w:val="24"/>
          <w:szCs w:val="24"/>
        </w:rPr>
        <w:t>的售后</w:t>
      </w:r>
      <w:r w:rsidRPr="00A90FD1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C64E06" w:rsidRPr="00A90FD1" w:rsidRDefault="00C64E06" w:rsidP="00AB0579">
      <w:pPr>
        <w:pStyle w:val="3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lastRenderedPageBreak/>
        <w:t>可选事件流</w:t>
      </w:r>
    </w:p>
    <w:p w:rsidR="00115384" w:rsidRPr="00A90FD1" w:rsidRDefault="00BE54E1" w:rsidP="00115384">
      <w:pPr>
        <w:pStyle w:val="4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添加售后</w:t>
      </w:r>
      <w:r w:rsidR="007E4B51">
        <w:rPr>
          <w:rFonts w:ascii="华文楷体" w:eastAsia="华文楷体" w:hAnsi="华文楷体" w:hint="eastAsia"/>
        </w:rPr>
        <w:t>投诉</w:t>
      </w:r>
      <w:r w:rsidR="00C64E06" w:rsidRPr="00A90FD1">
        <w:rPr>
          <w:rFonts w:ascii="华文楷体" w:eastAsia="华文楷体" w:hAnsi="华文楷体" w:hint="eastAsia"/>
        </w:rPr>
        <w:t>信息</w:t>
      </w:r>
      <w:r w:rsidR="00115384" w:rsidRPr="00A90FD1">
        <w:rPr>
          <w:rFonts w:ascii="华文楷体" w:eastAsia="华文楷体" w:hAnsi="华文楷体" w:hint="eastAsia"/>
        </w:rPr>
        <w:tab/>
      </w:r>
    </w:p>
    <w:p w:rsidR="007D558C" w:rsidRPr="007D284C" w:rsidRDefault="00035CFD" w:rsidP="007D284C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D284C">
        <w:rPr>
          <w:rFonts w:ascii="华文楷体" w:eastAsia="华文楷体" w:hAnsi="华文楷体" w:hint="eastAsia"/>
          <w:sz w:val="24"/>
          <w:szCs w:val="24"/>
        </w:rPr>
        <w:t>目前售后模块的主要内容，就是处理消费者投诉，关于售后投诉处理的基本流程如下：</w:t>
      </w:r>
    </w:p>
    <w:p w:rsidR="007D284C" w:rsidRDefault="00035CFD" w:rsidP="007D284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7D284C">
        <w:rPr>
          <w:rFonts w:ascii="华文楷体" w:eastAsia="华文楷体" w:hAnsi="华文楷体" w:hint="eastAsia"/>
          <w:sz w:val="24"/>
          <w:szCs w:val="24"/>
        </w:rPr>
        <w:t>消费者到市场部门投诉，然后由市场部门人员进行初步受理，此过程不记录入系统。实际上大部分的投诉处理都可以在该环节完成。</w:t>
      </w:r>
    </w:p>
    <w:p w:rsidR="00035CFD" w:rsidRPr="007D284C" w:rsidRDefault="00035CFD" w:rsidP="007D284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D284C">
        <w:rPr>
          <w:rFonts w:ascii="华文楷体" w:eastAsia="华文楷体" w:hAnsi="华文楷体" w:hint="eastAsia"/>
          <w:sz w:val="24"/>
          <w:szCs w:val="24"/>
        </w:rPr>
        <w:t>市场部门对投诉的处理如果得不到消费者的认可，就将其转入到专门的投诉部门进行处理，此过程就需要将投诉记录记入到系统中，具体包括如下信息：</w:t>
      </w:r>
    </w:p>
    <w:p w:rsidR="007D284C" w:rsidRPr="0047196B" w:rsidRDefault="00E72DFF" w:rsidP="007D284C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投诉记录标识（系统增量）</w:t>
      </w:r>
    </w:p>
    <w:p w:rsidR="007D284C" w:rsidRPr="0047196B" w:rsidRDefault="00035CFD" w:rsidP="007D284C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投诉人</w:t>
      </w:r>
      <w:r w:rsidR="000006A9" w:rsidRPr="0047196B">
        <w:rPr>
          <w:rFonts w:ascii="华文楷体" w:eastAsia="华文楷体" w:hAnsi="华文楷体" w:hint="eastAsia"/>
          <w:color w:val="00B0F0"/>
          <w:sz w:val="24"/>
          <w:szCs w:val="24"/>
        </w:rPr>
        <w:t>姓名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、</w:t>
      </w:r>
      <w:r w:rsidR="000006A9" w:rsidRPr="0047196B">
        <w:rPr>
          <w:rFonts w:ascii="华文楷体" w:eastAsia="华文楷体" w:hAnsi="华文楷体" w:hint="eastAsia"/>
          <w:color w:val="00B0F0"/>
          <w:sz w:val="24"/>
          <w:szCs w:val="24"/>
        </w:rPr>
        <w:t>性别、</w:t>
      </w:r>
      <w:r w:rsidR="00615E32" w:rsidRPr="0047196B">
        <w:rPr>
          <w:rFonts w:ascii="华文楷体" w:eastAsia="华文楷体" w:hAnsi="华文楷体" w:hint="eastAsia"/>
          <w:color w:val="00B0F0"/>
          <w:sz w:val="24"/>
          <w:szCs w:val="24"/>
        </w:rPr>
        <w:t>联系方式</w:t>
      </w:r>
      <w:r w:rsidR="006D304E" w:rsidRPr="0047196B">
        <w:rPr>
          <w:rFonts w:ascii="华文楷体" w:eastAsia="华文楷体" w:hAnsi="华文楷体" w:hint="eastAsia"/>
          <w:color w:val="00B0F0"/>
          <w:sz w:val="24"/>
          <w:szCs w:val="24"/>
        </w:rPr>
        <w:t>、投诉时间</w:t>
      </w:r>
    </w:p>
    <w:p w:rsidR="0012535D" w:rsidRPr="0047196B" w:rsidRDefault="00035CFD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投诉类型（</w:t>
      </w:r>
      <w:r w:rsidR="001757FA" w:rsidRPr="0047196B">
        <w:rPr>
          <w:rFonts w:ascii="华文楷体" w:eastAsia="华文楷体" w:hAnsi="华文楷体" w:hint="eastAsia"/>
          <w:color w:val="00B0F0"/>
          <w:sz w:val="24"/>
          <w:szCs w:val="24"/>
        </w:rPr>
        <w:t>服务类 --- 针对营业员；质量类 --- 针对商户、商品、品牌；服务类 --- 针对商户、营业员</w:t>
      </w:r>
      <w:r w:rsidR="00F05905" w:rsidRPr="0047196B">
        <w:rPr>
          <w:rFonts w:ascii="华文楷体" w:eastAsia="华文楷体" w:hAnsi="华文楷体" w:hint="eastAsia"/>
          <w:color w:val="00B0F0"/>
          <w:sz w:val="24"/>
          <w:szCs w:val="24"/>
        </w:rPr>
        <w:t>； 其他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）</w:t>
      </w:r>
    </w:p>
    <w:p w:rsidR="0012535D" w:rsidRPr="0047196B" w:rsidRDefault="0012535D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涉及的</w:t>
      </w:r>
      <w:r w:rsidR="003C0E48" w:rsidRPr="0047196B">
        <w:rPr>
          <w:rFonts w:ascii="华文楷体" w:eastAsia="华文楷体" w:hAnsi="华文楷体" w:hint="eastAsia"/>
          <w:color w:val="00B0F0"/>
          <w:sz w:val="24"/>
          <w:szCs w:val="24"/>
        </w:rPr>
        <w:t>销售单据编号</w:t>
      </w:r>
    </w:p>
    <w:p w:rsidR="0012535D" w:rsidRPr="0047196B" w:rsidRDefault="003D5296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涉及商户</w:t>
      </w:r>
      <w:r w:rsidR="007D6A33" w:rsidRPr="0047196B">
        <w:rPr>
          <w:rFonts w:ascii="华文楷体" w:eastAsia="华文楷体" w:hAnsi="华文楷体" w:hint="eastAsia"/>
          <w:color w:val="00B0F0"/>
          <w:sz w:val="24"/>
          <w:szCs w:val="24"/>
        </w:rPr>
        <w:t>的</w:t>
      </w:r>
      <w:r w:rsidR="00D16A08" w:rsidRPr="0047196B">
        <w:rPr>
          <w:rFonts w:ascii="华文楷体" w:eastAsia="华文楷体" w:hAnsi="华文楷体" w:hint="eastAsia"/>
          <w:color w:val="00B0F0"/>
          <w:sz w:val="24"/>
          <w:szCs w:val="24"/>
        </w:rPr>
        <w:t>编号</w:t>
      </w:r>
      <w:r w:rsidR="003C0E48" w:rsidRPr="0047196B">
        <w:rPr>
          <w:rFonts w:ascii="华文楷体" w:eastAsia="华文楷体" w:hAnsi="华文楷体" w:hint="eastAsia"/>
          <w:color w:val="00B0F0"/>
          <w:sz w:val="24"/>
          <w:szCs w:val="24"/>
        </w:rPr>
        <w:t>（可选）</w:t>
      </w:r>
    </w:p>
    <w:p w:rsidR="0012535D" w:rsidRPr="0047196B" w:rsidRDefault="003D5296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</w:t>
      </w:r>
      <w:r w:rsidR="00035CFD" w:rsidRPr="0047196B">
        <w:rPr>
          <w:rFonts w:ascii="华文楷体" w:eastAsia="华文楷体" w:hAnsi="华文楷体" w:hint="eastAsia"/>
          <w:color w:val="00B0F0"/>
          <w:sz w:val="24"/>
          <w:szCs w:val="24"/>
        </w:rPr>
        <w:t>品牌</w:t>
      </w:r>
      <w:r w:rsidR="00A90CE1" w:rsidRPr="0047196B">
        <w:rPr>
          <w:rFonts w:ascii="华文楷体" w:eastAsia="华文楷体" w:hAnsi="华文楷体" w:hint="eastAsia"/>
          <w:color w:val="00B0F0"/>
          <w:sz w:val="24"/>
          <w:szCs w:val="24"/>
        </w:rPr>
        <w:t>的</w:t>
      </w:r>
      <w:r w:rsidR="00D16A08" w:rsidRPr="0047196B">
        <w:rPr>
          <w:rFonts w:ascii="华文楷体" w:eastAsia="华文楷体" w:hAnsi="华文楷体" w:hint="eastAsia"/>
          <w:color w:val="00B0F0"/>
          <w:sz w:val="24"/>
          <w:szCs w:val="24"/>
        </w:rPr>
        <w:t>编号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（可选）</w:t>
      </w:r>
    </w:p>
    <w:p w:rsidR="0012535D" w:rsidRPr="0047196B" w:rsidRDefault="00E24539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涉及商品品类的编号（可选）</w:t>
      </w:r>
    </w:p>
    <w:p w:rsidR="00C013EF" w:rsidRPr="0047196B" w:rsidRDefault="00915101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涉及营业员的编号（可选）</w:t>
      </w:r>
    </w:p>
    <w:p w:rsidR="00C013EF" w:rsidRPr="0047196B" w:rsidRDefault="00BD4EAB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投诉内容详述</w:t>
      </w:r>
    </w:p>
    <w:p w:rsidR="00C013EF" w:rsidRPr="0047196B" w:rsidRDefault="006A5885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接诉用户编号、接诉时间</w:t>
      </w:r>
    </w:p>
    <w:p w:rsidR="00C013EF" w:rsidRPr="0047196B" w:rsidRDefault="00A410C3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处理意见</w:t>
      </w:r>
      <w:r w:rsidR="00DB71A8" w:rsidRPr="0047196B">
        <w:rPr>
          <w:rFonts w:ascii="华文楷体" w:eastAsia="华文楷体" w:hAnsi="华文楷体" w:hint="eastAsia"/>
          <w:color w:val="00B0F0"/>
          <w:sz w:val="24"/>
          <w:szCs w:val="24"/>
        </w:rPr>
        <w:t>描述</w:t>
      </w:r>
    </w:p>
    <w:p w:rsidR="00C013EF" w:rsidRPr="0047196B" w:rsidRDefault="00A50B33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lastRenderedPageBreak/>
        <w:t>应诉用户编号、</w:t>
      </w:r>
      <w:r w:rsidR="00482493" w:rsidRPr="0047196B">
        <w:rPr>
          <w:rFonts w:ascii="华文楷体" w:eastAsia="华文楷体" w:hAnsi="华文楷体" w:hint="eastAsia"/>
          <w:color w:val="00B0F0"/>
          <w:sz w:val="24"/>
          <w:szCs w:val="24"/>
        </w:rPr>
        <w:t>处理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开始时间</w:t>
      </w:r>
    </w:p>
    <w:p w:rsidR="00C013EF" w:rsidRPr="0047196B" w:rsidRDefault="007D2D10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处理结束时间、</w:t>
      </w:r>
      <w:r w:rsidR="00EB38C2" w:rsidRPr="0047196B">
        <w:rPr>
          <w:rFonts w:ascii="华文楷体" w:eastAsia="华文楷体" w:hAnsi="华文楷体" w:hint="eastAsia"/>
          <w:color w:val="00B0F0"/>
          <w:sz w:val="24"/>
          <w:szCs w:val="24"/>
        </w:rPr>
        <w:t>处理结果描述</w:t>
      </w:r>
      <w:r w:rsidR="00222FEE" w:rsidRPr="0047196B">
        <w:rPr>
          <w:rFonts w:ascii="华文楷体" w:eastAsia="华文楷体" w:hAnsi="华文楷体" w:hint="eastAsia"/>
          <w:color w:val="00B0F0"/>
          <w:sz w:val="24"/>
          <w:szCs w:val="24"/>
        </w:rPr>
        <w:t>、消费者满意程度</w:t>
      </w:r>
      <w:r w:rsidR="00AC1256" w:rsidRPr="0047196B">
        <w:rPr>
          <w:rFonts w:ascii="华文楷体" w:eastAsia="华文楷体" w:hAnsi="华文楷体" w:hint="eastAsia"/>
          <w:color w:val="00B0F0"/>
          <w:sz w:val="24"/>
          <w:szCs w:val="24"/>
        </w:rPr>
        <w:t>（很不满意、不满意、基本满意、很满意）</w:t>
      </w:r>
    </w:p>
    <w:p w:rsidR="007D284C" w:rsidRDefault="00257447" w:rsidP="007D284C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处理结果评价</w:t>
      </w:r>
      <w:r w:rsidR="00D56515" w:rsidRPr="0047196B">
        <w:rPr>
          <w:rFonts w:ascii="华文楷体" w:eastAsia="华文楷体" w:hAnsi="华文楷体" w:hint="eastAsia"/>
          <w:color w:val="00B0F0"/>
          <w:sz w:val="24"/>
          <w:szCs w:val="24"/>
        </w:rPr>
        <w:t>（主要</w:t>
      </w:r>
      <w:r w:rsidR="00C013EF" w:rsidRPr="0047196B">
        <w:rPr>
          <w:rFonts w:ascii="华文楷体" w:eastAsia="华文楷体" w:hAnsi="华文楷体" w:hint="eastAsia"/>
          <w:color w:val="00B0F0"/>
          <w:sz w:val="24"/>
          <w:szCs w:val="24"/>
        </w:rPr>
        <w:t>是该投诉所</w:t>
      </w:r>
      <w:r w:rsidR="00D56515" w:rsidRPr="0047196B">
        <w:rPr>
          <w:rFonts w:ascii="华文楷体" w:eastAsia="华文楷体" w:hAnsi="华文楷体" w:hint="eastAsia"/>
          <w:color w:val="00B0F0"/>
          <w:sz w:val="24"/>
          <w:szCs w:val="24"/>
        </w:rPr>
        <w:t>包含</w:t>
      </w:r>
      <w:r w:rsidR="00C013EF" w:rsidRPr="0047196B">
        <w:rPr>
          <w:rFonts w:ascii="华文楷体" w:eastAsia="华文楷体" w:hAnsi="华文楷体" w:hint="eastAsia"/>
          <w:color w:val="00B0F0"/>
          <w:sz w:val="24"/>
          <w:szCs w:val="24"/>
        </w:rPr>
        <w:t>的违反</w:t>
      </w:r>
      <w:r w:rsidR="00D56515" w:rsidRPr="0047196B">
        <w:rPr>
          <w:rFonts w:ascii="华文楷体" w:eastAsia="华文楷体" w:hAnsi="华文楷体" w:hint="eastAsia"/>
          <w:color w:val="00B0F0"/>
          <w:sz w:val="24"/>
          <w:szCs w:val="24"/>
        </w:rPr>
        <w:t>条例编号）</w:t>
      </w:r>
    </w:p>
    <w:p w:rsidR="00965FC2" w:rsidRPr="00965FC2" w:rsidRDefault="00965FC2" w:rsidP="00965FC2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</w:t>
      </w:r>
      <w:r>
        <w:rPr>
          <w:rFonts w:ascii="华文楷体" w:eastAsia="华文楷体" w:hAnsi="华文楷体" w:hint="eastAsia"/>
          <w:color w:val="00B0F0"/>
          <w:sz w:val="24"/>
          <w:szCs w:val="24"/>
        </w:rPr>
        <w:t>记录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状态（接诉确认、</w:t>
      </w:r>
      <w:r w:rsidR="0046059E">
        <w:rPr>
          <w:rFonts w:ascii="华文楷体" w:eastAsia="华文楷体" w:hAnsi="华文楷体" w:hint="eastAsia"/>
          <w:color w:val="00B0F0"/>
          <w:sz w:val="24"/>
          <w:szCs w:val="24"/>
        </w:rPr>
        <w:t>确认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处理中、处理完毕、已删除）</w:t>
      </w:r>
    </w:p>
    <w:p w:rsidR="00035CFD" w:rsidRPr="00A90FD1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在完成投诉记录后，投诉部门要进行责任认定。如果是消费者的过错则直接调解解决；如果是商户、营业员、卖场的责任，则不仅要进行调解，还要在投诉记录中明确记录过错方的信息及违反的条例。</w:t>
      </w:r>
    </w:p>
    <w:p w:rsidR="00035CFD" w:rsidRPr="0047196B" w:rsidRDefault="00035CFD" w:rsidP="0047196B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给出解决方案并协商解决，如果用户还不满意，则可以走消协，甚至是走</w:t>
      </w:r>
      <w:r w:rsidR="0047196B">
        <w:rPr>
          <w:rFonts w:ascii="华文楷体" w:eastAsia="华文楷体" w:hAnsi="华文楷体" w:hint="eastAsia"/>
          <w:sz w:val="24"/>
          <w:szCs w:val="24"/>
        </w:rPr>
        <w:t>消法</w:t>
      </w:r>
      <w:r w:rsidRPr="0047196B">
        <w:rPr>
          <w:rFonts w:ascii="华文楷体" w:eastAsia="华文楷体" w:hAnsi="华文楷体" w:hint="eastAsia"/>
          <w:sz w:val="24"/>
          <w:szCs w:val="24"/>
        </w:rPr>
        <w:t>途径（此过程和系统无关）。</w:t>
      </w:r>
    </w:p>
    <w:p w:rsidR="00C64E06" w:rsidRPr="00A90FD1" w:rsidRDefault="00BE54E1" w:rsidP="00AB0579">
      <w:pPr>
        <w:pStyle w:val="4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删除售后</w:t>
      </w:r>
      <w:r w:rsidR="00800BD4">
        <w:rPr>
          <w:rFonts w:ascii="华文楷体" w:eastAsia="华文楷体" w:hAnsi="华文楷体" w:hint="eastAsia"/>
        </w:rPr>
        <w:t>投诉</w:t>
      </w:r>
      <w:r w:rsidR="00C64E06" w:rsidRPr="00A90FD1">
        <w:rPr>
          <w:rFonts w:ascii="华文楷体" w:eastAsia="华文楷体" w:hAnsi="华文楷体" w:hint="eastAsia"/>
        </w:rPr>
        <w:t>信息</w:t>
      </w:r>
    </w:p>
    <w:p w:rsidR="00675EE5" w:rsidRPr="00A90FD1" w:rsidRDefault="007F45FF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用户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从查询出的售后信息中</w:t>
      </w:r>
      <w:r w:rsidR="00771473" w:rsidRPr="00A90FD1">
        <w:rPr>
          <w:rFonts w:ascii="华文楷体" w:eastAsia="华文楷体" w:hAnsi="华文楷体" w:hint="eastAsia"/>
          <w:sz w:val="24"/>
          <w:szCs w:val="24"/>
        </w:rPr>
        <w:t>选择待删除的售后</w:t>
      </w:r>
      <w:r w:rsidR="0053621D" w:rsidRPr="00A90FD1">
        <w:rPr>
          <w:rFonts w:ascii="华文楷体" w:eastAsia="华文楷体" w:hAnsi="华文楷体" w:hint="eastAsia"/>
          <w:sz w:val="24"/>
          <w:szCs w:val="24"/>
        </w:rPr>
        <w:t>记录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675EE5" w:rsidRPr="00A90FD1" w:rsidRDefault="004E6394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在执行删除操作前，会有确认删除的提示。如果客服人员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选择取消，则该用</w:t>
      </w:r>
      <w:r w:rsidRPr="00A90FD1">
        <w:rPr>
          <w:rFonts w:ascii="华文楷体" w:eastAsia="华文楷体" w:hAnsi="华文楷体" w:hint="eastAsia"/>
          <w:sz w:val="24"/>
          <w:szCs w:val="24"/>
        </w:rPr>
        <w:t>例结束；如果客服人员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选择确认，则执行该用例。</w:t>
      </w:r>
    </w:p>
    <w:p w:rsidR="00F34340" w:rsidRPr="0041241D" w:rsidRDefault="00675EE5" w:rsidP="00B73B54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771473" w:rsidRPr="00A90FD1">
        <w:rPr>
          <w:rFonts w:ascii="华文楷体" w:eastAsia="华文楷体" w:hAnsi="华文楷体" w:hint="eastAsia"/>
          <w:sz w:val="24"/>
          <w:szCs w:val="24"/>
        </w:rPr>
        <w:t>售后</w:t>
      </w:r>
      <w:r w:rsidR="00835CE3">
        <w:rPr>
          <w:rFonts w:ascii="华文楷体" w:eastAsia="华文楷体" w:hAnsi="华文楷体" w:hint="eastAsia"/>
          <w:sz w:val="24"/>
          <w:szCs w:val="24"/>
        </w:rPr>
        <w:t>是否符合被删除的条件，实际</w:t>
      </w:r>
      <w:r w:rsidR="00F34340">
        <w:rPr>
          <w:rFonts w:ascii="华文楷体" w:eastAsia="华文楷体" w:hAnsi="华文楷体" w:hint="eastAsia"/>
          <w:sz w:val="24"/>
          <w:szCs w:val="24"/>
        </w:rPr>
        <w:t>仅</w:t>
      </w:r>
      <w:r w:rsidR="00835CE3">
        <w:rPr>
          <w:rFonts w:ascii="华文楷体" w:eastAsia="华文楷体" w:hAnsi="华文楷体" w:hint="eastAsia"/>
          <w:sz w:val="24"/>
          <w:szCs w:val="24"/>
        </w:rPr>
        <w:t>可对</w:t>
      </w:r>
      <w:r w:rsidR="00F34340">
        <w:rPr>
          <w:rFonts w:ascii="华文楷体" w:eastAsia="华文楷体" w:hAnsi="华文楷体" w:hint="eastAsia"/>
          <w:sz w:val="24"/>
          <w:szCs w:val="24"/>
        </w:rPr>
        <w:t>处于“接诉</w:t>
      </w:r>
      <w:r w:rsidR="00B73B54">
        <w:rPr>
          <w:rFonts w:ascii="华文楷体" w:eastAsia="华文楷体" w:hAnsi="华文楷体" w:hint="eastAsia"/>
          <w:sz w:val="24"/>
          <w:szCs w:val="24"/>
        </w:rPr>
        <w:t>确认</w:t>
      </w:r>
      <w:r w:rsidR="00F34340">
        <w:rPr>
          <w:rFonts w:ascii="华文楷体" w:eastAsia="华文楷体" w:hAnsi="华文楷体" w:hint="eastAsia"/>
          <w:sz w:val="24"/>
          <w:szCs w:val="24"/>
        </w:rPr>
        <w:t>”状态的投诉信息进行删除，因为此时投诉信息尚未得到确认，即尚未展开相应的应诉处理，故可以删除有误的投诉信息</w:t>
      </w:r>
      <w:r w:rsidR="0041241D">
        <w:rPr>
          <w:rFonts w:ascii="华文楷体" w:eastAsia="华文楷体" w:hAnsi="华文楷体" w:hint="eastAsia"/>
          <w:sz w:val="24"/>
          <w:szCs w:val="24"/>
        </w:rPr>
        <w:t>；</w:t>
      </w:r>
      <w:r w:rsidR="00B7081C" w:rsidRPr="0041241D">
        <w:rPr>
          <w:rFonts w:ascii="华文楷体" w:eastAsia="华文楷体" w:hAnsi="华文楷体" w:hint="eastAsia"/>
          <w:sz w:val="24"/>
          <w:szCs w:val="24"/>
        </w:rPr>
        <w:t>否则</w:t>
      </w:r>
      <w:r w:rsidR="001449A6" w:rsidRPr="0041241D">
        <w:rPr>
          <w:rFonts w:ascii="华文楷体" w:eastAsia="华文楷体" w:hAnsi="华文楷体" w:hint="eastAsia"/>
          <w:sz w:val="24"/>
          <w:szCs w:val="24"/>
        </w:rPr>
        <w:t>删除，此时会给出错误提示并回到原画面。</w:t>
      </w:r>
    </w:p>
    <w:p w:rsidR="00675EE5" w:rsidRPr="00181639" w:rsidRDefault="00771473" w:rsidP="00675EE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系统将该售后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信息</w:t>
      </w:r>
      <w:r w:rsidR="00332BC2">
        <w:rPr>
          <w:rFonts w:ascii="华文楷体" w:eastAsia="华文楷体" w:hAnsi="华文楷体" w:hint="eastAsia"/>
          <w:sz w:val="24"/>
          <w:szCs w:val="24"/>
        </w:rPr>
        <w:t>的状态置为“已删除”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。</w:t>
      </w:r>
    </w:p>
    <w:p w:rsidR="00C64E06" w:rsidRPr="00A90FD1" w:rsidRDefault="00807F6D" w:rsidP="00AB0579">
      <w:pPr>
        <w:pStyle w:val="4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lastRenderedPageBreak/>
        <w:t>修改售后</w:t>
      </w:r>
      <w:r w:rsidR="00800BD4">
        <w:rPr>
          <w:rFonts w:ascii="华文楷体" w:eastAsia="华文楷体" w:hAnsi="华文楷体" w:hint="eastAsia"/>
        </w:rPr>
        <w:t>投诉</w:t>
      </w:r>
      <w:r w:rsidR="00C64E06" w:rsidRPr="00A90FD1">
        <w:rPr>
          <w:rFonts w:ascii="华文楷体" w:eastAsia="华文楷体" w:hAnsi="华文楷体" w:hint="eastAsia"/>
        </w:rPr>
        <w:t>信息</w:t>
      </w:r>
    </w:p>
    <w:p w:rsidR="001665FE" w:rsidRPr="00A90FD1" w:rsidRDefault="000C08D1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用户</w:t>
      </w:r>
      <w:r w:rsidR="004E6394" w:rsidRPr="00A90FD1">
        <w:rPr>
          <w:rFonts w:ascii="华文楷体" w:eastAsia="华文楷体" w:hAnsi="华文楷体" w:hint="eastAsia"/>
          <w:sz w:val="24"/>
          <w:szCs w:val="24"/>
        </w:rPr>
        <w:t>从查询出的</w:t>
      </w:r>
      <w:r w:rsidR="00291246" w:rsidRPr="00A90FD1">
        <w:rPr>
          <w:rFonts w:ascii="华文楷体" w:eastAsia="华文楷体" w:hAnsi="华文楷体" w:hint="eastAsia"/>
          <w:sz w:val="24"/>
          <w:szCs w:val="24"/>
        </w:rPr>
        <w:t>售后</w:t>
      </w:r>
      <w:r w:rsidR="004E6394" w:rsidRPr="00A90FD1">
        <w:rPr>
          <w:rFonts w:ascii="华文楷体" w:eastAsia="华文楷体" w:hAnsi="华文楷体" w:hint="eastAsia"/>
          <w:sz w:val="24"/>
          <w:szCs w:val="24"/>
        </w:rPr>
        <w:t>信息中选择待修改的售后信息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，执行查询明细的操作</w:t>
      </w:r>
      <w:r w:rsidR="00F3044E" w:rsidRPr="00A90FD1">
        <w:rPr>
          <w:rFonts w:ascii="华文楷体" w:eastAsia="华文楷体" w:hAnsi="华文楷体" w:hint="eastAsia"/>
          <w:sz w:val="24"/>
          <w:szCs w:val="24"/>
        </w:rPr>
        <w:t>，有关售后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明细信息的内容参见“添加</w:t>
      </w:r>
      <w:r w:rsidR="00F3044E" w:rsidRPr="00A90FD1">
        <w:rPr>
          <w:rFonts w:ascii="华文楷体" w:eastAsia="华文楷体" w:hAnsi="华文楷体" w:hint="eastAsia"/>
          <w:sz w:val="24"/>
          <w:szCs w:val="24"/>
        </w:rPr>
        <w:t>售后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1665FE" w:rsidRPr="00A90FD1" w:rsidRDefault="008E7CD6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客服人员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1665FE" w:rsidRPr="00A90FD1" w:rsidRDefault="001665FE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721D1E" w:rsidRPr="00A90FD1" w:rsidRDefault="001963CE" w:rsidP="00580195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处理</w:t>
      </w:r>
      <w:r w:rsidR="00721D1E" w:rsidRPr="00A90FD1">
        <w:rPr>
          <w:rFonts w:ascii="华文楷体" w:eastAsia="华文楷体" w:hAnsi="华文楷体" w:hint="eastAsia"/>
        </w:rPr>
        <w:t>售后</w:t>
      </w:r>
      <w:r w:rsidR="00952A8C">
        <w:rPr>
          <w:rFonts w:ascii="华文楷体" w:eastAsia="华文楷体" w:hAnsi="华文楷体" w:hint="eastAsia"/>
        </w:rPr>
        <w:t>投诉</w:t>
      </w:r>
      <w:r w:rsidR="00721D1E" w:rsidRPr="00A90FD1">
        <w:rPr>
          <w:rFonts w:ascii="华文楷体" w:eastAsia="华文楷体" w:hAnsi="华文楷体" w:hint="eastAsia"/>
        </w:rPr>
        <w:t>结果</w:t>
      </w:r>
    </w:p>
    <w:p w:rsidR="00BD22E2" w:rsidRPr="0005413A" w:rsidRDefault="003B5F80" w:rsidP="0005413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用户</w:t>
      </w:r>
      <w:r w:rsidR="006359CC" w:rsidRPr="00A90FD1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="00BD22E2" w:rsidRPr="00A90FD1">
        <w:rPr>
          <w:rFonts w:ascii="华文楷体" w:eastAsia="华文楷体" w:hAnsi="华文楷体" w:hint="eastAsia"/>
          <w:sz w:val="24"/>
          <w:szCs w:val="24"/>
        </w:rPr>
        <w:t>信息中选择待</w:t>
      </w:r>
      <w:r w:rsidR="00EC63FF" w:rsidRPr="00A90FD1">
        <w:rPr>
          <w:rFonts w:ascii="华文楷体" w:eastAsia="华文楷体" w:hAnsi="华文楷体" w:hint="eastAsia"/>
          <w:sz w:val="24"/>
          <w:szCs w:val="24"/>
        </w:rPr>
        <w:t>处理的售后信息</w:t>
      </w:r>
      <w:r w:rsidR="00BD22E2" w:rsidRPr="00A90FD1">
        <w:rPr>
          <w:rFonts w:ascii="华文楷体" w:eastAsia="华文楷体" w:hAnsi="华文楷体" w:hint="eastAsia"/>
          <w:sz w:val="24"/>
          <w:szCs w:val="24"/>
        </w:rPr>
        <w:t>，</w:t>
      </w:r>
      <w:r w:rsidR="00EC63FF" w:rsidRPr="00A90FD1">
        <w:rPr>
          <w:rFonts w:ascii="华文楷体" w:eastAsia="华文楷体" w:hAnsi="华文楷体" w:hint="eastAsia"/>
          <w:sz w:val="24"/>
          <w:szCs w:val="24"/>
        </w:rPr>
        <w:t>然后向其中</w:t>
      </w:r>
      <w:r w:rsidR="00F966D9" w:rsidRPr="00A90FD1">
        <w:rPr>
          <w:rFonts w:ascii="华文楷体" w:eastAsia="华文楷体" w:hAnsi="华文楷体" w:hint="eastAsia"/>
          <w:sz w:val="24"/>
          <w:szCs w:val="24"/>
        </w:rPr>
        <w:t>添加</w:t>
      </w:r>
      <w:r w:rsidR="00EC63FF" w:rsidRPr="00A90FD1">
        <w:rPr>
          <w:rFonts w:ascii="华文楷体" w:eastAsia="华文楷体" w:hAnsi="华文楷体" w:hint="eastAsia"/>
          <w:sz w:val="24"/>
          <w:szCs w:val="24"/>
        </w:rPr>
        <w:t>处理</w:t>
      </w:r>
      <w:r w:rsidR="00370A8C" w:rsidRPr="00A90FD1">
        <w:rPr>
          <w:rFonts w:ascii="华文楷体" w:eastAsia="华文楷体" w:hAnsi="华文楷体" w:hint="eastAsia"/>
          <w:sz w:val="24"/>
          <w:szCs w:val="24"/>
        </w:rPr>
        <w:t>结果信息，</w:t>
      </w:r>
      <w:r w:rsidR="0005413A">
        <w:rPr>
          <w:rFonts w:ascii="华文楷体" w:eastAsia="华文楷体" w:hAnsi="华文楷体" w:hint="eastAsia"/>
          <w:sz w:val="24"/>
          <w:szCs w:val="24"/>
        </w:rPr>
        <w:t>包括如下：</w:t>
      </w:r>
      <w:r w:rsidR="0005413A" w:rsidRPr="0005413A">
        <w:rPr>
          <w:rFonts w:ascii="华文楷体" w:eastAsia="华文楷体" w:hAnsi="华文楷体" w:hint="eastAsia"/>
          <w:sz w:val="24"/>
          <w:szCs w:val="24"/>
        </w:rPr>
        <w:t>消费者满意程度、</w:t>
      </w:r>
      <w:r w:rsidR="0005413A">
        <w:rPr>
          <w:rFonts w:ascii="华文楷体" w:eastAsia="华文楷体" w:hAnsi="华文楷体" w:hint="eastAsia"/>
          <w:sz w:val="24"/>
          <w:szCs w:val="24"/>
        </w:rPr>
        <w:t>对所涉及营业员</w:t>
      </w:r>
      <w:r w:rsidR="00370A8C" w:rsidRPr="0005413A">
        <w:rPr>
          <w:rFonts w:ascii="华文楷体" w:eastAsia="华文楷体" w:hAnsi="华文楷体" w:hint="eastAsia"/>
          <w:sz w:val="24"/>
          <w:szCs w:val="24"/>
        </w:rPr>
        <w:t>商户进行</w:t>
      </w:r>
      <w:r w:rsidR="0005413A">
        <w:rPr>
          <w:rFonts w:ascii="华文楷体" w:eastAsia="华文楷体" w:hAnsi="华文楷体" w:hint="eastAsia"/>
          <w:sz w:val="24"/>
          <w:szCs w:val="24"/>
        </w:rPr>
        <w:t>的相关评分（可影响商户综合评价）</w:t>
      </w:r>
      <w:r w:rsidR="00370A8C" w:rsidRPr="0005413A">
        <w:rPr>
          <w:rFonts w:ascii="华文楷体" w:eastAsia="华文楷体" w:hAnsi="华文楷体" w:hint="eastAsia"/>
          <w:sz w:val="24"/>
          <w:szCs w:val="24"/>
        </w:rPr>
        <w:t>。</w:t>
      </w:r>
    </w:p>
    <w:p w:rsidR="00BD22E2" w:rsidRPr="00A90FD1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在执行记录结果的</w:t>
      </w:r>
      <w:r w:rsidR="00BD22E2" w:rsidRPr="00A90FD1">
        <w:rPr>
          <w:rFonts w:ascii="华文楷体" w:eastAsia="华文楷体" w:hAnsi="华文楷体" w:hint="eastAsia"/>
          <w:sz w:val="24"/>
          <w:szCs w:val="24"/>
        </w:rPr>
        <w:t xml:space="preserve">操作前，会有确认修改的提示。如果用户选择取消，则用例结束；如果用户选择确认，则执行修改操作。 </w:t>
      </w:r>
    </w:p>
    <w:p w:rsidR="00BD22E2" w:rsidRPr="00FA3CB6" w:rsidRDefault="00556FAE" w:rsidP="00BD22E2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系统会将修改售后信息的状态为“处理完毕”。</w:t>
      </w:r>
    </w:p>
    <w:p w:rsidR="002E41E5" w:rsidRPr="00A90FD1" w:rsidRDefault="001A6919" w:rsidP="002E41E5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投诉</w:t>
      </w:r>
      <w:r w:rsidR="002E41E5" w:rsidRPr="00A90FD1">
        <w:rPr>
          <w:rFonts w:ascii="华文楷体" w:eastAsia="华文楷体" w:hAnsi="华文楷体" w:hint="eastAsia"/>
        </w:rPr>
        <w:t>回访信息管理</w:t>
      </w:r>
    </w:p>
    <w:p w:rsidR="002E41E5" w:rsidRDefault="002E41E5" w:rsidP="002E41E5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市场管理人员可以添加回访信息，回访信息记录包括</w:t>
      </w:r>
      <w:r w:rsidR="001C6D9F">
        <w:rPr>
          <w:rFonts w:ascii="华文楷体" w:eastAsia="华文楷体" w:hAnsi="华文楷体" w:hint="eastAsia"/>
          <w:sz w:val="24"/>
          <w:szCs w:val="24"/>
        </w:rPr>
        <w:t>如下：</w:t>
      </w:r>
    </w:p>
    <w:p w:rsidR="001C6D9F" w:rsidRPr="00172BED" w:rsidRDefault="001C6D9F" w:rsidP="001C6D9F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t>回访记录标识（系统增量）</w:t>
      </w:r>
    </w:p>
    <w:p w:rsidR="0087730A" w:rsidRPr="00172BED" w:rsidRDefault="009F4046" w:rsidP="0087730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t>回访</w:t>
      </w:r>
      <w:r w:rsidR="00E856DD" w:rsidRPr="00172BED">
        <w:rPr>
          <w:rFonts w:ascii="华文楷体" w:eastAsia="华文楷体" w:hAnsi="华文楷体" w:hint="eastAsia"/>
          <w:color w:val="00B0F0"/>
          <w:sz w:val="24"/>
          <w:szCs w:val="24"/>
        </w:rPr>
        <w:t>记录</w:t>
      </w: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t>类型（销售回访、投诉回访）</w:t>
      </w:r>
    </w:p>
    <w:p w:rsidR="00242BF7" w:rsidRPr="00172BED" w:rsidRDefault="00A35F80" w:rsidP="00942E0E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t xml:space="preserve">对应的原销售记录标识（对应于销售回访） 或 </w:t>
      </w:r>
      <w:r w:rsidR="00702E47" w:rsidRPr="00172BED">
        <w:rPr>
          <w:rFonts w:ascii="华文楷体" w:eastAsia="华文楷体" w:hAnsi="华文楷体" w:hint="eastAsia"/>
          <w:color w:val="00B0F0"/>
          <w:sz w:val="24"/>
          <w:szCs w:val="24"/>
        </w:rPr>
        <w:t>投诉记录标识</w:t>
      </w: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t>（对应于投诉回访）</w:t>
      </w:r>
    </w:p>
    <w:p w:rsidR="00942E0E" w:rsidRPr="00172BED" w:rsidRDefault="002223BE" w:rsidP="00942E0E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t>被回访</w:t>
      </w:r>
      <w:r w:rsidR="00942E0E" w:rsidRPr="00172BED">
        <w:rPr>
          <w:rFonts w:ascii="华文楷体" w:eastAsia="华文楷体" w:hAnsi="华文楷体" w:hint="eastAsia"/>
          <w:color w:val="00B0F0"/>
          <w:sz w:val="24"/>
          <w:szCs w:val="24"/>
        </w:rPr>
        <w:t>消费者姓名、性别、联系方式、</w:t>
      </w:r>
    </w:p>
    <w:p w:rsidR="00DB02AF" w:rsidRPr="00172BED" w:rsidRDefault="009C4F11" w:rsidP="002811A7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lastRenderedPageBreak/>
        <w:t>最近一次编辑用户编号、最近一次编辑时间</w:t>
      </w:r>
    </w:p>
    <w:p w:rsidR="002811A7" w:rsidRPr="00172BED" w:rsidRDefault="002811A7" w:rsidP="002811A7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t>消费者满意程度（很不满意、不满意、基本满意、很满意）</w:t>
      </w:r>
    </w:p>
    <w:p w:rsidR="005654E3" w:rsidRPr="00172BED" w:rsidRDefault="005654E3" w:rsidP="005654E3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t>回访记录</w:t>
      </w:r>
      <w:r w:rsidR="00DB02AF" w:rsidRPr="00172BED">
        <w:rPr>
          <w:rFonts w:ascii="华文楷体" w:eastAsia="华文楷体" w:hAnsi="华文楷体" w:hint="eastAsia"/>
          <w:color w:val="00B0F0"/>
          <w:sz w:val="24"/>
          <w:szCs w:val="24"/>
        </w:rPr>
        <w:t>评价（主要包含违反的条例编号）</w:t>
      </w:r>
    </w:p>
    <w:p w:rsidR="005654E3" w:rsidRPr="005654E3" w:rsidRDefault="009E0B0E" w:rsidP="005654E3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t>回访记录</w:t>
      </w:r>
      <w:r w:rsidR="005654E3" w:rsidRPr="00172BED">
        <w:rPr>
          <w:rFonts w:ascii="华文楷体" w:eastAsia="华文楷体" w:hAnsi="华文楷体" w:hint="eastAsia"/>
          <w:color w:val="00B0F0"/>
          <w:sz w:val="24"/>
          <w:szCs w:val="24"/>
        </w:rPr>
        <w:t>状态（处理中、处理完毕、已删除）、回访描述</w:t>
      </w:r>
    </w:p>
    <w:p w:rsidR="00FB3A61" w:rsidRPr="00620EC7" w:rsidRDefault="00261E1F" w:rsidP="00BD22E2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2E41E5" w:rsidRPr="00A90FD1">
        <w:rPr>
          <w:rFonts w:ascii="华文楷体" w:eastAsia="华文楷体" w:hAnsi="华文楷体" w:hint="eastAsia"/>
          <w:sz w:val="24"/>
          <w:szCs w:val="24"/>
        </w:rPr>
        <w:t>回访记录可以</w:t>
      </w:r>
      <w:r>
        <w:rPr>
          <w:rFonts w:ascii="华文楷体" w:eastAsia="华文楷体" w:hAnsi="华文楷体" w:hint="eastAsia"/>
          <w:sz w:val="24"/>
          <w:szCs w:val="24"/>
        </w:rPr>
        <w:t>进行</w:t>
      </w:r>
      <w:r w:rsidR="00620EC7">
        <w:rPr>
          <w:rFonts w:ascii="华文楷体" w:eastAsia="华文楷体" w:hAnsi="华文楷体" w:hint="eastAsia"/>
          <w:sz w:val="24"/>
          <w:szCs w:val="24"/>
        </w:rPr>
        <w:t>修改</w:t>
      </w:r>
      <w:r w:rsidR="002E41E5" w:rsidRPr="00A90FD1">
        <w:rPr>
          <w:rFonts w:ascii="华文楷体" w:eastAsia="华文楷体" w:hAnsi="华文楷体" w:hint="eastAsia"/>
          <w:sz w:val="24"/>
          <w:szCs w:val="24"/>
        </w:rPr>
        <w:t>、</w:t>
      </w:r>
      <w:r>
        <w:rPr>
          <w:rFonts w:ascii="华文楷体" w:eastAsia="华文楷体" w:hAnsi="华文楷体" w:hint="eastAsia"/>
          <w:sz w:val="24"/>
          <w:szCs w:val="24"/>
        </w:rPr>
        <w:t>删除操作，</w:t>
      </w:r>
      <w:r w:rsidR="00620EC7">
        <w:rPr>
          <w:rFonts w:ascii="华文楷体" w:eastAsia="华文楷体" w:hAnsi="华文楷体" w:hint="eastAsia"/>
          <w:sz w:val="24"/>
          <w:szCs w:val="24"/>
        </w:rPr>
        <w:t>类似于</w:t>
      </w:r>
      <w:r>
        <w:rPr>
          <w:rFonts w:ascii="华文楷体" w:eastAsia="华文楷体" w:hAnsi="华文楷体" w:hint="eastAsia"/>
          <w:sz w:val="24"/>
          <w:szCs w:val="24"/>
        </w:rPr>
        <w:t>“</w:t>
      </w:r>
      <w:r w:rsidR="00620EC7">
        <w:rPr>
          <w:rFonts w:ascii="华文楷体" w:eastAsia="华文楷体" w:hAnsi="华文楷体" w:hint="eastAsia"/>
          <w:sz w:val="24"/>
          <w:szCs w:val="24"/>
        </w:rPr>
        <w:t>对售后信息的修改、删除</w:t>
      </w:r>
      <w:r>
        <w:rPr>
          <w:rFonts w:ascii="华文楷体" w:eastAsia="华文楷体" w:hAnsi="华文楷体" w:hint="eastAsia"/>
          <w:sz w:val="24"/>
          <w:szCs w:val="24"/>
        </w:rPr>
        <w:t>”。</w:t>
      </w:r>
    </w:p>
    <w:p w:rsidR="00C64E06" w:rsidRPr="00A90FD1" w:rsidRDefault="00C64E06" w:rsidP="00C64E06">
      <w:pPr>
        <w:pStyle w:val="1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 xml:space="preserve">流程图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C64E06" w:rsidRPr="00A90FD1" w:rsidRDefault="005A1443" w:rsidP="00D418F6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/>
        </w:rPr>
        <w:object w:dxaOrig="16211" w:dyaOrig="10988">
          <v:shape id="_x0000_i1026" type="#_x0000_t75" style="width:415.25pt;height:281.3pt" o:ole="">
            <v:imagedata r:id="rId10" o:title=""/>
          </v:shape>
          <o:OLEObject Type="Embed" ProgID="Visio.Drawing.11" ShapeID="_x0000_i1026" DrawAspect="Content" ObjectID="_1329086756" r:id="rId11"/>
        </w:object>
      </w:r>
    </w:p>
    <w:p w:rsidR="00E052ED" w:rsidRPr="00A90FD1" w:rsidRDefault="00E052ED" w:rsidP="00D418F6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</w:rPr>
      </w:pPr>
    </w:p>
    <w:p w:rsidR="00BB6C7F" w:rsidRPr="00A90FD1" w:rsidRDefault="00E052ED" w:rsidP="00C13F44">
      <w:pPr>
        <w:pStyle w:val="1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补充业务说明</w:t>
      </w:r>
    </w:p>
    <w:p w:rsidR="00E052ED" w:rsidRPr="00A90FD1" w:rsidRDefault="00E052ED" w:rsidP="00F349B4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关于</w:t>
      </w:r>
      <w:r w:rsidR="00D67BBA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投诉</w:t>
      </w: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赔付</w:t>
      </w:r>
      <w:r w:rsidR="00D67BBA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="007E2653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退货：</w:t>
      </w:r>
    </w:p>
    <w:p w:rsidR="00430107" w:rsidRPr="00A90FD1" w:rsidRDefault="00D67BBA" w:rsidP="0043010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目前关于投诉赔付</w:t>
      </w:r>
      <w:r w:rsidR="00E052ED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、退货的业务，很难做到完全规范化的管理，系统中只记录投诉信息，而实际处理则系统无法控制，这部分由人工解决。</w:t>
      </w:r>
    </w:p>
    <w:p w:rsidR="0003787C" w:rsidRPr="00A90FD1" w:rsidRDefault="00E052ED" w:rsidP="00A47D4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对于已裁定的赔付，如果商户拒绝赔付或商户已撤了，可以用商户的质量保证金来赔付，一般商户在撤离一年后，才能退换其质量保证金。此部分实际操作属于业务流程，系统可以做记录，但很难人为控制。</w:t>
      </w:r>
      <w:r w:rsidR="00294E8B" w:rsidRPr="00A90FD1">
        <w:rPr>
          <w:rFonts w:ascii="华文楷体" w:eastAsia="华文楷体" w:hAnsi="华文楷体" w:hint="eastAsia"/>
          <w:color w:val="FF0000"/>
          <w:szCs w:val="24"/>
        </w:rPr>
        <w:t xml:space="preserve"> </w:t>
      </w:r>
    </w:p>
    <w:p w:rsidR="00654720" w:rsidRPr="00A90FD1" w:rsidRDefault="00654720" w:rsidP="00CF2CB3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目前售后管理仅涉及消费者投诉，如果该投诉在市场部无法解决的话，则会被转到投诉部处理，投诉部处理的过程中，会对投诉信息进行记录，并在处理完成后，再返回到市场部进行确认。在此过程中会对投诉记录所涉及的商户或营业员进行评分，最终都将影响到对商户的综合评价。</w:t>
      </w:r>
    </w:p>
    <w:p w:rsidR="00654720" w:rsidRPr="00056373" w:rsidRDefault="00654720" w:rsidP="00056373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对于各种违规条例所占的分数，及其在相关评分标准中所占的权重，可以在专门的商户评价管理中进行维护；针对商户的综合评价信息，有对应的报表，即根据事先制定的评分标准及权重来显示评价结果。</w:t>
      </w:r>
      <w:r w:rsidRPr="00056373">
        <w:rPr>
          <w:rFonts w:ascii="华文楷体" w:eastAsia="华文楷体" w:hAnsi="华文楷体" w:hint="eastAsia"/>
          <w:sz w:val="24"/>
          <w:szCs w:val="24"/>
        </w:rPr>
        <w:t>对于各项评分标准及所占权重的维护，可以在商户评价管理中对其进行维护。</w:t>
      </w:r>
    </w:p>
    <w:p w:rsidR="00654720" w:rsidRPr="00A90FD1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售后管理中涉及退货，但这部分的受理一般不易掌控，故一般不在售后管理</w:t>
      </w:r>
      <w:r w:rsidR="00F4430E" w:rsidRPr="00A90FD1">
        <w:rPr>
          <w:rFonts w:ascii="华文楷体" w:eastAsia="华文楷体" w:hAnsi="华文楷体" w:hint="eastAsia"/>
          <w:sz w:val="24"/>
          <w:szCs w:val="24"/>
        </w:rPr>
        <w:t>中处理，而是由人工解决</w:t>
      </w:r>
      <w:r w:rsidR="00CF2CB3" w:rsidRPr="00A90FD1">
        <w:rPr>
          <w:rFonts w:ascii="华文楷体" w:eastAsia="华文楷体" w:hAnsi="华文楷体" w:hint="eastAsia"/>
          <w:sz w:val="24"/>
          <w:szCs w:val="24"/>
        </w:rPr>
        <w:t>！</w:t>
      </w:r>
    </w:p>
    <w:p w:rsidR="00654720" w:rsidRPr="00A90FD1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售后管</w:t>
      </w:r>
      <w:r w:rsidR="00A026E0">
        <w:rPr>
          <w:rFonts w:ascii="华文楷体" w:eastAsia="华文楷体" w:hAnsi="华文楷体" w:hint="eastAsia"/>
          <w:sz w:val="24"/>
          <w:szCs w:val="24"/>
        </w:rPr>
        <w:t>理中记录的投诉信息，并非是投诉流程中不可缺少的一个环节，其最终目的</w:t>
      </w:r>
      <w:r w:rsidRPr="00A90FD1">
        <w:rPr>
          <w:rFonts w:ascii="华文楷体" w:eastAsia="华文楷体" w:hAnsi="华文楷体" w:hint="eastAsia"/>
          <w:sz w:val="24"/>
          <w:szCs w:val="24"/>
        </w:rPr>
        <w:t>是为了将投诉信息记录到系统中，并通过其评分功能，实现对商户的综合评价。</w:t>
      </w:r>
    </w:p>
    <w:p w:rsidR="00D7686A" w:rsidRPr="006C7E72" w:rsidRDefault="00D7686A" w:rsidP="006C7E72">
      <w:pPr>
        <w:spacing w:line="360" w:lineRule="auto"/>
        <w:rPr>
          <w:rFonts w:ascii="华文楷体" w:eastAsia="华文楷体" w:hAnsi="华文楷体"/>
          <w:color w:val="000000" w:themeColor="text1"/>
          <w:sz w:val="24"/>
          <w:szCs w:val="24"/>
        </w:rPr>
      </w:pPr>
    </w:p>
    <w:sectPr w:rsidR="00D7686A" w:rsidRPr="006C7E72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F34" w:rsidRDefault="00BA1F34" w:rsidP="00E846A9">
      <w:r>
        <w:separator/>
      </w:r>
    </w:p>
  </w:endnote>
  <w:endnote w:type="continuationSeparator" w:id="0">
    <w:p w:rsidR="00BA1F34" w:rsidRDefault="00BA1F34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D81BEC">
        <w:pPr>
          <w:pStyle w:val="a9"/>
          <w:jc w:val="center"/>
        </w:pPr>
        <w:r>
          <w:fldChar w:fldCharType="begin"/>
        </w:r>
        <w:r w:rsidR="00B045F3">
          <w:instrText xml:space="preserve"> PAGE   \* MERGEFORMAT </w:instrText>
        </w:r>
        <w:r>
          <w:fldChar w:fldCharType="separate"/>
        </w:r>
        <w:r w:rsidR="00172BED" w:rsidRPr="00172BED">
          <w:rPr>
            <w:noProof/>
            <w:lang w:val="zh-CN"/>
          </w:rPr>
          <w:t>7</w:t>
        </w:r>
        <w:r>
          <w:fldChar w:fldCharType="end"/>
        </w:r>
      </w:p>
    </w:sdtContent>
  </w:sdt>
  <w:p w:rsidR="00B85CCE" w:rsidRDefault="00BA1F3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F34" w:rsidRDefault="00BA1F34" w:rsidP="00E846A9">
      <w:r>
        <w:separator/>
      </w:r>
    </w:p>
  </w:footnote>
  <w:footnote w:type="continuationSeparator" w:id="0">
    <w:p w:rsidR="00BA1F34" w:rsidRDefault="00BA1F34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5C1F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5054855"/>
    <w:multiLevelType w:val="hybridMultilevel"/>
    <w:tmpl w:val="624A2A62"/>
    <w:lvl w:ilvl="0" w:tplc="93744A6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11506B"/>
    <w:multiLevelType w:val="hybridMultilevel"/>
    <w:tmpl w:val="B94ACF6A"/>
    <w:lvl w:ilvl="0" w:tplc="C74E99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380F71"/>
    <w:multiLevelType w:val="hybridMultilevel"/>
    <w:tmpl w:val="304883C4"/>
    <w:lvl w:ilvl="0" w:tplc="079A1E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DB7128"/>
    <w:multiLevelType w:val="hybridMultilevel"/>
    <w:tmpl w:val="B1409276"/>
    <w:lvl w:ilvl="0" w:tplc="3330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D6636B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4EB3653"/>
    <w:multiLevelType w:val="hybridMultilevel"/>
    <w:tmpl w:val="927C3598"/>
    <w:lvl w:ilvl="0" w:tplc="42C4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2F32E9"/>
    <w:multiLevelType w:val="hybridMultilevel"/>
    <w:tmpl w:val="D004E642"/>
    <w:lvl w:ilvl="0" w:tplc="B53C41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7A71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9C35D5"/>
    <w:multiLevelType w:val="hybridMultilevel"/>
    <w:tmpl w:val="E738CE20"/>
    <w:lvl w:ilvl="0" w:tplc="5FACB336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8D5B88"/>
    <w:multiLevelType w:val="hybridMultilevel"/>
    <w:tmpl w:val="ECA4E9C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D90891"/>
    <w:multiLevelType w:val="hybridMultilevel"/>
    <w:tmpl w:val="9DEE254A"/>
    <w:lvl w:ilvl="0" w:tplc="CB7C0C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5B9536F"/>
    <w:multiLevelType w:val="hybridMultilevel"/>
    <w:tmpl w:val="95125C78"/>
    <w:lvl w:ilvl="0" w:tplc="294801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307B28AF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1F66812"/>
    <w:multiLevelType w:val="hybridMultilevel"/>
    <w:tmpl w:val="BFD0339A"/>
    <w:lvl w:ilvl="0" w:tplc="E208E0C4">
      <w:start w:val="1"/>
      <w:numFmt w:val="decimal"/>
      <w:lvlText w:val="%1.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A593141"/>
    <w:multiLevelType w:val="hybridMultilevel"/>
    <w:tmpl w:val="783AE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F236C4A"/>
    <w:multiLevelType w:val="hybridMultilevel"/>
    <w:tmpl w:val="EA9C24D8"/>
    <w:lvl w:ilvl="0" w:tplc="AA3AF7E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1EF22EE"/>
    <w:multiLevelType w:val="hybridMultilevel"/>
    <w:tmpl w:val="9AC28810"/>
    <w:lvl w:ilvl="0" w:tplc="55343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03403D"/>
    <w:multiLevelType w:val="hybridMultilevel"/>
    <w:tmpl w:val="8760FAA6"/>
    <w:lvl w:ilvl="0" w:tplc="2E3C40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73F7BF7"/>
    <w:multiLevelType w:val="hybridMultilevel"/>
    <w:tmpl w:val="9662AF9E"/>
    <w:lvl w:ilvl="0" w:tplc="C0EA7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8FF208A"/>
    <w:multiLevelType w:val="hybridMultilevel"/>
    <w:tmpl w:val="B9CC4454"/>
    <w:lvl w:ilvl="0" w:tplc="7194CD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4AE6B75"/>
    <w:multiLevelType w:val="hybridMultilevel"/>
    <w:tmpl w:val="2D068C86"/>
    <w:lvl w:ilvl="0" w:tplc="77CA1DF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DD16345"/>
    <w:multiLevelType w:val="hybridMultilevel"/>
    <w:tmpl w:val="5A3C2726"/>
    <w:lvl w:ilvl="0" w:tplc="B96CD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50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9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7EF14C6"/>
    <w:multiLevelType w:val="hybridMultilevel"/>
    <w:tmpl w:val="79F4195E"/>
    <w:lvl w:ilvl="0" w:tplc="9A205DA2">
      <w:start w:val="1"/>
      <w:numFmt w:val="decimal"/>
      <w:lvlText w:val="%1)"/>
      <w:lvlJc w:val="left"/>
      <w:pPr>
        <w:ind w:left="36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D7B44EC"/>
    <w:multiLevelType w:val="hybridMultilevel"/>
    <w:tmpl w:val="F14225CA"/>
    <w:lvl w:ilvl="0" w:tplc="E250CEA8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FD46759"/>
    <w:multiLevelType w:val="hybridMultilevel"/>
    <w:tmpl w:val="F6DE58B4"/>
    <w:lvl w:ilvl="0" w:tplc="FFC85C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4FF2FC4"/>
    <w:multiLevelType w:val="hybridMultilevel"/>
    <w:tmpl w:val="EC1CA202"/>
    <w:lvl w:ilvl="0" w:tplc="877AB6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1">
    <w:nsid w:val="7A0B4058"/>
    <w:multiLevelType w:val="hybridMultilevel"/>
    <w:tmpl w:val="C4129526"/>
    <w:lvl w:ilvl="0" w:tplc="784095B4">
      <w:start w:val="1"/>
      <w:numFmt w:val="decimal"/>
      <w:lvlText w:val="%1)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0"/>
  </w:num>
  <w:num w:numId="2">
    <w:abstractNumId w:val="29"/>
  </w:num>
  <w:num w:numId="3">
    <w:abstractNumId w:val="9"/>
  </w:num>
  <w:num w:numId="4">
    <w:abstractNumId w:val="8"/>
  </w:num>
  <w:num w:numId="5">
    <w:abstractNumId w:val="19"/>
  </w:num>
  <w:num w:numId="6">
    <w:abstractNumId w:val="31"/>
  </w:num>
  <w:num w:numId="7">
    <w:abstractNumId w:val="12"/>
  </w:num>
  <w:num w:numId="8">
    <w:abstractNumId w:val="28"/>
  </w:num>
  <w:num w:numId="9">
    <w:abstractNumId w:val="6"/>
  </w:num>
  <w:num w:numId="10">
    <w:abstractNumId w:val="25"/>
  </w:num>
  <w:num w:numId="11">
    <w:abstractNumId w:val="18"/>
  </w:num>
  <w:num w:numId="12">
    <w:abstractNumId w:val="4"/>
  </w:num>
  <w:num w:numId="13">
    <w:abstractNumId w:val="26"/>
  </w:num>
  <w:num w:numId="14">
    <w:abstractNumId w:val="15"/>
  </w:num>
  <w:num w:numId="15">
    <w:abstractNumId w:val="7"/>
  </w:num>
  <w:num w:numId="16">
    <w:abstractNumId w:val="5"/>
  </w:num>
  <w:num w:numId="17">
    <w:abstractNumId w:val="21"/>
  </w:num>
  <w:num w:numId="18">
    <w:abstractNumId w:val="20"/>
  </w:num>
  <w:num w:numId="19">
    <w:abstractNumId w:val="3"/>
  </w:num>
  <w:num w:numId="20">
    <w:abstractNumId w:val="16"/>
  </w:num>
  <w:num w:numId="21">
    <w:abstractNumId w:val="2"/>
  </w:num>
  <w:num w:numId="22">
    <w:abstractNumId w:val="11"/>
  </w:num>
  <w:num w:numId="23">
    <w:abstractNumId w:val="1"/>
  </w:num>
  <w:num w:numId="24">
    <w:abstractNumId w:val="23"/>
  </w:num>
  <w:num w:numId="25">
    <w:abstractNumId w:val="24"/>
  </w:num>
  <w:num w:numId="26">
    <w:abstractNumId w:val="10"/>
  </w:num>
  <w:num w:numId="27">
    <w:abstractNumId w:val="17"/>
  </w:num>
  <w:num w:numId="28">
    <w:abstractNumId w:val="22"/>
  </w:num>
  <w:num w:numId="29">
    <w:abstractNumId w:val="0"/>
  </w:num>
  <w:num w:numId="30">
    <w:abstractNumId w:val="14"/>
  </w:num>
  <w:num w:numId="31">
    <w:abstractNumId w:val="27"/>
  </w:num>
  <w:num w:numId="32">
    <w:abstractNumId w:val="1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62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06A9"/>
    <w:rsid w:val="0001005A"/>
    <w:rsid w:val="00013918"/>
    <w:rsid w:val="000161D8"/>
    <w:rsid w:val="000256A6"/>
    <w:rsid w:val="00035CFD"/>
    <w:rsid w:val="0003787C"/>
    <w:rsid w:val="000446D6"/>
    <w:rsid w:val="00051A9A"/>
    <w:rsid w:val="0005413A"/>
    <w:rsid w:val="00056373"/>
    <w:rsid w:val="00062418"/>
    <w:rsid w:val="0006412B"/>
    <w:rsid w:val="00065524"/>
    <w:rsid w:val="00075329"/>
    <w:rsid w:val="0008045A"/>
    <w:rsid w:val="00081FC1"/>
    <w:rsid w:val="0008227D"/>
    <w:rsid w:val="00084DCA"/>
    <w:rsid w:val="00091997"/>
    <w:rsid w:val="00092215"/>
    <w:rsid w:val="000A0649"/>
    <w:rsid w:val="000C0884"/>
    <w:rsid w:val="000C08D1"/>
    <w:rsid w:val="000C4463"/>
    <w:rsid w:val="000E205D"/>
    <w:rsid w:val="000E6940"/>
    <w:rsid w:val="000F0E6A"/>
    <w:rsid w:val="000F52B8"/>
    <w:rsid w:val="00102FEA"/>
    <w:rsid w:val="00115384"/>
    <w:rsid w:val="0012535D"/>
    <w:rsid w:val="001353C3"/>
    <w:rsid w:val="00135BD7"/>
    <w:rsid w:val="001449A6"/>
    <w:rsid w:val="00155DCE"/>
    <w:rsid w:val="0016090F"/>
    <w:rsid w:val="001665FE"/>
    <w:rsid w:val="00172BED"/>
    <w:rsid w:val="001757FA"/>
    <w:rsid w:val="00181639"/>
    <w:rsid w:val="0018514B"/>
    <w:rsid w:val="00191AF0"/>
    <w:rsid w:val="001920E1"/>
    <w:rsid w:val="00194058"/>
    <w:rsid w:val="00195FAB"/>
    <w:rsid w:val="001963CE"/>
    <w:rsid w:val="00196E42"/>
    <w:rsid w:val="001A3017"/>
    <w:rsid w:val="001A6919"/>
    <w:rsid w:val="001A7B6F"/>
    <w:rsid w:val="001B09B4"/>
    <w:rsid w:val="001B2FB8"/>
    <w:rsid w:val="001C2C50"/>
    <w:rsid w:val="001C6D9F"/>
    <w:rsid w:val="001D0F34"/>
    <w:rsid w:val="001D17DD"/>
    <w:rsid w:val="001D493C"/>
    <w:rsid w:val="001E0F65"/>
    <w:rsid w:val="001F1D12"/>
    <w:rsid w:val="001F2577"/>
    <w:rsid w:val="001F6421"/>
    <w:rsid w:val="00216254"/>
    <w:rsid w:val="002223BE"/>
    <w:rsid w:val="0022262C"/>
    <w:rsid w:val="00222FEE"/>
    <w:rsid w:val="002318FD"/>
    <w:rsid w:val="00242B53"/>
    <w:rsid w:val="00242BF7"/>
    <w:rsid w:val="002504BE"/>
    <w:rsid w:val="00257447"/>
    <w:rsid w:val="00257730"/>
    <w:rsid w:val="00261E1F"/>
    <w:rsid w:val="00262182"/>
    <w:rsid w:val="00275499"/>
    <w:rsid w:val="002811A7"/>
    <w:rsid w:val="00290997"/>
    <w:rsid w:val="00291246"/>
    <w:rsid w:val="0029221E"/>
    <w:rsid w:val="00294E8B"/>
    <w:rsid w:val="002959C7"/>
    <w:rsid w:val="002A0B1B"/>
    <w:rsid w:val="002A4A64"/>
    <w:rsid w:val="002A56F6"/>
    <w:rsid w:val="002C57F0"/>
    <w:rsid w:val="002E1220"/>
    <w:rsid w:val="002E41E5"/>
    <w:rsid w:val="00304A4F"/>
    <w:rsid w:val="00313435"/>
    <w:rsid w:val="00331249"/>
    <w:rsid w:val="00332BC2"/>
    <w:rsid w:val="00334EBE"/>
    <w:rsid w:val="00343EA6"/>
    <w:rsid w:val="00350480"/>
    <w:rsid w:val="00366AE3"/>
    <w:rsid w:val="00370A8C"/>
    <w:rsid w:val="00373B05"/>
    <w:rsid w:val="0037621A"/>
    <w:rsid w:val="00382531"/>
    <w:rsid w:val="00395968"/>
    <w:rsid w:val="003B5F80"/>
    <w:rsid w:val="003C0E48"/>
    <w:rsid w:val="003C5543"/>
    <w:rsid w:val="003D353B"/>
    <w:rsid w:val="003D5296"/>
    <w:rsid w:val="00405E2C"/>
    <w:rsid w:val="0041241D"/>
    <w:rsid w:val="004135D0"/>
    <w:rsid w:val="004163AF"/>
    <w:rsid w:val="004178D8"/>
    <w:rsid w:val="00423DB9"/>
    <w:rsid w:val="00430020"/>
    <w:rsid w:val="00430107"/>
    <w:rsid w:val="00434976"/>
    <w:rsid w:val="00440D6B"/>
    <w:rsid w:val="00441BAA"/>
    <w:rsid w:val="004460A7"/>
    <w:rsid w:val="004474FC"/>
    <w:rsid w:val="00452FE3"/>
    <w:rsid w:val="0046059E"/>
    <w:rsid w:val="00462A30"/>
    <w:rsid w:val="004673ED"/>
    <w:rsid w:val="00470819"/>
    <w:rsid w:val="0047161B"/>
    <w:rsid w:val="0047196B"/>
    <w:rsid w:val="00474636"/>
    <w:rsid w:val="00477740"/>
    <w:rsid w:val="00482493"/>
    <w:rsid w:val="00486D6F"/>
    <w:rsid w:val="0049191B"/>
    <w:rsid w:val="004919FA"/>
    <w:rsid w:val="004A5BA0"/>
    <w:rsid w:val="004A6313"/>
    <w:rsid w:val="004A7CFF"/>
    <w:rsid w:val="004B1F9D"/>
    <w:rsid w:val="004B64E3"/>
    <w:rsid w:val="004C1F7E"/>
    <w:rsid w:val="004D3EF3"/>
    <w:rsid w:val="004E6394"/>
    <w:rsid w:val="004E6647"/>
    <w:rsid w:val="004F0844"/>
    <w:rsid w:val="004F1C5A"/>
    <w:rsid w:val="00505529"/>
    <w:rsid w:val="0050644F"/>
    <w:rsid w:val="00524EBD"/>
    <w:rsid w:val="005273F3"/>
    <w:rsid w:val="00534250"/>
    <w:rsid w:val="0053621D"/>
    <w:rsid w:val="00542D44"/>
    <w:rsid w:val="005506AF"/>
    <w:rsid w:val="00556FAE"/>
    <w:rsid w:val="0055721D"/>
    <w:rsid w:val="0055751F"/>
    <w:rsid w:val="005654E3"/>
    <w:rsid w:val="00574085"/>
    <w:rsid w:val="00574ECF"/>
    <w:rsid w:val="00577A08"/>
    <w:rsid w:val="00580195"/>
    <w:rsid w:val="005A1443"/>
    <w:rsid w:val="005A3369"/>
    <w:rsid w:val="005A5898"/>
    <w:rsid w:val="005B1B39"/>
    <w:rsid w:val="005C21B2"/>
    <w:rsid w:val="005D0B45"/>
    <w:rsid w:val="005D18EA"/>
    <w:rsid w:val="005D5CEE"/>
    <w:rsid w:val="005E0A3A"/>
    <w:rsid w:val="005F43F3"/>
    <w:rsid w:val="005F7F61"/>
    <w:rsid w:val="00615E32"/>
    <w:rsid w:val="00620EC7"/>
    <w:rsid w:val="0062193F"/>
    <w:rsid w:val="00622933"/>
    <w:rsid w:val="00633211"/>
    <w:rsid w:val="006359CC"/>
    <w:rsid w:val="006442C2"/>
    <w:rsid w:val="00644687"/>
    <w:rsid w:val="00646EE5"/>
    <w:rsid w:val="00653A72"/>
    <w:rsid w:val="00654720"/>
    <w:rsid w:val="00675EE5"/>
    <w:rsid w:val="00683CCD"/>
    <w:rsid w:val="00686A63"/>
    <w:rsid w:val="00687151"/>
    <w:rsid w:val="00691054"/>
    <w:rsid w:val="006935F2"/>
    <w:rsid w:val="006A3291"/>
    <w:rsid w:val="006A4A89"/>
    <w:rsid w:val="006A5512"/>
    <w:rsid w:val="006A5885"/>
    <w:rsid w:val="006B230C"/>
    <w:rsid w:val="006B3199"/>
    <w:rsid w:val="006B6998"/>
    <w:rsid w:val="006B78BC"/>
    <w:rsid w:val="006C5A66"/>
    <w:rsid w:val="006C7E72"/>
    <w:rsid w:val="006D212A"/>
    <w:rsid w:val="006D304E"/>
    <w:rsid w:val="006D7357"/>
    <w:rsid w:val="006E6E45"/>
    <w:rsid w:val="006E710E"/>
    <w:rsid w:val="006F7646"/>
    <w:rsid w:val="00702E47"/>
    <w:rsid w:val="007050AD"/>
    <w:rsid w:val="007101A2"/>
    <w:rsid w:val="00713077"/>
    <w:rsid w:val="00721D1E"/>
    <w:rsid w:val="007240D9"/>
    <w:rsid w:val="00730656"/>
    <w:rsid w:val="007413EC"/>
    <w:rsid w:val="007437F5"/>
    <w:rsid w:val="0074609D"/>
    <w:rsid w:val="007568B2"/>
    <w:rsid w:val="00771473"/>
    <w:rsid w:val="00790CC4"/>
    <w:rsid w:val="00792C84"/>
    <w:rsid w:val="0079487D"/>
    <w:rsid w:val="007A0FB9"/>
    <w:rsid w:val="007A3E4D"/>
    <w:rsid w:val="007B3925"/>
    <w:rsid w:val="007C7928"/>
    <w:rsid w:val="007D284C"/>
    <w:rsid w:val="007D2D10"/>
    <w:rsid w:val="007D3522"/>
    <w:rsid w:val="007D558C"/>
    <w:rsid w:val="007D6A33"/>
    <w:rsid w:val="007E1EF0"/>
    <w:rsid w:val="007E2653"/>
    <w:rsid w:val="007E4B51"/>
    <w:rsid w:val="007E5B73"/>
    <w:rsid w:val="007F2E54"/>
    <w:rsid w:val="007F45FF"/>
    <w:rsid w:val="007F4C99"/>
    <w:rsid w:val="007F7A0D"/>
    <w:rsid w:val="00800BD4"/>
    <w:rsid w:val="00807F6D"/>
    <w:rsid w:val="008265DC"/>
    <w:rsid w:val="008312DD"/>
    <w:rsid w:val="008335A6"/>
    <w:rsid w:val="0083372E"/>
    <w:rsid w:val="00835CE3"/>
    <w:rsid w:val="00851E8B"/>
    <w:rsid w:val="008752D0"/>
    <w:rsid w:val="0087730A"/>
    <w:rsid w:val="008821C6"/>
    <w:rsid w:val="008915A0"/>
    <w:rsid w:val="008A258F"/>
    <w:rsid w:val="008B0DCB"/>
    <w:rsid w:val="008B3E90"/>
    <w:rsid w:val="008D71B4"/>
    <w:rsid w:val="008E750D"/>
    <w:rsid w:val="008E7CD6"/>
    <w:rsid w:val="008E7DB3"/>
    <w:rsid w:val="0090285C"/>
    <w:rsid w:val="00902C4F"/>
    <w:rsid w:val="00913CE6"/>
    <w:rsid w:val="00915101"/>
    <w:rsid w:val="009253BD"/>
    <w:rsid w:val="00942E0E"/>
    <w:rsid w:val="00952A8C"/>
    <w:rsid w:val="009569E5"/>
    <w:rsid w:val="00965FC2"/>
    <w:rsid w:val="00984FD6"/>
    <w:rsid w:val="009923BC"/>
    <w:rsid w:val="00994A08"/>
    <w:rsid w:val="009A36F5"/>
    <w:rsid w:val="009A6B66"/>
    <w:rsid w:val="009A6DD6"/>
    <w:rsid w:val="009B2B38"/>
    <w:rsid w:val="009B3864"/>
    <w:rsid w:val="009C3574"/>
    <w:rsid w:val="009C4F11"/>
    <w:rsid w:val="009E0B0E"/>
    <w:rsid w:val="009E3F47"/>
    <w:rsid w:val="009F4046"/>
    <w:rsid w:val="009F5552"/>
    <w:rsid w:val="00A026E0"/>
    <w:rsid w:val="00A17AA3"/>
    <w:rsid w:val="00A218ED"/>
    <w:rsid w:val="00A2511D"/>
    <w:rsid w:val="00A35F80"/>
    <w:rsid w:val="00A410C3"/>
    <w:rsid w:val="00A47D47"/>
    <w:rsid w:val="00A50B33"/>
    <w:rsid w:val="00A514DE"/>
    <w:rsid w:val="00A610E1"/>
    <w:rsid w:val="00A847DC"/>
    <w:rsid w:val="00A875C4"/>
    <w:rsid w:val="00A90CE1"/>
    <w:rsid w:val="00A90FD1"/>
    <w:rsid w:val="00A9685D"/>
    <w:rsid w:val="00AB0579"/>
    <w:rsid w:val="00AB1518"/>
    <w:rsid w:val="00AB23B3"/>
    <w:rsid w:val="00AC1256"/>
    <w:rsid w:val="00AC12AE"/>
    <w:rsid w:val="00AE7109"/>
    <w:rsid w:val="00AE7FA1"/>
    <w:rsid w:val="00AF3919"/>
    <w:rsid w:val="00AF47CF"/>
    <w:rsid w:val="00AF4FBE"/>
    <w:rsid w:val="00AF7C40"/>
    <w:rsid w:val="00B017E3"/>
    <w:rsid w:val="00B02B65"/>
    <w:rsid w:val="00B045F3"/>
    <w:rsid w:val="00B0540B"/>
    <w:rsid w:val="00B05862"/>
    <w:rsid w:val="00B13C94"/>
    <w:rsid w:val="00B15191"/>
    <w:rsid w:val="00B15A64"/>
    <w:rsid w:val="00B20BB5"/>
    <w:rsid w:val="00B44218"/>
    <w:rsid w:val="00B53AB2"/>
    <w:rsid w:val="00B54F22"/>
    <w:rsid w:val="00B55EF4"/>
    <w:rsid w:val="00B7081C"/>
    <w:rsid w:val="00B73B54"/>
    <w:rsid w:val="00B745BA"/>
    <w:rsid w:val="00BA1F34"/>
    <w:rsid w:val="00BA208F"/>
    <w:rsid w:val="00BB6C7F"/>
    <w:rsid w:val="00BD22E2"/>
    <w:rsid w:val="00BD4EAB"/>
    <w:rsid w:val="00BD5638"/>
    <w:rsid w:val="00BD75C0"/>
    <w:rsid w:val="00BE54E1"/>
    <w:rsid w:val="00BE6DA5"/>
    <w:rsid w:val="00BF3EE1"/>
    <w:rsid w:val="00BF6432"/>
    <w:rsid w:val="00C00BEF"/>
    <w:rsid w:val="00C013EF"/>
    <w:rsid w:val="00C03A51"/>
    <w:rsid w:val="00C051A9"/>
    <w:rsid w:val="00C05ABA"/>
    <w:rsid w:val="00C12671"/>
    <w:rsid w:val="00C13F44"/>
    <w:rsid w:val="00C21F44"/>
    <w:rsid w:val="00C36120"/>
    <w:rsid w:val="00C52086"/>
    <w:rsid w:val="00C54395"/>
    <w:rsid w:val="00C61F40"/>
    <w:rsid w:val="00C64E06"/>
    <w:rsid w:val="00C66821"/>
    <w:rsid w:val="00C66980"/>
    <w:rsid w:val="00C7093C"/>
    <w:rsid w:val="00C77DD3"/>
    <w:rsid w:val="00C81E3F"/>
    <w:rsid w:val="00CA0639"/>
    <w:rsid w:val="00CA311B"/>
    <w:rsid w:val="00CB1FFE"/>
    <w:rsid w:val="00CC0FCE"/>
    <w:rsid w:val="00CC3936"/>
    <w:rsid w:val="00CD1C7D"/>
    <w:rsid w:val="00CD4B02"/>
    <w:rsid w:val="00CE2D26"/>
    <w:rsid w:val="00CE5450"/>
    <w:rsid w:val="00CF0E4F"/>
    <w:rsid w:val="00CF2CB3"/>
    <w:rsid w:val="00D073D7"/>
    <w:rsid w:val="00D16A08"/>
    <w:rsid w:val="00D17EB2"/>
    <w:rsid w:val="00D22ACC"/>
    <w:rsid w:val="00D27B9F"/>
    <w:rsid w:val="00D418F6"/>
    <w:rsid w:val="00D41EF3"/>
    <w:rsid w:val="00D513D5"/>
    <w:rsid w:val="00D56515"/>
    <w:rsid w:val="00D57090"/>
    <w:rsid w:val="00D57537"/>
    <w:rsid w:val="00D67BBA"/>
    <w:rsid w:val="00D704F8"/>
    <w:rsid w:val="00D737A2"/>
    <w:rsid w:val="00D739B3"/>
    <w:rsid w:val="00D7686A"/>
    <w:rsid w:val="00D8075B"/>
    <w:rsid w:val="00D81BEC"/>
    <w:rsid w:val="00D90274"/>
    <w:rsid w:val="00D93220"/>
    <w:rsid w:val="00D93382"/>
    <w:rsid w:val="00D96C3C"/>
    <w:rsid w:val="00DA172B"/>
    <w:rsid w:val="00DA3D12"/>
    <w:rsid w:val="00DA620A"/>
    <w:rsid w:val="00DB02AF"/>
    <w:rsid w:val="00DB276D"/>
    <w:rsid w:val="00DB71A8"/>
    <w:rsid w:val="00DB752F"/>
    <w:rsid w:val="00DC4ACC"/>
    <w:rsid w:val="00DC5DBF"/>
    <w:rsid w:val="00DC6CC0"/>
    <w:rsid w:val="00DD477E"/>
    <w:rsid w:val="00DD4E22"/>
    <w:rsid w:val="00DD4F85"/>
    <w:rsid w:val="00DE6258"/>
    <w:rsid w:val="00E052ED"/>
    <w:rsid w:val="00E076FC"/>
    <w:rsid w:val="00E10BA5"/>
    <w:rsid w:val="00E11E44"/>
    <w:rsid w:val="00E12BA1"/>
    <w:rsid w:val="00E24539"/>
    <w:rsid w:val="00E2774E"/>
    <w:rsid w:val="00E3695E"/>
    <w:rsid w:val="00E52803"/>
    <w:rsid w:val="00E57618"/>
    <w:rsid w:val="00E638DB"/>
    <w:rsid w:val="00E72DFF"/>
    <w:rsid w:val="00E72E19"/>
    <w:rsid w:val="00E74381"/>
    <w:rsid w:val="00E815E3"/>
    <w:rsid w:val="00E846A9"/>
    <w:rsid w:val="00E856DD"/>
    <w:rsid w:val="00E94D76"/>
    <w:rsid w:val="00EA2883"/>
    <w:rsid w:val="00EA2CEB"/>
    <w:rsid w:val="00EB38C2"/>
    <w:rsid w:val="00EC518B"/>
    <w:rsid w:val="00EC5699"/>
    <w:rsid w:val="00EC61C3"/>
    <w:rsid w:val="00EC63FF"/>
    <w:rsid w:val="00ED7B50"/>
    <w:rsid w:val="00EE3F0E"/>
    <w:rsid w:val="00EE5885"/>
    <w:rsid w:val="00EF705A"/>
    <w:rsid w:val="00F04247"/>
    <w:rsid w:val="00F05905"/>
    <w:rsid w:val="00F16941"/>
    <w:rsid w:val="00F3044E"/>
    <w:rsid w:val="00F322E5"/>
    <w:rsid w:val="00F33BF1"/>
    <w:rsid w:val="00F34340"/>
    <w:rsid w:val="00F349B4"/>
    <w:rsid w:val="00F40536"/>
    <w:rsid w:val="00F4430E"/>
    <w:rsid w:val="00F47EE8"/>
    <w:rsid w:val="00F516F2"/>
    <w:rsid w:val="00F60E7B"/>
    <w:rsid w:val="00F6251B"/>
    <w:rsid w:val="00F7264C"/>
    <w:rsid w:val="00F74C90"/>
    <w:rsid w:val="00F86E60"/>
    <w:rsid w:val="00F91CE6"/>
    <w:rsid w:val="00F966D9"/>
    <w:rsid w:val="00FA0831"/>
    <w:rsid w:val="00FA3CB6"/>
    <w:rsid w:val="00FA6D42"/>
    <w:rsid w:val="00FB1231"/>
    <w:rsid w:val="00FB3A61"/>
    <w:rsid w:val="00FB3B15"/>
    <w:rsid w:val="00FB53B5"/>
    <w:rsid w:val="00FC04B6"/>
    <w:rsid w:val="00FC269F"/>
    <w:rsid w:val="00FC377B"/>
    <w:rsid w:val="00FC629F"/>
    <w:rsid w:val="00FC7707"/>
    <w:rsid w:val="00FC7F30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6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E0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4E0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4E0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0579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0579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057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057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057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64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4E0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4E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05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05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057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057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057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69F18-7BA2-4AD2-B253-77FBB639F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8</Pages>
  <Words>378</Words>
  <Characters>2160</Characters>
  <Application>Microsoft Office Word</Application>
  <DocSecurity>0</DocSecurity>
  <Lines>18</Lines>
  <Paragraphs>5</Paragraphs>
  <ScaleCrop>false</ScaleCrop>
  <Company>Peking University</Company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384</cp:revision>
  <dcterms:created xsi:type="dcterms:W3CDTF">2009-12-23T03:54:00Z</dcterms:created>
  <dcterms:modified xsi:type="dcterms:W3CDTF">2010-03-02T17:58:00Z</dcterms:modified>
</cp:coreProperties>
</file>