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C61" w:rsidRPr="009E3F47" w:rsidRDefault="002D7C61" w:rsidP="002D7C61">
      <w:pPr>
        <w:rPr>
          <w:rFonts w:ascii="华文楷体" w:eastAsia="华文楷体" w:hAnsi="华文楷体"/>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2D7C61" w:rsidRPr="009E3F47" w:rsidRDefault="002D7C61" w:rsidP="002D7C61">
      <w:pPr>
        <w:jc w:val="center"/>
        <w:rPr>
          <w:rFonts w:ascii="华文楷体" w:eastAsia="华文楷体" w:hAnsi="华文楷体"/>
          <w:b/>
          <w:bCs/>
          <w:sz w:val="72"/>
          <w:szCs w:val="72"/>
        </w:rPr>
      </w:pPr>
    </w:p>
    <w:p w:rsidR="002D7C61" w:rsidRPr="001D5170" w:rsidRDefault="002D7C61" w:rsidP="002D7C61">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2D7C61" w:rsidRPr="009E3F47" w:rsidTr="000D09A7">
        <w:trPr>
          <w:trHeight w:val="454"/>
          <w:jc w:val="center"/>
        </w:trPr>
        <w:tc>
          <w:tcPr>
            <w:tcW w:w="1576"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2D7C61" w:rsidRPr="009E3F47" w:rsidRDefault="002D7C61" w:rsidP="000D09A7">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bl>
    <w:p w:rsidR="002D7C61" w:rsidRPr="009E3F47" w:rsidRDefault="002D7C61" w:rsidP="002D7C61">
      <w:pPr>
        <w:rPr>
          <w:rFonts w:ascii="华文楷体" w:eastAsia="华文楷体" w:hAnsi="华文楷体"/>
        </w:rPr>
      </w:pPr>
    </w:p>
    <w:p w:rsidR="002D7C61" w:rsidRPr="00C201B2" w:rsidRDefault="002D7C61" w:rsidP="002D7C61">
      <w:pPr>
        <w:widowControl/>
        <w:jc w:val="left"/>
        <w:rPr>
          <w:rFonts w:ascii="华文楷体" w:eastAsia="华文楷体" w:hAnsi="华文楷体"/>
        </w:rPr>
      </w:pPr>
      <w:r w:rsidRPr="009E3F47">
        <w:rPr>
          <w:rFonts w:ascii="华文楷体" w:eastAsia="华文楷体" w:hAnsi="华文楷体"/>
        </w:rPr>
        <w:br w:type="page"/>
      </w:r>
    </w:p>
    <w:p w:rsidR="002D7C61" w:rsidRPr="00C201B2" w:rsidRDefault="002D7C61" w:rsidP="002D7C61">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2D7C61" w:rsidRDefault="002D7C61" w:rsidP="002D7C6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pt;height:329pt" o:ole="">
            <v:imagedata r:id="rId8" o:title=""/>
          </v:shape>
          <o:OLEObject Type="Embed" ProgID="Visio.Drawing.11" ShapeID="_x0000_i1025" DrawAspect="Content" ObjectID="_1329131462" r:id="rId9"/>
        </w:object>
      </w:r>
    </w:p>
    <w:p w:rsidR="002D7C61" w:rsidRPr="00C201B2" w:rsidRDefault="002D7C61" w:rsidP="002D7C61">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2D7C61" w:rsidRPr="00F07D4A" w:rsidRDefault="002D7C61" w:rsidP="002D7C61">
      <w:pPr>
        <w:pStyle w:val="2"/>
        <w:rPr>
          <w:rFonts w:ascii="华文楷体" w:eastAsia="华文楷体" w:hAnsi="华文楷体"/>
        </w:rPr>
      </w:pPr>
      <w:r w:rsidRPr="00F07D4A">
        <w:rPr>
          <w:rFonts w:ascii="华文楷体" w:eastAsia="华文楷体" w:hAnsi="华文楷体" w:hint="eastAsia"/>
        </w:rPr>
        <w:t>主要参与者</w:t>
      </w:r>
    </w:p>
    <w:p w:rsidR="002D7C61" w:rsidRPr="00F07D4A"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Pr>
          <w:rFonts w:ascii="华文楷体" w:eastAsia="华文楷体" w:hAnsi="华文楷体" w:hint="eastAsia"/>
          <w:sz w:val="24"/>
          <w:szCs w:val="24"/>
        </w:rPr>
        <w:t>、招商评审委员</w:t>
      </w:r>
    </w:p>
    <w:p w:rsidR="002D7C61" w:rsidRPr="00ED15B4" w:rsidRDefault="002D7C61" w:rsidP="002D7C61">
      <w:pPr>
        <w:pStyle w:val="2"/>
        <w:rPr>
          <w:rFonts w:ascii="华文楷体" w:eastAsia="华文楷体" w:hAnsi="华文楷体"/>
        </w:rPr>
      </w:pPr>
      <w:r>
        <w:rPr>
          <w:rFonts w:ascii="华文楷体" w:eastAsia="华文楷体" w:hAnsi="华文楷体" w:hint="eastAsia"/>
        </w:rPr>
        <w:t>项目相关人员及其兴趣</w:t>
      </w:r>
    </w:p>
    <w:p w:rsidR="002D7C61"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2D7C61" w:rsidRDefault="002D7C61" w:rsidP="002D7C61">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2D7C61" w:rsidRDefault="002D7C61" w:rsidP="002D7C61">
      <w:pPr>
        <w:pStyle w:val="2"/>
        <w:rPr>
          <w:rFonts w:ascii="华文楷体" w:eastAsia="华文楷体" w:hAnsi="华文楷体"/>
          <w:szCs w:val="24"/>
        </w:rPr>
      </w:pPr>
      <w:r w:rsidRPr="00BE39C4">
        <w:rPr>
          <w:rFonts w:ascii="华文楷体" w:eastAsia="华文楷体" w:hAnsi="华文楷体" w:hint="eastAsia"/>
          <w:szCs w:val="24"/>
        </w:rPr>
        <w:t>触发条件</w:t>
      </w:r>
    </w:p>
    <w:p w:rsidR="002D7C61" w:rsidRPr="00616AC3" w:rsidRDefault="002D7C61" w:rsidP="002D7C61">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2D7C61" w:rsidRPr="0074376F" w:rsidRDefault="002D7C61" w:rsidP="002D7C61">
      <w:pPr>
        <w:pStyle w:val="2"/>
        <w:rPr>
          <w:rFonts w:ascii="华文楷体" w:eastAsia="华文楷体" w:hAnsi="华文楷体"/>
        </w:rPr>
      </w:pPr>
      <w:r w:rsidRPr="0074376F">
        <w:rPr>
          <w:rFonts w:ascii="华文楷体" w:eastAsia="华文楷体" w:hAnsi="华文楷体" w:hint="eastAsia"/>
        </w:rPr>
        <w:t>前置条件</w:t>
      </w:r>
    </w:p>
    <w:p w:rsidR="002D7C61" w:rsidRPr="001A5E76" w:rsidRDefault="002D7C61" w:rsidP="002D7C61">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招商人员、招商评审委员必须已经被识别和授权</w:t>
      </w:r>
    </w:p>
    <w:p w:rsidR="002D7C61" w:rsidRPr="00302A33" w:rsidRDefault="002D7C61" w:rsidP="002D7C61">
      <w:pPr>
        <w:pStyle w:val="2"/>
        <w:rPr>
          <w:rFonts w:ascii="华文楷体" w:eastAsia="华文楷体" w:hAnsi="华文楷体"/>
        </w:rPr>
      </w:pPr>
      <w:r>
        <w:rPr>
          <w:rFonts w:ascii="华文楷体" w:eastAsia="华文楷体" w:hAnsi="华文楷体" w:hint="eastAsia"/>
        </w:rPr>
        <w:t>成功后的保证（后置条件）</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进行增删改查、导入导出，形成有效的招商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管理工作流。准确记录商场每个招商记录</w:t>
      </w:r>
      <w:r w:rsidRPr="003C0A75">
        <w:rPr>
          <w:rFonts w:ascii="华文楷体" w:eastAsia="华文楷体" w:hAnsi="华文楷体" w:hint="eastAsia"/>
          <w:sz w:val="24"/>
          <w:szCs w:val="24"/>
        </w:rPr>
        <w:t>的信息，及时更新数据库。</w:t>
      </w:r>
    </w:p>
    <w:p w:rsidR="002D7C61" w:rsidRPr="00A103F0" w:rsidRDefault="002D7C61" w:rsidP="002D7C61">
      <w:pPr>
        <w:pStyle w:val="2"/>
        <w:rPr>
          <w:rFonts w:ascii="华文楷体" w:eastAsia="华文楷体" w:hAnsi="华文楷体"/>
        </w:rPr>
      </w:pPr>
      <w:r w:rsidRPr="00ED1003">
        <w:rPr>
          <w:rFonts w:ascii="华文楷体" w:eastAsia="华文楷体" w:hAnsi="华文楷体" w:hint="eastAsia"/>
        </w:rPr>
        <w:t>事件流</w:t>
      </w:r>
    </w:p>
    <w:p w:rsidR="002D7C61" w:rsidRDefault="002D7C61" w:rsidP="002D7C61">
      <w:pPr>
        <w:pStyle w:val="3"/>
        <w:rPr>
          <w:rFonts w:ascii="华文楷体" w:eastAsia="华文楷体" w:hAnsi="华文楷体"/>
        </w:rPr>
      </w:pPr>
      <w:r w:rsidRPr="00A103F0">
        <w:rPr>
          <w:rFonts w:ascii="华文楷体" w:eastAsia="华文楷体" w:hAnsi="华文楷体" w:hint="eastAsia"/>
        </w:rPr>
        <w:t>基本事件流</w:t>
      </w:r>
    </w:p>
    <w:p w:rsidR="002D7C61" w:rsidRPr="0041135F" w:rsidRDefault="002D7C61" w:rsidP="002D7C61">
      <w:pPr>
        <w:pStyle w:val="aa"/>
        <w:numPr>
          <w:ilvl w:val="0"/>
          <w:numId w:val="8"/>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招商人员或招商评审委员在浏览器中选择“招商管理 - 查询招商信息”，输入指定的检索条件，查询相关招商记录的基本信息或明细信息。</w:t>
      </w:r>
    </w:p>
    <w:p w:rsidR="002D7C61" w:rsidRDefault="007D6612" w:rsidP="002D7C61">
      <w:pPr>
        <w:pStyle w:val="aa"/>
        <w:numPr>
          <w:ilvl w:val="0"/>
          <w:numId w:val="7"/>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w:t>
      </w:r>
      <w:r w:rsidR="0090035D">
        <w:rPr>
          <w:rFonts w:ascii="华文楷体" w:eastAsia="华文楷体" w:hAnsi="华文楷体" w:hint="eastAsia"/>
          <w:sz w:val="24"/>
          <w:szCs w:val="24"/>
        </w:rPr>
        <w:t>对</w:t>
      </w:r>
      <w:r w:rsidR="0090035D" w:rsidRPr="0090035D">
        <w:rPr>
          <w:rFonts w:ascii="华文楷体" w:eastAsia="华文楷体" w:hAnsi="华文楷体" w:hint="eastAsia"/>
          <w:color w:val="FF0000"/>
          <w:sz w:val="24"/>
          <w:szCs w:val="24"/>
        </w:rPr>
        <w:t>招商信息</w:t>
      </w:r>
      <w:r w:rsidR="0090035D">
        <w:rPr>
          <w:rFonts w:ascii="华文楷体" w:eastAsia="华文楷体" w:hAnsi="华文楷体" w:hint="eastAsia"/>
          <w:sz w:val="24"/>
          <w:szCs w:val="24"/>
        </w:rPr>
        <w:t>的</w:t>
      </w:r>
      <w:r w:rsidR="002D7C61" w:rsidRPr="00FB38D1">
        <w:rPr>
          <w:rFonts w:ascii="华文楷体" w:eastAsia="华文楷体" w:hAnsi="华文楷体" w:hint="eastAsia"/>
          <w:color w:val="E36C0A" w:themeColor="accent6" w:themeShade="BF"/>
          <w:sz w:val="24"/>
          <w:szCs w:val="24"/>
        </w:rPr>
        <w:t>查询</w:t>
      </w:r>
      <w:r w:rsidR="002D7C61">
        <w:rPr>
          <w:rFonts w:ascii="华文楷体" w:eastAsia="华文楷体" w:hAnsi="华文楷体" w:hint="eastAsia"/>
          <w:sz w:val="24"/>
          <w:szCs w:val="24"/>
        </w:rPr>
        <w:t>操作是为后续的</w:t>
      </w:r>
      <w:r w:rsidR="002D7C61" w:rsidRPr="00A95FAA">
        <w:rPr>
          <w:rFonts w:ascii="华文楷体" w:eastAsia="华文楷体" w:hAnsi="华文楷体" w:hint="eastAsia"/>
          <w:color w:val="F79646" w:themeColor="accent6"/>
          <w:sz w:val="24"/>
          <w:szCs w:val="24"/>
        </w:rPr>
        <w:t>添加</w:t>
      </w:r>
      <w:r w:rsidR="005C47F1">
        <w:rPr>
          <w:rFonts w:ascii="华文楷体" w:eastAsia="华文楷体" w:hAnsi="华文楷体" w:hint="eastAsia"/>
          <w:sz w:val="24"/>
          <w:szCs w:val="24"/>
        </w:rPr>
        <w:t>、</w:t>
      </w:r>
      <w:r w:rsidR="002D7C61" w:rsidRPr="0090035D">
        <w:rPr>
          <w:rFonts w:ascii="华文楷体" w:eastAsia="华文楷体" w:hAnsi="华文楷体" w:hint="eastAsia"/>
          <w:color w:val="F79646" w:themeColor="accent6"/>
          <w:sz w:val="24"/>
          <w:szCs w:val="24"/>
        </w:rPr>
        <w:t>导入、删除、修改、注销、恢复、导出</w:t>
      </w:r>
      <w:r w:rsidR="002D7C61">
        <w:rPr>
          <w:rFonts w:ascii="华文楷体" w:eastAsia="华文楷体" w:hAnsi="华文楷体" w:hint="eastAsia"/>
          <w:sz w:val="24"/>
          <w:szCs w:val="24"/>
        </w:rPr>
        <w:t>操作提供参考依据。</w:t>
      </w:r>
    </w:p>
    <w:p w:rsidR="002D7C61" w:rsidRPr="000C2D79" w:rsidRDefault="002D7C61" w:rsidP="002D7C61">
      <w:pPr>
        <w:pStyle w:val="aa"/>
        <w:numPr>
          <w:ilvl w:val="0"/>
          <w:numId w:val="7"/>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系统在屏幕上显示检索出的招商信息。</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w:t>
      </w:r>
      <w:r>
        <w:rPr>
          <w:rFonts w:ascii="华文楷体" w:eastAsia="华文楷体" w:hAnsi="华文楷体" w:hint="eastAsia"/>
          <w:sz w:val="24"/>
          <w:szCs w:val="24"/>
        </w:rPr>
        <w:t>a</w:t>
      </w:r>
      <w:r w:rsidRPr="009E36C1">
        <w:rPr>
          <w:rFonts w:ascii="华文楷体" w:eastAsia="华文楷体" w:hAnsi="华文楷体" w:hint="eastAsia"/>
          <w:sz w:val="24"/>
          <w:szCs w:val="24"/>
        </w:rPr>
        <w:t>和</w:t>
      </w:r>
      <w:r>
        <w:rPr>
          <w:rFonts w:ascii="华文楷体" w:eastAsia="华文楷体" w:hAnsi="华文楷体" w:hint="eastAsia"/>
          <w:sz w:val="24"/>
          <w:szCs w:val="24"/>
        </w:rPr>
        <w:t>b</w:t>
      </w:r>
      <w:r w:rsidRPr="009E36C1">
        <w:rPr>
          <w:rFonts w:ascii="华文楷体" w:eastAsia="华文楷体" w:hAnsi="华文楷体" w:hint="eastAsia"/>
          <w:sz w:val="24"/>
          <w:szCs w:val="24"/>
        </w:rPr>
        <w:t>直到检索出所需要的招商信息。</w:t>
      </w:r>
    </w:p>
    <w:p w:rsidR="002D7C61" w:rsidRPr="00863F63" w:rsidRDefault="002D7C61" w:rsidP="002D7C61">
      <w:pPr>
        <w:pStyle w:val="3"/>
        <w:rPr>
          <w:rFonts w:ascii="华文楷体" w:eastAsia="华文楷体" w:hAnsi="华文楷体"/>
        </w:rPr>
      </w:pPr>
      <w:r w:rsidRPr="00292DEF">
        <w:rPr>
          <w:rFonts w:ascii="华文楷体" w:eastAsia="华文楷体" w:hAnsi="华文楷体" w:hint="eastAsia"/>
        </w:rPr>
        <w:t>可选事件流</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添加</w:t>
      </w:r>
      <w:r>
        <w:rPr>
          <w:rFonts w:ascii="华文楷体" w:eastAsia="华文楷体" w:hAnsi="华文楷体" w:hint="eastAsia"/>
        </w:rPr>
        <w:t>、导入</w:t>
      </w:r>
      <w:r w:rsidRPr="00062ACC">
        <w:rPr>
          <w:rFonts w:ascii="华文楷体" w:eastAsia="华文楷体" w:hAnsi="华文楷体" w:hint="eastAsia"/>
        </w:rPr>
        <w:t>招商信息</w:t>
      </w:r>
    </w:p>
    <w:p w:rsidR="002D7C61" w:rsidRDefault="002D7C61" w:rsidP="002D7C61">
      <w:pPr>
        <w:pStyle w:val="aa"/>
        <w:numPr>
          <w:ilvl w:val="0"/>
          <w:numId w:val="9"/>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w:t>
      </w:r>
      <w:r w:rsidR="00B402A4">
        <w:rPr>
          <w:rFonts w:ascii="华文楷体" w:eastAsia="华文楷体" w:hAnsi="华文楷体" w:hint="eastAsia"/>
          <w:sz w:val="24"/>
          <w:szCs w:val="24"/>
        </w:rPr>
        <w:t>（即商户信息）</w:t>
      </w:r>
      <w:r w:rsidRPr="0097565E">
        <w:rPr>
          <w:rFonts w:ascii="华文楷体" w:eastAsia="华文楷体" w:hAnsi="华文楷体" w:hint="eastAsia"/>
          <w:sz w:val="24"/>
          <w:szCs w:val="24"/>
        </w:rPr>
        <w:t>，生成招商信息库，每条招商记录应该包括如下信息</w:t>
      </w:r>
      <w:r w:rsidR="00776D61">
        <w:rPr>
          <w:rFonts w:ascii="华文楷体" w:eastAsia="华文楷体" w:hAnsi="华文楷体" w:hint="eastAsia"/>
          <w:sz w:val="24"/>
          <w:szCs w:val="24"/>
        </w:rPr>
        <w:t>（信息较多，用---进行简单分类）</w:t>
      </w:r>
      <w:r w:rsidRPr="0097565E">
        <w:rPr>
          <w:rFonts w:ascii="华文楷体" w:eastAsia="华文楷体" w:hAnsi="华文楷体" w:hint="eastAsia"/>
          <w:sz w:val="24"/>
          <w:szCs w:val="24"/>
        </w:rPr>
        <w:t>:</w:t>
      </w:r>
    </w:p>
    <w:p w:rsidR="00776D61" w:rsidRPr="00B5381E" w:rsidRDefault="00776D61" w:rsidP="00776D61">
      <w:pPr>
        <w:pStyle w:val="aa"/>
        <w:spacing w:line="360" w:lineRule="auto"/>
        <w:ind w:left="360" w:firstLineChars="0" w:firstLine="0"/>
        <w:rPr>
          <w:rFonts w:ascii="华文楷体" w:eastAsia="华文楷体" w:hAnsi="华文楷体"/>
          <w:color w:val="0070C0"/>
          <w:sz w:val="24"/>
          <w:szCs w:val="24"/>
        </w:rPr>
      </w:pPr>
      <w:r w:rsidRPr="00B5381E">
        <w:rPr>
          <w:rFonts w:ascii="华文楷体" w:eastAsia="华文楷体" w:hAnsi="华文楷体" w:hint="eastAsia"/>
          <w:color w:val="0070C0"/>
          <w:sz w:val="24"/>
          <w:szCs w:val="24"/>
        </w:rPr>
        <w:t>--- 商户基本信息</w:t>
      </w:r>
    </w:p>
    <w:p w:rsidR="002D7C61"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商户标识</w:t>
      </w:r>
      <w:r w:rsidR="002D7C61" w:rsidRPr="009925E7">
        <w:rPr>
          <w:rFonts w:ascii="华文楷体" w:eastAsia="华文楷体" w:hAnsi="华文楷体" w:hint="eastAsia"/>
          <w:color w:val="0070C0"/>
          <w:sz w:val="24"/>
          <w:szCs w:val="24"/>
        </w:rPr>
        <w:t>（以系统增量，无法用于标识区分）</w:t>
      </w:r>
    </w:p>
    <w:p w:rsidR="0051657F" w:rsidRPr="009925E7"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商户编号</w:t>
      </w:r>
      <w:r w:rsidR="00551B72">
        <w:rPr>
          <w:rFonts w:ascii="华文楷体" w:eastAsia="华文楷体" w:hAnsi="华文楷体" w:hint="eastAsia"/>
          <w:color w:val="0070C0"/>
          <w:sz w:val="24"/>
          <w:szCs w:val="24"/>
        </w:rPr>
        <w:t>（可后续人工指定</w:t>
      </w:r>
      <w:r w:rsidR="00D9381A">
        <w:rPr>
          <w:rFonts w:ascii="华文楷体" w:eastAsia="华文楷体" w:hAnsi="华文楷体" w:hint="eastAsia"/>
          <w:color w:val="0070C0"/>
          <w:sz w:val="24"/>
          <w:szCs w:val="24"/>
        </w:rPr>
        <w:t>，具有唯一性</w:t>
      </w:r>
      <w:r w:rsidR="00551B72">
        <w:rPr>
          <w:rFonts w:ascii="华文楷体" w:eastAsia="华文楷体" w:hAnsi="华文楷体" w:hint="eastAsia"/>
          <w:color w:val="0070C0"/>
          <w:sz w:val="24"/>
          <w:szCs w:val="24"/>
        </w:rPr>
        <w:t>）</w:t>
      </w:r>
    </w:p>
    <w:p w:rsidR="009A2CEB" w:rsidRDefault="00BA326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商户名称</w:t>
      </w:r>
    </w:p>
    <w:p w:rsidR="008A7BAD" w:rsidRDefault="009A2CEB" w:rsidP="008A7BAD">
      <w:pPr>
        <w:pStyle w:val="aa"/>
        <w:numPr>
          <w:ilvl w:val="0"/>
          <w:numId w:val="12"/>
        </w:numPr>
        <w:ind w:firstLineChars="0"/>
        <w:rPr>
          <w:rFonts w:ascii="华文楷体" w:eastAsia="华文楷体" w:hAnsi="华文楷体" w:hint="eastAsia"/>
          <w:color w:val="0070C0"/>
          <w:sz w:val="24"/>
          <w:szCs w:val="24"/>
        </w:rPr>
      </w:pPr>
      <w:r w:rsidRPr="009925E7">
        <w:rPr>
          <w:rFonts w:ascii="华文楷体" w:eastAsia="华文楷体" w:hAnsi="华文楷体" w:hint="eastAsia"/>
          <w:color w:val="0070C0"/>
          <w:sz w:val="24"/>
          <w:szCs w:val="24"/>
        </w:rPr>
        <w:t>助记符（拼音缩写，对于助记符重复的商户，由管理人员对其进行维护修改，例如：可在助记符后面追加编号）</w:t>
      </w:r>
    </w:p>
    <w:p w:rsidR="002E69F6" w:rsidRPr="002E69F6" w:rsidRDefault="002E69F6" w:rsidP="002E69F6">
      <w:pPr>
        <w:ind w:left="360"/>
        <w:rPr>
          <w:rFonts w:ascii="华文楷体" w:eastAsia="华文楷体" w:hAnsi="华文楷体"/>
          <w:color w:val="0070C0"/>
          <w:sz w:val="24"/>
          <w:szCs w:val="24"/>
        </w:rPr>
      </w:pPr>
      <w:r>
        <w:rPr>
          <w:rFonts w:ascii="华文楷体" w:eastAsia="华文楷体" w:hAnsi="华文楷体" w:hint="eastAsia"/>
          <w:color w:val="0070C0"/>
          <w:sz w:val="24"/>
          <w:szCs w:val="24"/>
        </w:rPr>
        <w:t>--- 商户联系信息</w:t>
      </w:r>
    </w:p>
    <w:p w:rsidR="002E69F6" w:rsidRDefault="00C44F0B" w:rsidP="008A7BAD">
      <w:pPr>
        <w:pStyle w:val="aa"/>
        <w:numPr>
          <w:ilvl w:val="0"/>
          <w:numId w:val="12"/>
        </w:numPr>
        <w:ind w:firstLineChars="0"/>
        <w:rPr>
          <w:rFonts w:ascii="华文楷体" w:eastAsia="华文楷体" w:hAnsi="华文楷体" w:hint="eastAsia"/>
          <w:color w:val="0070C0"/>
          <w:sz w:val="24"/>
          <w:szCs w:val="24"/>
        </w:rPr>
      </w:pPr>
      <w:r>
        <w:rPr>
          <w:rFonts w:ascii="华文楷体" w:eastAsia="华文楷体" w:hAnsi="华文楷体" w:hint="eastAsia"/>
          <w:color w:val="0070C0"/>
          <w:sz w:val="24"/>
          <w:szCs w:val="24"/>
        </w:rPr>
        <w:t>商户或厂家地址</w:t>
      </w:r>
    </w:p>
    <w:p w:rsidR="002E69F6" w:rsidRDefault="008A7BAD" w:rsidP="008A7BAD">
      <w:pPr>
        <w:pStyle w:val="aa"/>
        <w:numPr>
          <w:ilvl w:val="0"/>
          <w:numId w:val="12"/>
        </w:numPr>
        <w:ind w:firstLineChars="0"/>
        <w:rPr>
          <w:rFonts w:ascii="华文楷体" w:eastAsia="华文楷体" w:hAnsi="华文楷体" w:hint="eastAsia"/>
          <w:color w:val="0070C0"/>
          <w:sz w:val="24"/>
          <w:szCs w:val="24"/>
        </w:rPr>
      </w:pPr>
      <w:r w:rsidRPr="00604FDB">
        <w:rPr>
          <w:rFonts w:ascii="华文楷体" w:eastAsia="华文楷体" w:hAnsi="华文楷体" w:hint="eastAsia"/>
          <w:color w:val="0070C0"/>
          <w:sz w:val="24"/>
          <w:szCs w:val="24"/>
        </w:rPr>
        <w:t>联系人姓名</w:t>
      </w:r>
    </w:p>
    <w:p w:rsidR="002E69F6" w:rsidRDefault="008A7BAD" w:rsidP="008A7BAD">
      <w:pPr>
        <w:pStyle w:val="aa"/>
        <w:numPr>
          <w:ilvl w:val="0"/>
          <w:numId w:val="12"/>
        </w:numPr>
        <w:ind w:firstLineChars="0"/>
        <w:rPr>
          <w:rFonts w:ascii="华文楷体" w:eastAsia="华文楷体" w:hAnsi="华文楷体" w:hint="eastAsia"/>
          <w:color w:val="0070C0"/>
          <w:sz w:val="24"/>
          <w:szCs w:val="24"/>
        </w:rPr>
      </w:pPr>
      <w:r w:rsidRPr="00604FDB">
        <w:rPr>
          <w:rFonts w:ascii="华文楷体" w:eastAsia="华文楷体" w:hAnsi="华文楷体" w:hint="eastAsia"/>
          <w:color w:val="0070C0"/>
          <w:sz w:val="24"/>
          <w:szCs w:val="24"/>
        </w:rPr>
        <w:t>联系移动电话</w:t>
      </w:r>
      <w:r w:rsidRPr="009925E7">
        <w:rPr>
          <w:rFonts w:ascii="华文楷体" w:eastAsia="华文楷体" w:hAnsi="华文楷体" w:hint="eastAsia"/>
          <w:color w:val="0070C0"/>
          <w:sz w:val="24"/>
          <w:szCs w:val="24"/>
        </w:rPr>
        <w:t>、</w:t>
      </w:r>
      <w:r w:rsidRPr="00604FDB">
        <w:rPr>
          <w:rFonts w:ascii="华文楷体" w:eastAsia="华文楷体" w:hAnsi="华文楷体" w:hint="eastAsia"/>
          <w:color w:val="0070C0"/>
          <w:sz w:val="24"/>
          <w:szCs w:val="24"/>
        </w:rPr>
        <w:t>联系</w:t>
      </w:r>
      <w:r w:rsidR="002E69F6">
        <w:rPr>
          <w:rFonts w:ascii="华文楷体" w:eastAsia="华文楷体" w:hAnsi="华文楷体" w:hint="eastAsia"/>
          <w:color w:val="0070C0"/>
          <w:sz w:val="24"/>
          <w:szCs w:val="24"/>
        </w:rPr>
        <w:t>固定电话</w:t>
      </w:r>
    </w:p>
    <w:p w:rsidR="008A7BAD" w:rsidRPr="008A7BAD" w:rsidRDefault="008A7BAD" w:rsidP="008A7BAD">
      <w:pPr>
        <w:pStyle w:val="aa"/>
        <w:numPr>
          <w:ilvl w:val="0"/>
          <w:numId w:val="12"/>
        </w:numPr>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商户网址</w:t>
      </w:r>
      <w:r w:rsidR="002268A7">
        <w:rPr>
          <w:rFonts w:ascii="华文楷体" w:eastAsia="华文楷体" w:hAnsi="华文楷体" w:hint="eastAsia"/>
          <w:color w:val="0070C0"/>
          <w:sz w:val="24"/>
          <w:szCs w:val="24"/>
        </w:rPr>
        <w:t>、电子邮箱</w:t>
      </w:r>
    </w:p>
    <w:p w:rsidR="008E1CC1" w:rsidRPr="008E1CC1" w:rsidRDefault="008E1CC1" w:rsidP="008E1CC1">
      <w:pPr>
        <w:spacing w:line="360" w:lineRule="auto"/>
        <w:ind w:left="360"/>
        <w:rPr>
          <w:rFonts w:ascii="华文楷体" w:eastAsia="华文楷体" w:hAnsi="华文楷体"/>
          <w:color w:val="0070C0"/>
          <w:sz w:val="24"/>
          <w:szCs w:val="24"/>
        </w:rPr>
      </w:pPr>
      <w:r w:rsidRPr="008E1CC1">
        <w:rPr>
          <w:rFonts w:ascii="华文楷体" w:eastAsia="华文楷体" w:hAnsi="华文楷体" w:hint="eastAsia"/>
          <w:color w:val="0070C0"/>
          <w:sz w:val="24"/>
          <w:szCs w:val="24"/>
        </w:rPr>
        <w:t>--- 商户资质信息</w:t>
      </w:r>
    </w:p>
    <w:p w:rsidR="008E1CC1" w:rsidRPr="006532FA" w:rsidRDefault="008E1CC1" w:rsidP="006532FA">
      <w:pPr>
        <w:pStyle w:val="aa"/>
        <w:numPr>
          <w:ilvl w:val="0"/>
          <w:numId w:val="12"/>
        </w:numPr>
        <w:spacing w:line="360" w:lineRule="auto"/>
        <w:ind w:firstLineChars="0"/>
        <w:rPr>
          <w:rFonts w:ascii="华文楷体" w:eastAsia="华文楷体" w:hAnsi="华文楷体"/>
          <w:color w:val="0070C0"/>
          <w:sz w:val="24"/>
          <w:szCs w:val="24"/>
        </w:rPr>
      </w:pPr>
      <w:r w:rsidRPr="00B5086E">
        <w:rPr>
          <w:rFonts w:ascii="华文楷体" w:eastAsia="华文楷体" w:hAnsi="华文楷体" w:hint="eastAsia"/>
          <w:color w:val="0070C0"/>
          <w:sz w:val="24"/>
          <w:szCs w:val="24"/>
        </w:rPr>
        <w:t>企业性质</w:t>
      </w:r>
    </w:p>
    <w:p w:rsidR="001F3268" w:rsidRDefault="0032217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主营</w:t>
      </w:r>
      <w:r w:rsidR="00BA326A">
        <w:rPr>
          <w:rFonts w:ascii="华文楷体" w:eastAsia="华文楷体" w:hAnsi="华文楷体" w:hint="eastAsia"/>
          <w:color w:val="0070C0"/>
          <w:sz w:val="24"/>
          <w:szCs w:val="24"/>
        </w:rPr>
        <w:t>品类</w:t>
      </w:r>
      <w:r w:rsidR="001F3268">
        <w:rPr>
          <w:rFonts w:ascii="华文楷体" w:eastAsia="华文楷体" w:hAnsi="华文楷体" w:hint="eastAsia"/>
          <w:color w:val="0070C0"/>
          <w:sz w:val="24"/>
          <w:szCs w:val="24"/>
        </w:rPr>
        <w:t>编号（该品类必须是当前卖场所允许经营的范围，故</w:t>
      </w:r>
      <w:r w:rsidR="00541CE5">
        <w:rPr>
          <w:rFonts w:ascii="华文楷体" w:eastAsia="华文楷体" w:hAnsi="华文楷体" w:hint="eastAsia"/>
          <w:color w:val="0070C0"/>
          <w:sz w:val="24"/>
          <w:szCs w:val="24"/>
        </w:rPr>
        <w:t>在此引用</w:t>
      </w:r>
      <w:r w:rsidR="007D255B">
        <w:rPr>
          <w:rFonts w:ascii="华文楷体" w:eastAsia="华文楷体" w:hAnsi="华文楷体" w:hint="eastAsia"/>
          <w:color w:val="0070C0"/>
          <w:sz w:val="24"/>
          <w:szCs w:val="24"/>
        </w:rPr>
        <w:t>系统内的某</w:t>
      </w:r>
      <w:r w:rsidR="00900354">
        <w:rPr>
          <w:rFonts w:ascii="华文楷体" w:eastAsia="华文楷体" w:hAnsi="华文楷体" w:hint="eastAsia"/>
          <w:color w:val="0070C0"/>
          <w:sz w:val="24"/>
          <w:szCs w:val="24"/>
        </w:rPr>
        <w:t>品类编号，而不是</w:t>
      </w:r>
      <w:r w:rsidR="00541CE5">
        <w:rPr>
          <w:rFonts w:ascii="华文楷体" w:eastAsia="华文楷体" w:hAnsi="华文楷体" w:hint="eastAsia"/>
          <w:color w:val="0070C0"/>
          <w:sz w:val="24"/>
          <w:szCs w:val="24"/>
        </w:rPr>
        <w:t>记录品类名称</w:t>
      </w:r>
      <w:r w:rsidR="001F3268">
        <w:rPr>
          <w:rFonts w:ascii="华文楷体" w:eastAsia="华文楷体" w:hAnsi="华文楷体" w:hint="eastAsia"/>
          <w:color w:val="0070C0"/>
          <w:sz w:val="24"/>
          <w:szCs w:val="24"/>
        </w:rPr>
        <w:t>）</w:t>
      </w:r>
    </w:p>
    <w:p w:rsidR="00D268E7" w:rsidRDefault="0032217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主营</w:t>
      </w:r>
      <w:r w:rsidR="002D7C61" w:rsidRPr="009925E7">
        <w:rPr>
          <w:rFonts w:ascii="华文楷体" w:eastAsia="华文楷体" w:hAnsi="华文楷体" w:hint="eastAsia"/>
          <w:color w:val="0070C0"/>
          <w:sz w:val="24"/>
          <w:szCs w:val="24"/>
        </w:rPr>
        <w:t>品牌</w:t>
      </w:r>
      <w:r w:rsidR="007D255B">
        <w:rPr>
          <w:rFonts w:ascii="华文楷体" w:eastAsia="华文楷体" w:hAnsi="华文楷体" w:hint="eastAsia"/>
          <w:color w:val="0070C0"/>
          <w:sz w:val="24"/>
          <w:szCs w:val="24"/>
        </w:rPr>
        <w:t>名称</w:t>
      </w:r>
      <w:r w:rsidR="00D268E7">
        <w:rPr>
          <w:rFonts w:ascii="华文楷体" w:eastAsia="华文楷体" w:hAnsi="华文楷体" w:hint="eastAsia"/>
          <w:color w:val="0070C0"/>
          <w:sz w:val="24"/>
          <w:szCs w:val="24"/>
        </w:rPr>
        <w:t>，相关说明如下：</w:t>
      </w:r>
    </w:p>
    <w:p w:rsidR="001B4130" w:rsidRDefault="00423BE3" w:rsidP="00D268E7">
      <w:pPr>
        <w:pStyle w:val="aa"/>
        <w:numPr>
          <w:ilvl w:val="0"/>
          <w:numId w:val="25"/>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品牌范围很广，不可能系统中完全包含</w:t>
      </w:r>
      <w:r w:rsidR="00D268E7">
        <w:rPr>
          <w:rFonts w:ascii="华文楷体" w:eastAsia="华文楷体" w:hAnsi="华文楷体" w:hint="eastAsia"/>
          <w:color w:val="0070C0"/>
          <w:sz w:val="24"/>
          <w:szCs w:val="24"/>
        </w:rPr>
        <w:t>，</w:t>
      </w:r>
      <w:r w:rsidR="00D83F79">
        <w:rPr>
          <w:rFonts w:ascii="华文楷体" w:eastAsia="华文楷体" w:hAnsi="华文楷体" w:hint="eastAsia"/>
          <w:color w:val="0070C0"/>
          <w:sz w:val="24"/>
          <w:szCs w:val="24"/>
        </w:rPr>
        <w:t>此处记录的主营品牌名称仅是为招商评审委员提供一些关于</w:t>
      </w:r>
      <w:r w:rsidR="005D0028">
        <w:rPr>
          <w:rFonts w:ascii="华文楷体" w:eastAsia="华文楷体" w:hAnsi="华文楷体" w:hint="eastAsia"/>
          <w:color w:val="0070C0"/>
          <w:sz w:val="24"/>
          <w:szCs w:val="24"/>
        </w:rPr>
        <w:t>商户的资质信息，故直接记录品牌名称即可，可记录多个品牌，例如：“主营品牌1，主营品牌2”！</w:t>
      </w:r>
      <w:r w:rsidR="001F3268">
        <w:rPr>
          <w:rFonts w:ascii="华文楷体" w:eastAsia="华文楷体" w:hAnsi="华文楷体" w:hint="eastAsia"/>
          <w:color w:val="0070C0"/>
          <w:sz w:val="24"/>
          <w:szCs w:val="24"/>
        </w:rPr>
        <w:t>）</w:t>
      </w:r>
    </w:p>
    <w:p w:rsidR="00423BE3" w:rsidRPr="00D06CEB" w:rsidRDefault="005814C2" w:rsidP="00D06CEB">
      <w:pPr>
        <w:pStyle w:val="aa"/>
        <w:numPr>
          <w:ilvl w:val="0"/>
          <w:numId w:val="25"/>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真正记录某商户所经营全部品牌信息的操作是放在商户管理中的</w:t>
      </w:r>
      <w:r w:rsidR="00F42D88">
        <w:rPr>
          <w:rFonts w:ascii="华文楷体" w:eastAsia="华文楷体" w:hAnsi="华文楷体" w:hint="eastAsia"/>
          <w:color w:val="0070C0"/>
          <w:sz w:val="24"/>
          <w:szCs w:val="24"/>
        </w:rPr>
        <w:t>“商户-品牌关联信息表中”！</w:t>
      </w:r>
    </w:p>
    <w:p w:rsidR="00A826DD" w:rsidRDefault="002D7C61" w:rsidP="00A826DD">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经销</w:t>
      </w:r>
      <w:r w:rsidR="00EF181F">
        <w:rPr>
          <w:rFonts w:ascii="华文楷体" w:eastAsia="华文楷体" w:hAnsi="华文楷体" w:hint="eastAsia"/>
          <w:color w:val="0070C0"/>
          <w:sz w:val="24"/>
          <w:szCs w:val="24"/>
        </w:rPr>
        <w:t>代理</w:t>
      </w:r>
      <w:r w:rsidRPr="009925E7">
        <w:rPr>
          <w:rFonts w:ascii="华文楷体" w:eastAsia="华文楷体" w:hAnsi="华文楷体" w:hint="eastAsia"/>
          <w:color w:val="0070C0"/>
          <w:sz w:val="24"/>
          <w:szCs w:val="24"/>
        </w:rPr>
        <w:t>级别</w:t>
      </w:r>
    </w:p>
    <w:p w:rsidR="00F97ECD" w:rsidRDefault="00165718" w:rsidP="00A826DD">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注册资本</w:t>
      </w:r>
      <w:r w:rsidR="00F97ECD" w:rsidRPr="00A826DD">
        <w:rPr>
          <w:rFonts w:ascii="华文楷体" w:eastAsia="华文楷体" w:hAnsi="华文楷体" w:hint="eastAsia"/>
          <w:color w:val="0070C0"/>
          <w:sz w:val="24"/>
          <w:szCs w:val="24"/>
        </w:rPr>
        <w:t>、公司</w:t>
      </w:r>
      <w:r w:rsidR="00E210AF">
        <w:rPr>
          <w:rFonts w:ascii="华文楷体" w:eastAsia="华文楷体" w:hAnsi="华文楷体" w:hint="eastAsia"/>
          <w:color w:val="0070C0"/>
          <w:sz w:val="24"/>
          <w:szCs w:val="24"/>
        </w:rPr>
        <w:t>员工</w:t>
      </w:r>
      <w:r w:rsidR="00F97ECD" w:rsidRPr="00A826DD">
        <w:rPr>
          <w:rFonts w:ascii="华文楷体" w:eastAsia="华文楷体" w:hAnsi="华文楷体" w:hint="eastAsia"/>
          <w:color w:val="0070C0"/>
          <w:sz w:val="24"/>
          <w:szCs w:val="24"/>
        </w:rPr>
        <w:t>规模</w:t>
      </w:r>
    </w:p>
    <w:p w:rsidR="00BD5F53" w:rsidRDefault="00BD5F53" w:rsidP="00BD5F53">
      <w:pPr>
        <w:spacing w:line="360" w:lineRule="auto"/>
        <w:ind w:left="360"/>
        <w:rPr>
          <w:rFonts w:ascii="华文楷体" w:eastAsia="华文楷体" w:hAnsi="华文楷体"/>
          <w:color w:val="0070C0"/>
          <w:sz w:val="24"/>
          <w:szCs w:val="24"/>
        </w:rPr>
      </w:pPr>
      <w:r w:rsidRPr="00BD5F53">
        <w:rPr>
          <w:rFonts w:ascii="华文楷体" w:eastAsia="华文楷体" w:hAnsi="华文楷体" w:hint="eastAsia"/>
          <w:color w:val="0070C0"/>
          <w:sz w:val="24"/>
          <w:szCs w:val="24"/>
        </w:rPr>
        <w:t>--- 商户</w:t>
      </w:r>
      <w:r>
        <w:rPr>
          <w:rFonts w:ascii="华文楷体" w:eastAsia="华文楷体" w:hAnsi="华文楷体" w:hint="eastAsia"/>
          <w:color w:val="0070C0"/>
          <w:sz w:val="24"/>
          <w:szCs w:val="24"/>
        </w:rPr>
        <w:t>辅助参考</w:t>
      </w:r>
      <w:r w:rsidRPr="00BD5F53">
        <w:rPr>
          <w:rFonts w:ascii="华文楷体" w:eastAsia="华文楷体" w:hAnsi="华文楷体" w:hint="eastAsia"/>
          <w:color w:val="0070C0"/>
          <w:sz w:val="24"/>
          <w:szCs w:val="24"/>
        </w:rPr>
        <w:t>信息</w:t>
      </w:r>
    </w:p>
    <w:p w:rsidR="00BD5F53"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招商信息的来源、</w:t>
      </w:r>
      <w:r w:rsidRPr="00786D31">
        <w:rPr>
          <w:rFonts w:ascii="华文楷体" w:eastAsia="华文楷体" w:hAnsi="华文楷体" w:hint="eastAsia"/>
          <w:color w:val="0070C0"/>
          <w:sz w:val="24"/>
          <w:szCs w:val="24"/>
        </w:rPr>
        <w:t>是否具备网商能力</w:t>
      </w:r>
    </w:p>
    <w:p w:rsidR="00BD5F53" w:rsidRPr="009925E7"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缴纳的</w:t>
      </w:r>
      <w:r w:rsidRPr="009925E7">
        <w:rPr>
          <w:rFonts w:ascii="华文楷体" w:eastAsia="华文楷体" w:hAnsi="华文楷体" w:hint="eastAsia"/>
          <w:color w:val="0070C0"/>
          <w:sz w:val="24"/>
          <w:szCs w:val="24"/>
        </w:rPr>
        <w:t>保证金金额</w:t>
      </w:r>
      <w:r>
        <w:rPr>
          <w:rFonts w:ascii="华文楷体" w:eastAsia="华文楷体" w:hAnsi="华文楷体" w:hint="eastAsia"/>
          <w:color w:val="0070C0"/>
          <w:sz w:val="24"/>
          <w:szCs w:val="24"/>
        </w:rPr>
        <w:t>（评审参考条件之一）</w:t>
      </w:r>
    </w:p>
    <w:p w:rsidR="00BD5F53" w:rsidRPr="008A7BAD"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缴纳的</w:t>
      </w:r>
      <w:r w:rsidRPr="009925E7">
        <w:rPr>
          <w:rFonts w:ascii="华文楷体" w:eastAsia="华文楷体" w:hAnsi="华文楷体" w:hint="eastAsia"/>
          <w:color w:val="0070C0"/>
          <w:sz w:val="24"/>
          <w:szCs w:val="24"/>
        </w:rPr>
        <w:t>诚意金金额</w:t>
      </w:r>
      <w:r>
        <w:rPr>
          <w:rFonts w:ascii="华文楷体" w:eastAsia="华文楷体" w:hAnsi="华文楷体" w:hint="eastAsia"/>
          <w:color w:val="0070C0"/>
          <w:sz w:val="24"/>
          <w:szCs w:val="24"/>
        </w:rPr>
        <w:t>（评审参考条件之一）</w:t>
      </w:r>
    </w:p>
    <w:p w:rsidR="00F97ECD" w:rsidRPr="00F97ECD" w:rsidRDefault="00F97ECD" w:rsidP="00F97ECD">
      <w:pPr>
        <w:spacing w:line="360" w:lineRule="auto"/>
        <w:ind w:firstLine="360"/>
        <w:rPr>
          <w:rFonts w:ascii="华文楷体" w:eastAsia="华文楷体" w:hAnsi="华文楷体"/>
          <w:color w:val="0070C0"/>
          <w:sz w:val="24"/>
          <w:szCs w:val="24"/>
        </w:rPr>
      </w:pPr>
      <w:r>
        <w:rPr>
          <w:rFonts w:ascii="华文楷体" w:eastAsia="华文楷体" w:hAnsi="华文楷体" w:hint="eastAsia"/>
          <w:color w:val="0070C0"/>
          <w:sz w:val="24"/>
          <w:szCs w:val="24"/>
        </w:rPr>
        <w:t xml:space="preserve">--- </w:t>
      </w:r>
      <w:r w:rsidR="00A826DD">
        <w:rPr>
          <w:rFonts w:ascii="华文楷体" w:eastAsia="华文楷体" w:hAnsi="华文楷体" w:hint="eastAsia"/>
          <w:color w:val="0070C0"/>
          <w:sz w:val="24"/>
          <w:szCs w:val="24"/>
        </w:rPr>
        <w:t>商户</w:t>
      </w:r>
      <w:r>
        <w:rPr>
          <w:rFonts w:ascii="华文楷体" w:eastAsia="华文楷体" w:hAnsi="华文楷体" w:hint="eastAsia"/>
          <w:color w:val="0070C0"/>
          <w:sz w:val="24"/>
          <w:szCs w:val="24"/>
        </w:rPr>
        <w:t>通用</w:t>
      </w:r>
      <w:r w:rsidR="00A826DD">
        <w:rPr>
          <w:rFonts w:ascii="华文楷体" w:eastAsia="华文楷体" w:hAnsi="华文楷体" w:hint="eastAsia"/>
          <w:color w:val="0070C0"/>
          <w:sz w:val="24"/>
          <w:szCs w:val="24"/>
        </w:rPr>
        <w:t>证照</w:t>
      </w:r>
      <w:r>
        <w:rPr>
          <w:rFonts w:ascii="华文楷体" w:eastAsia="华文楷体" w:hAnsi="华文楷体" w:hint="eastAsia"/>
          <w:color w:val="0070C0"/>
          <w:sz w:val="24"/>
          <w:szCs w:val="24"/>
        </w:rPr>
        <w:t>信息</w:t>
      </w:r>
    </w:p>
    <w:p w:rsidR="0095134E" w:rsidRDefault="004D4E3C" w:rsidP="0095134E">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营业执照编号、</w:t>
      </w:r>
      <w:r w:rsidR="0095134E" w:rsidRPr="0004458F">
        <w:rPr>
          <w:rFonts w:ascii="华文楷体" w:eastAsia="华文楷体" w:hAnsi="华文楷体" w:hint="eastAsia"/>
          <w:color w:val="0070C0"/>
          <w:sz w:val="24"/>
          <w:szCs w:val="24"/>
        </w:rPr>
        <w:t>国税登记号、地税登记号</w:t>
      </w:r>
    </w:p>
    <w:p w:rsidR="0095134E" w:rsidRPr="00A826DD" w:rsidRDefault="004A5458" w:rsidP="00A826DD">
      <w:pPr>
        <w:pStyle w:val="aa"/>
        <w:numPr>
          <w:ilvl w:val="0"/>
          <w:numId w:val="12"/>
        </w:numPr>
        <w:spacing w:line="360" w:lineRule="auto"/>
        <w:ind w:firstLineChars="0"/>
        <w:rPr>
          <w:rFonts w:ascii="华文楷体" w:eastAsia="华文楷体" w:hAnsi="华文楷体"/>
          <w:color w:val="0070C0"/>
          <w:sz w:val="24"/>
          <w:szCs w:val="24"/>
        </w:rPr>
      </w:pPr>
      <w:r w:rsidRPr="0004458F">
        <w:rPr>
          <w:rFonts w:ascii="华文楷体" w:eastAsia="华文楷体" w:hAnsi="华文楷体" w:hint="eastAsia"/>
          <w:color w:val="0070C0"/>
          <w:sz w:val="24"/>
          <w:szCs w:val="24"/>
        </w:rPr>
        <w:t>开户银行、银行账户</w:t>
      </w:r>
    </w:p>
    <w:p w:rsidR="001063E9" w:rsidRDefault="00EC27B6" w:rsidP="001063E9">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法人代表姓名、法人代表电话、法人代证编号</w:t>
      </w:r>
    </w:p>
    <w:p w:rsidR="000C3C88" w:rsidRPr="000C3C88" w:rsidRDefault="008A7BAD" w:rsidP="008A7BAD">
      <w:pPr>
        <w:spacing w:line="360" w:lineRule="auto"/>
        <w:ind w:firstLine="360"/>
        <w:rPr>
          <w:rFonts w:ascii="华文楷体" w:eastAsia="华文楷体" w:hAnsi="华文楷体"/>
          <w:color w:val="0070C0"/>
          <w:sz w:val="24"/>
          <w:szCs w:val="24"/>
        </w:rPr>
      </w:pPr>
      <w:r>
        <w:rPr>
          <w:rFonts w:ascii="华文楷体" w:eastAsia="华文楷体" w:hAnsi="华文楷体" w:hint="eastAsia"/>
          <w:color w:val="0070C0"/>
          <w:sz w:val="24"/>
          <w:szCs w:val="24"/>
        </w:rPr>
        <w:t>--- 商户状态信息</w:t>
      </w:r>
    </w:p>
    <w:p w:rsidR="002D7C61" w:rsidRDefault="00B554A8"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招商记录状态（</w:t>
      </w:r>
      <w:r w:rsidR="002D7C61" w:rsidRPr="009925E7">
        <w:rPr>
          <w:rFonts w:ascii="华文楷体" w:eastAsia="华文楷体" w:hAnsi="华文楷体" w:hint="eastAsia"/>
          <w:color w:val="0070C0"/>
          <w:sz w:val="24"/>
          <w:szCs w:val="24"/>
        </w:rPr>
        <w:t>待确认、已确认、</w:t>
      </w:r>
      <w:r w:rsidR="008303D2">
        <w:rPr>
          <w:rFonts w:ascii="华文楷体" w:eastAsia="华文楷体" w:hAnsi="华文楷体" w:hint="eastAsia"/>
          <w:color w:val="0070C0"/>
          <w:sz w:val="24"/>
          <w:szCs w:val="24"/>
        </w:rPr>
        <w:t>已注销、</w:t>
      </w:r>
      <w:r w:rsidR="002D7C61" w:rsidRPr="009925E7">
        <w:rPr>
          <w:rFonts w:ascii="华文楷体" w:eastAsia="华文楷体" w:hAnsi="华文楷体" w:hint="eastAsia"/>
          <w:color w:val="0070C0"/>
          <w:sz w:val="24"/>
          <w:szCs w:val="24"/>
        </w:rPr>
        <w:t>待评审、准商户、正式商户）</w:t>
      </w:r>
    </w:p>
    <w:p w:rsidR="00BC59E2" w:rsidRDefault="00AA5D82" w:rsidP="00F16301">
      <w:pPr>
        <w:pStyle w:val="aa"/>
        <w:numPr>
          <w:ilvl w:val="0"/>
          <w:numId w:val="12"/>
        </w:numPr>
        <w:spacing w:line="360" w:lineRule="auto"/>
        <w:ind w:firstLineChars="0"/>
        <w:rPr>
          <w:rFonts w:ascii="华文楷体" w:eastAsia="华文楷体" w:hAnsi="华文楷体"/>
          <w:color w:val="0070C0"/>
          <w:sz w:val="24"/>
          <w:szCs w:val="24"/>
        </w:rPr>
      </w:pPr>
      <w:r w:rsidRPr="0004458F">
        <w:rPr>
          <w:rFonts w:ascii="华文楷体" w:eastAsia="华文楷体" w:hAnsi="华文楷体" w:hint="eastAsia"/>
          <w:color w:val="0070C0"/>
          <w:sz w:val="24"/>
          <w:szCs w:val="24"/>
        </w:rPr>
        <w:t>安保状态（未审核/已审核）、物业状态（未审核/已审核）、装修状态（未审核/已交押金/已审核）</w:t>
      </w:r>
      <w:r w:rsidR="00BC59E2" w:rsidRPr="00F16301">
        <w:rPr>
          <w:rFonts w:ascii="华文楷体" w:eastAsia="华文楷体" w:hAnsi="华文楷体" w:hint="eastAsia"/>
          <w:color w:val="0070C0"/>
          <w:sz w:val="24"/>
          <w:szCs w:val="24"/>
        </w:rPr>
        <w:t>说明：安保状态、物业状态、装修状态的默认值为未审核</w:t>
      </w:r>
      <w:r w:rsidR="002F058A" w:rsidRPr="00F16301">
        <w:rPr>
          <w:rFonts w:ascii="华文楷体" w:eastAsia="华文楷体" w:hAnsi="华文楷体" w:hint="eastAsia"/>
          <w:color w:val="0070C0"/>
          <w:sz w:val="24"/>
          <w:szCs w:val="24"/>
        </w:rPr>
        <w:t>。</w:t>
      </w:r>
      <w:r w:rsidR="00442971">
        <w:rPr>
          <w:rFonts w:ascii="华文楷体" w:eastAsia="华文楷体" w:hAnsi="华文楷体" w:hint="eastAsia"/>
          <w:color w:val="0070C0"/>
          <w:sz w:val="24"/>
          <w:szCs w:val="24"/>
        </w:rPr>
        <w:t xml:space="preserve"> </w:t>
      </w:r>
    </w:p>
    <w:p w:rsidR="006259DF" w:rsidRPr="006259DF" w:rsidRDefault="006259DF" w:rsidP="006259DF">
      <w:pPr>
        <w:spacing w:line="360" w:lineRule="auto"/>
        <w:ind w:left="360"/>
        <w:rPr>
          <w:rFonts w:ascii="华文楷体" w:eastAsia="华文楷体" w:hAnsi="华文楷体"/>
          <w:color w:val="0070C0"/>
          <w:sz w:val="24"/>
          <w:szCs w:val="24"/>
        </w:rPr>
      </w:pPr>
      <w:r>
        <w:rPr>
          <w:rFonts w:ascii="华文楷体" w:eastAsia="华文楷体" w:hAnsi="华文楷体" w:hint="eastAsia"/>
          <w:color w:val="0070C0"/>
          <w:sz w:val="24"/>
          <w:szCs w:val="24"/>
        </w:rPr>
        <w:t>--- 其他</w:t>
      </w:r>
    </w:p>
    <w:p w:rsidR="002D7C61" w:rsidRPr="00E32DE5" w:rsidRDefault="002D7C61" w:rsidP="00E32DE5">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lastRenderedPageBreak/>
        <w:t>备注</w:t>
      </w:r>
      <w:r w:rsidR="00E32DE5">
        <w:rPr>
          <w:rFonts w:ascii="华文楷体" w:eastAsia="华文楷体" w:hAnsi="华文楷体" w:hint="eastAsia"/>
          <w:color w:val="0070C0"/>
          <w:sz w:val="24"/>
          <w:szCs w:val="24"/>
        </w:rPr>
        <w:t>（可包含该商户的各项补充信息，诸如</w:t>
      </w:r>
      <w:r w:rsidR="00E32DE5" w:rsidRPr="009925E7">
        <w:rPr>
          <w:rFonts w:ascii="华文楷体" w:eastAsia="华文楷体" w:hAnsi="华文楷体" w:hint="eastAsia"/>
          <w:color w:val="0070C0"/>
          <w:sz w:val="24"/>
          <w:szCs w:val="24"/>
        </w:rPr>
        <w:t>需求意向</w:t>
      </w:r>
      <w:r w:rsidR="00E32DE5">
        <w:rPr>
          <w:rFonts w:ascii="华文楷体" w:eastAsia="华文楷体" w:hAnsi="华文楷体" w:hint="eastAsia"/>
          <w:color w:val="0070C0"/>
          <w:sz w:val="24"/>
          <w:szCs w:val="24"/>
        </w:rPr>
        <w:t>、特殊要求等</w:t>
      </w:r>
      <w:r w:rsidR="00E32DE5" w:rsidRPr="009925E7">
        <w:rPr>
          <w:rFonts w:ascii="华文楷体" w:eastAsia="华文楷体" w:hAnsi="华文楷体" w:hint="eastAsia"/>
          <w:color w:val="0070C0"/>
          <w:sz w:val="24"/>
          <w:szCs w:val="24"/>
        </w:rPr>
        <w:t>）</w:t>
      </w:r>
    </w:p>
    <w:p w:rsidR="00AB7FB2" w:rsidRPr="00FE0C7A" w:rsidRDefault="002D7C61" w:rsidP="00AB7FB2">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最近一次修改用户编号、最近一次修改时间</w:t>
      </w:r>
      <w:r w:rsidR="002B58B2">
        <w:rPr>
          <w:rFonts w:ascii="华文楷体" w:eastAsia="华文楷体" w:hAnsi="华文楷体" w:hint="eastAsia"/>
          <w:color w:val="0070C0"/>
          <w:sz w:val="24"/>
          <w:szCs w:val="24"/>
        </w:rPr>
        <w:t>。</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a0：</w:t>
      </w:r>
      <w:r w:rsidRPr="004E4C91">
        <w:rPr>
          <w:rFonts w:ascii="华文楷体" w:eastAsia="华文楷体" w:hAnsi="华文楷体" w:hint="eastAsia"/>
          <w:sz w:val="24"/>
          <w:szCs w:val="24"/>
        </w:rPr>
        <w:t>经办人在录入招商信息时，可以手动录入单条记录，也可以通过文件导</w:t>
      </w:r>
      <w:r>
        <w:rPr>
          <w:rFonts w:ascii="华文楷体" w:eastAsia="华文楷体" w:hAnsi="华文楷体" w:hint="eastAsia"/>
          <w:sz w:val="24"/>
          <w:szCs w:val="24"/>
        </w:rPr>
        <w:t>入批量记录。</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a1:</w:t>
      </w:r>
      <w:r>
        <w:rPr>
          <w:rFonts w:ascii="华文楷体" w:eastAsia="华文楷体" w:hAnsi="华文楷体" w:hint="eastAsia"/>
          <w:sz w:val="24"/>
          <w:szCs w:val="24"/>
        </w:rPr>
        <w:tab/>
        <w:t>无论是手动方式，还是文件方式，</w:t>
      </w:r>
      <w:r w:rsidRPr="00AC5A53">
        <w:rPr>
          <w:rFonts w:ascii="华文楷体" w:eastAsia="华文楷体" w:hAnsi="华文楷体" w:hint="eastAsia"/>
          <w:sz w:val="24"/>
          <w:szCs w:val="24"/>
        </w:rPr>
        <w:t>当</w:t>
      </w:r>
      <w:r>
        <w:rPr>
          <w:rFonts w:ascii="华文楷体" w:eastAsia="华文楷体" w:hAnsi="华文楷体" w:hint="eastAsia"/>
          <w:sz w:val="24"/>
          <w:szCs w:val="24"/>
        </w:rPr>
        <w:t>其</w:t>
      </w:r>
      <w:r w:rsidRPr="00AC5A53">
        <w:rPr>
          <w:rFonts w:ascii="华文楷体" w:eastAsia="华文楷体" w:hAnsi="华文楷体" w:hint="eastAsia"/>
          <w:sz w:val="24"/>
          <w:szCs w:val="24"/>
        </w:rPr>
        <w:t>录入</w:t>
      </w:r>
      <w:r>
        <w:rPr>
          <w:rFonts w:ascii="华文楷体" w:eastAsia="华文楷体" w:hAnsi="华文楷体" w:hint="eastAsia"/>
          <w:sz w:val="24"/>
          <w:szCs w:val="24"/>
        </w:rPr>
        <w:t>的信息格式有误时，要有</w:t>
      </w:r>
      <w:r w:rsidRPr="00AC5A53">
        <w:rPr>
          <w:rFonts w:ascii="华文楷体" w:eastAsia="华文楷体" w:hAnsi="华文楷体" w:hint="eastAsia"/>
          <w:sz w:val="24"/>
          <w:szCs w:val="24"/>
        </w:rPr>
        <w:t>必要的</w:t>
      </w:r>
    </w:p>
    <w:p w:rsidR="002D7C61" w:rsidRDefault="002D7C61" w:rsidP="002D7C61">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2D7C61" w:rsidRPr="003E6F89" w:rsidRDefault="002D7C61" w:rsidP="002D7C61">
      <w:pPr>
        <w:pStyle w:val="aa"/>
        <w:numPr>
          <w:ilvl w:val="0"/>
          <w:numId w:val="9"/>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在手动录入单条招商信息的过程中，在输入助记符</w:t>
      </w:r>
      <w:r w:rsidR="00B51E60">
        <w:rPr>
          <w:rFonts w:ascii="华文楷体" w:eastAsia="华文楷体" w:hAnsi="华文楷体" w:hint="eastAsia"/>
          <w:sz w:val="24"/>
          <w:szCs w:val="24"/>
        </w:rPr>
        <w:t>或商户编号</w:t>
      </w:r>
      <w:r>
        <w:rPr>
          <w:rFonts w:ascii="华文楷体" w:eastAsia="华文楷体" w:hAnsi="华文楷体" w:hint="eastAsia"/>
          <w:sz w:val="24"/>
          <w:szCs w:val="24"/>
        </w:rPr>
        <w:t>后，会给出提示，该助记符</w:t>
      </w:r>
      <w:r w:rsidR="005746ED">
        <w:rPr>
          <w:rFonts w:ascii="华文楷体" w:eastAsia="华文楷体" w:hAnsi="华文楷体" w:hint="eastAsia"/>
          <w:sz w:val="24"/>
          <w:szCs w:val="24"/>
        </w:rPr>
        <w:t>或商户编号</w:t>
      </w:r>
      <w:r>
        <w:rPr>
          <w:rFonts w:ascii="华文楷体" w:eastAsia="华文楷体" w:hAnsi="华文楷体" w:hint="eastAsia"/>
          <w:sz w:val="24"/>
          <w:szCs w:val="24"/>
        </w:rPr>
        <w:t>是否可用或已经被占用，防止重复。</w:t>
      </w:r>
    </w:p>
    <w:p w:rsidR="002D7C61" w:rsidRPr="00831DB6" w:rsidRDefault="002D7C61" w:rsidP="002D7C61">
      <w:pPr>
        <w:pStyle w:val="aa"/>
        <w:numPr>
          <w:ilvl w:val="0"/>
          <w:numId w:val="9"/>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2D7C61"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存在该商户的同名助记符，如果不存在则通过验证，如果存在给出提示，则给出提示是否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Pr>
          <w:rFonts w:ascii="华文楷体" w:eastAsia="华文楷体" w:hAnsi="华文楷体" w:hint="eastAsia"/>
          <w:sz w:val="24"/>
          <w:szCs w:val="24"/>
        </w:rPr>
        <w:t>：</w:t>
      </w:r>
    </w:p>
    <w:p w:rsidR="00297CEF" w:rsidRPr="00297CEF" w:rsidRDefault="002D7C61" w:rsidP="00297CEF">
      <w:pPr>
        <w:pStyle w:val="aa"/>
        <w:spacing w:line="360" w:lineRule="auto"/>
        <w:ind w:left="426" w:firstLineChars="0" w:firstLine="0"/>
        <w:rPr>
          <w:rFonts w:ascii="华文楷体" w:eastAsia="华文楷体" w:hAnsi="华文楷体"/>
          <w:sz w:val="24"/>
          <w:szCs w:val="24"/>
        </w:rPr>
      </w:pPr>
      <w:r>
        <w:rPr>
          <w:rFonts w:ascii="华文楷体" w:eastAsia="华文楷体" w:hAnsi="华文楷体" w:hint="eastAsia"/>
          <w:sz w:val="24"/>
          <w:szCs w:val="24"/>
        </w:rPr>
        <w:t xml:space="preserve">--- </w:t>
      </w:r>
      <w:r w:rsidR="00BC72BD">
        <w:rPr>
          <w:rFonts w:ascii="华文楷体" w:eastAsia="华文楷体" w:hAnsi="华文楷体" w:hint="eastAsia"/>
          <w:sz w:val="24"/>
          <w:szCs w:val="24"/>
        </w:rPr>
        <w:t>商户标识属于系统增量，无法作为区分标识。</w:t>
      </w:r>
      <w:r>
        <w:rPr>
          <w:rFonts w:ascii="华文楷体" w:eastAsia="华文楷体" w:hAnsi="华文楷体" w:hint="eastAsia"/>
          <w:sz w:val="24"/>
          <w:szCs w:val="24"/>
        </w:rPr>
        <w:t>故只可通过助记符</w:t>
      </w:r>
      <w:r w:rsidR="00BC72BD">
        <w:rPr>
          <w:rFonts w:ascii="华文楷体" w:eastAsia="华文楷体" w:hAnsi="华文楷体" w:hint="eastAsia"/>
          <w:sz w:val="24"/>
          <w:szCs w:val="24"/>
        </w:rPr>
        <w:t>、商户编号(人工指定)</w:t>
      </w:r>
      <w:r>
        <w:rPr>
          <w:rFonts w:ascii="华文楷体" w:eastAsia="华文楷体" w:hAnsi="华文楷体" w:hint="eastAsia"/>
          <w:sz w:val="24"/>
          <w:szCs w:val="24"/>
        </w:rPr>
        <w:t>来实现区分，其也被作为检索条件。</w:t>
      </w:r>
    </w:p>
    <w:p w:rsidR="002D7C61"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FF6CFB" w:rsidRDefault="00297CEF" w:rsidP="00297CEF">
      <w:pPr>
        <w:pStyle w:val="aa"/>
        <w:numPr>
          <w:ilvl w:val="0"/>
          <w:numId w:val="2"/>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w:t>
      </w:r>
      <w:r>
        <w:rPr>
          <w:rFonts w:ascii="华文楷体" w:eastAsia="华文楷体" w:hAnsi="华文楷体" w:hint="eastAsia"/>
          <w:sz w:val="24"/>
          <w:szCs w:val="24"/>
        </w:rPr>
        <w:t>状态为“已确认”，即</w:t>
      </w:r>
      <w:r w:rsidR="00FF6CFB">
        <w:rPr>
          <w:rFonts w:ascii="华文楷体" w:eastAsia="华文楷体" w:hAnsi="华文楷体" w:hint="eastAsia"/>
          <w:sz w:val="24"/>
          <w:szCs w:val="24"/>
        </w:rPr>
        <w:t>表示该商户的信息已经得到核实</w:t>
      </w:r>
      <w:r>
        <w:rPr>
          <w:rFonts w:ascii="华文楷体" w:eastAsia="华文楷体" w:hAnsi="华文楷体" w:hint="eastAsia"/>
          <w:sz w:val="24"/>
          <w:szCs w:val="24"/>
        </w:rPr>
        <w:t>，</w:t>
      </w:r>
    </w:p>
    <w:p w:rsidR="00297CEF" w:rsidRPr="00297CEF" w:rsidRDefault="00297CEF" w:rsidP="00FF6CFB">
      <w:pPr>
        <w:pStyle w:val="aa"/>
        <w:spacing w:line="360" w:lineRule="auto"/>
        <w:ind w:left="1080" w:firstLineChars="0" w:firstLine="0"/>
        <w:rPr>
          <w:rFonts w:ascii="华文楷体" w:eastAsia="华文楷体" w:hAnsi="华文楷体"/>
          <w:sz w:val="24"/>
          <w:szCs w:val="24"/>
        </w:rPr>
      </w:pPr>
      <w:r>
        <w:rPr>
          <w:rFonts w:ascii="华文楷体" w:eastAsia="华文楷体" w:hAnsi="华文楷体" w:hint="eastAsia"/>
          <w:sz w:val="24"/>
          <w:szCs w:val="24"/>
        </w:rPr>
        <w:t>则不允许对其信息随便修改，需要由特定权限的人来完成</w:t>
      </w:r>
      <w:r w:rsidRPr="00987189">
        <w:rPr>
          <w:rFonts w:ascii="华文楷体" w:eastAsia="华文楷体" w:hAnsi="华文楷体" w:hint="eastAsia"/>
          <w:sz w:val="24"/>
          <w:szCs w:val="24"/>
        </w:rPr>
        <w:t>。</w:t>
      </w:r>
    </w:p>
    <w:p w:rsidR="002D7C61"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7A30FF" w:rsidRPr="001507FD" w:rsidRDefault="007A30FF" w:rsidP="001507FD">
      <w:pPr>
        <w:pStyle w:val="aa"/>
        <w:numPr>
          <w:ilvl w:val="0"/>
          <w:numId w:val="9"/>
        </w:numPr>
        <w:spacing w:line="360" w:lineRule="auto"/>
        <w:ind w:left="426" w:firstLineChars="0" w:hanging="426"/>
        <w:rPr>
          <w:rFonts w:ascii="华文楷体" w:eastAsia="华文楷体" w:hAnsi="华文楷体"/>
          <w:sz w:val="24"/>
          <w:szCs w:val="24"/>
        </w:rPr>
      </w:pPr>
      <w:r>
        <w:rPr>
          <w:rFonts w:ascii="华文楷体" w:eastAsia="华文楷体" w:hAnsi="华文楷体" w:hint="eastAsia"/>
          <w:sz w:val="24"/>
          <w:szCs w:val="24"/>
        </w:rPr>
        <w:t>补充说明：针对如上的商户信息，需要添加如下的辅助信息:</w:t>
      </w:r>
    </w:p>
    <w:p w:rsidR="007A30FF" w:rsidRPr="00B54308" w:rsidRDefault="007A30FF" w:rsidP="007A30FF">
      <w:pPr>
        <w:pStyle w:val="aa"/>
        <w:numPr>
          <w:ilvl w:val="0"/>
          <w:numId w:val="28"/>
        </w:numPr>
        <w:ind w:firstLineChars="0"/>
        <w:rPr>
          <w:rFonts w:ascii="华文楷体" w:eastAsia="华文楷体" w:hAnsi="华文楷体"/>
          <w:color w:val="0070C0"/>
          <w:sz w:val="24"/>
          <w:szCs w:val="24"/>
        </w:rPr>
      </w:pPr>
      <w:r w:rsidRPr="00B54308">
        <w:rPr>
          <w:rFonts w:ascii="华文楷体" w:eastAsia="华文楷体" w:hAnsi="华文楷体" w:hint="eastAsia"/>
          <w:color w:val="0070C0"/>
          <w:sz w:val="24"/>
          <w:szCs w:val="24"/>
        </w:rPr>
        <w:lastRenderedPageBreak/>
        <w:t>商户状态信息</w:t>
      </w:r>
      <w:r w:rsidR="00D63638">
        <w:rPr>
          <w:rFonts w:ascii="华文楷体" w:eastAsia="华文楷体" w:hAnsi="华文楷体" w:hint="eastAsia"/>
          <w:color w:val="0070C0"/>
          <w:sz w:val="24"/>
          <w:szCs w:val="24"/>
        </w:rPr>
        <w:t>（包括如上的招商记录状态、安保状态、物业状态、装修状态！）</w:t>
      </w:r>
    </w:p>
    <w:p w:rsidR="007A30FF" w:rsidRPr="00B5086E" w:rsidRDefault="007A30FF" w:rsidP="007A30FF">
      <w:pPr>
        <w:ind w:firstLine="420"/>
        <w:rPr>
          <w:rFonts w:ascii="华文楷体" w:eastAsia="华文楷体" w:hAnsi="华文楷体" w:cstheme="minorBidi"/>
          <w:color w:val="0070C0"/>
          <w:sz w:val="24"/>
          <w:szCs w:val="24"/>
        </w:rPr>
      </w:pPr>
      <w:r w:rsidRPr="00B5086E">
        <w:rPr>
          <w:rFonts w:ascii="华文楷体" w:eastAsia="华文楷体" w:hAnsi="华文楷体" w:cstheme="minorBidi" w:hint="eastAsia"/>
          <w:color w:val="0070C0"/>
          <w:sz w:val="24"/>
          <w:szCs w:val="24"/>
        </w:rPr>
        <w:t>I.</w:t>
      </w:r>
      <w:r w:rsidRPr="00B5086E">
        <w:rPr>
          <w:rFonts w:ascii="华文楷体" w:eastAsia="华文楷体" w:hAnsi="华文楷体" w:cstheme="minorBidi" w:hint="eastAsia"/>
          <w:color w:val="0070C0"/>
          <w:sz w:val="24"/>
          <w:szCs w:val="24"/>
        </w:rPr>
        <w:tab/>
        <w:t>商户状态标识</w:t>
      </w:r>
    </w:p>
    <w:p w:rsidR="007A30FF" w:rsidRPr="00AA0A8A" w:rsidRDefault="007A30FF" w:rsidP="007A30FF">
      <w:pPr>
        <w:ind w:firstLine="420"/>
        <w:rPr>
          <w:rFonts w:ascii="华文楷体" w:eastAsia="华文楷体" w:hAnsi="华文楷体" w:cstheme="minorBidi"/>
          <w:color w:val="0070C0"/>
          <w:sz w:val="24"/>
          <w:szCs w:val="24"/>
        </w:rPr>
      </w:pPr>
      <w:r w:rsidRPr="00B5086E">
        <w:rPr>
          <w:rFonts w:ascii="华文楷体" w:eastAsia="华文楷体" w:hAnsi="华文楷体" w:cstheme="minorBidi" w:hint="eastAsia"/>
          <w:color w:val="0070C0"/>
          <w:sz w:val="24"/>
          <w:szCs w:val="24"/>
        </w:rPr>
        <w:t>II.</w:t>
      </w:r>
      <w:r w:rsidRPr="00B5086E">
        <w:rPr>
          <w:rFonts w:ascii="华文楷体" w:eastAsia="华文楷体" w:hAnsi="华文楷体" w:cstheme="minorBidi" w:hint="eastAsia"/>
          <w:color w:val="0070C0"/>
          <w:sz w:val="24"/>
          <w:szCs w:val="24"/>
        </w:rPr>
        <w:tab/>
        <w:t>商户状态名称</w:t>
      </w:r>
    </w:p>
    <w:p w:rsidR="007A30FF" w:rsidRPr="00B54308" w:rsidRDefault="007A30FF" w:rsidP="007A30FF">
      <w:pPr>
        <w:pStyle w:val="aa"/>
        <w:numPr>
          <w:ilvl w:val="0"/>
          <w:numId w:val="28"/>
        </w:numPr>
        <w:ind w:firstLineChars="0"/>
        <w:rPr>
          <w:rFonts w:ascii="华文楷体" w:eastAsia="华文楷体" w:hAnsi="华文楷体"/>
          <w:color w:val="0070C0"/>
          <w:sz w:val="24"/>
          <w:szCs w:val="24"/>
        </w:rPr>
      </w:pPr>
      <w:r w:rsidRPr="00B54308">
        <w:rPr>
          <w:rFonts w:ascii="华文楷体" w:eastAsia="华文楷体" w:hAnsi="华文楷体" w:hint="eastAsia"/>
          <w:color w:val="0070C0"/>
          <w:sz w:val="24"/>
          <w:szCs w:val="24"/>
        </w:rPr>
        <w:t>企业性质</w:t>
      </w:r>
    </w:p>
    <w:p w:rsidR="007A30FF" w:rsidRPr="00AA0A8A" w:rsidRDefault="007A30FF" w:rsidP="007A30FF">
      <w:pPr>
        <w:ind w:firstLine="420"/>
        <w:rPr>
          <w:rFonts w:ascii="华文楷体" w:eastAsia="华文楷体" w:hAnsi="华文楷体" w:cstheme="minorBidi"/>
          <w:color w:val="0070C0"/>
          <w:sz w:val="24"/>
          <w:szCs w:val="24"/>
        </w:rPr>
      </w:pPr>
      <w:r>
        <w:rPr>
          <w:rFonts w:ascii="华文楷体" w:eastAsia="华文楷体" w:hAnsi="华文楷体" w:cstheme="minorBidi" w:hint="eastAsia"/>
          <w:color w:val="0070C0"/>
          <w:sz w:val="24"/>
          <w:szCs w:val="24"/>
        </w:rPr>
        <w:t>I.</w:t>
      </w:r>
      <w:r>
        <w:rPr>
          <w:rFonts w:ascii="华文楷体" w:eastAsia="华文楷体" w:hAnsi="华文楷体" w:cstheme="minorBidi" w:hint="eastAsia"/>
          <w:color w:val="0070C0"/>
          <w:sz w:val="24"/>
          <w:szCs w:val="24"/>
        </w:rPr>
        <w:tab/>
      </w:r>
      <w:r w:rsidRPr="00AA0A8A">
        <w:rPr>
          <w:rFonts w:ascii="华文楷体" w:eastAsia="华文楷体" w:hAnsi="华文楷体" w:cstheme="minorBidi" w:hint="eastAsia"/>
          <w:color w:val="0070C0"/>
          <w:sz w:val="24"/>
          <w:szCs w:val="24"/>
        </w:rPr>
        <w:t>企业性质编号</w:t>
      </w:r>
    </w:p>
    <w:p w:rsidR="007A30FF" w:rsidRDefault="007A30FF" w:rsidP="007A30FF">
      <w:pPr>
        <w:ind w:firstLine="420"/>
        <w:rPr>
          <w:rFonts w:ascii="华文楷体" w:eastAsia="华文楷体" w:hAnsi="华文楷体" w:cstheme="minorBidi"/>
          <w:color w:val="0070C0"/>
          <w:sz w:val="24"/>
          <w:szCs w:val="24"/>
        </w:rPr>
      </w:pPr>
      <w:r>
        <w:rPr>
          <w:rFonts w:ascii="华文楷体" w:eastAsia="华文楷体" w:hAnsi="华文楷体" w:cstheme="minorBidi" w:hint="eastAsia"/>
          <w:color w:val="0070C0"/>
          <w:sz w:val="24"/>
          <w:szCs w:val="24"/>
        </w:rPr>
        <w:t>II.</w:t>
      </w:r>
      <w:r>
        <w:rPr>
          <w:rFonts w:ascii="华文楷体" w:eastAsia="华文楷体" w:hAnsi="华文楷体" w:cstheme="minorBidi" w:hint="eastAsia"/>
          <w:color w:val="0070C0"/>
          <w:sz w:val="24"/>
          <w:szCs w:val="24"/>
        </w:rPr>
        <w:tab/>
      </w:r>
      <w:r w:rsidRPr="00AA0A8A">
        <w:rPr>
          <w:rFonts w:ascii="华文楷体" w:eastAsia="华文楷体" w:hAnsi="华文楷体" w:cstheme="minorBidi" w:hint="eastAsia"/>
          <w:color w:val="0070C0"/>
          <w:sz w:val="24"/>
          <w:szCs w:val="24"/>
        </w:rPr>
        <w:t>企业性质名称</w:t>
      </w:r>
    </w:p>
    <w:p w:rsidR="007A30FF" w:rsidRDefault="007A30FF" w:rsidP="007A30FF">
      <w:pPr>
        <w:pStyle w:val="aa"/>
        <w:numPr>
          <w:ilvl w:val="0"/>
          <w:numId w:val="28"/>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企业员工规模</w:t>
      </w:r>
    </w:p>
    <w:p w:rsidR="007A30FF" w:rsidRPr="00F238F2" w:rsidRDefault="007A30FF" w:rsidP="00F238F2">
      <w:pPr>
        <w:pStyle w:val="aa"/>
        <w:numPr>
          <w:ilvl w:val="0"/>
          <w:numId w:val="29"/>
        </w:numPr>
        <w:ind w:left="851" w:firstLineChars="0" w:hanging="425"/>
        <w:rPr>
          <w:rFonts w:ascii="华文楷体" w:eastAsia="华文楷体" w:hAnsi="华文楷体"/>
          <w:color w:val="0070C0"/>
          <w:sz w:val="24"/>
          <w:szCs w:val="24"/>
        </w:rPr>
      </w:pPr>
      <w:r w:rsidRPr="00F238F2">
        <w:rPr>
          <w:rFonts w:ascii="华文楷体" w:eastAsia="华文楷体" w:hAnsi="华文楷体" w:hint="eastAsia"/>
          <w:color w:val="0070C0"/>
          <w:sz w:val="24"/>
          <w:szCs w:val="24"/>
        </w:rPr>
        <w:t>员工规模编号</w:t>
      </w:r>
    </w:p>
    <w:p w:rsidR="007A30FF" w:rsidRDefault="007A30FF" w:rsidP="00F238F2">
      <w:pPr>
        <w:pStyle w:val="aa"/>
        <w:numPr>
          <w:ilvl w:val="0"/>
          <w:numId w:val="29"/>
        </w:numPr>
        <w:ind w:left="851" w:firstLineChars="0" w:hanging="491"/>
        <w:rPr>
          <w:rFonts w:ascii="华文楷体" w:eastAsia="华文楷体" w:hAnsi="华文楷体" w:hint="eastAsia"/>
          <w:color w:val="0070C0"/>
          <w:sz w:val="24"/>
          <w:szCs w:val="24"/>
        </w:rPr>
      </w:pPr>
      <w:r>
        <w:rPr>
          <w:rFonts w:ascii="华文楷体" w:eastAsia="华文楷体" w:hAnsi="华文楷体" w:hint="eastAsia"/>
          <w:color w:val="0070C0"/>
          <w:sz w:val="24"/>
          <w:szCs w:val="24"/>
        </w:rPr>
        <w:t>员工规模信息（10人以下，10人至30人，30人至50人，50人以上）！</w:t>
      </w:r>
    </w:p>
    <w:p w:rsidR="005B045F" w:rsidRDefault="005B045F" w:rsidP="005B045F">
      <w:pPr>
        <w:pStyle w:val="aa"/>
        <w:numPr>
          <w:ilvl w:val="0"/>
          <w:numId w:val="28"/>
        </w:numPr>
        <w:ind w:firstLineChars="0"/>
        <w:rPr>
          <w:rFonts w:ascii="华文楷体" w:eastAsia="华文楷体" w:hAnsi="华文楷体" w:hint="eastAsia"/>
          <w:color w:val="0070C0"/>
          <w:sz w:val="24"/>
          <w:szCs w:val="24"/>
        </w:rPr>
      </w:pPr>
      <w:r>
        <w:rPr>
          <w:rFonts w:ascii="华文楷体" w:eastAsia="华文楷体" w:hAnsi="华文楷体" w:hint="eastAsia"/>
          <w:color w:val="0070C0"/>
          <w:sz w:val="24"/>
          <w:szCs w:val="24"/>
        </w:rPr>
        <w:t>企业代理级别</w:t>
      </w:r>
    </w:p>
    <w:p w:rsidR="005B045F" w:rsidRDefault="005B045F" w:rsidP="005B045F">
      <w:pPr>
        <w:pStyle w:val="aa"/>
        <w:numPr>
          <w:ilvl w:val="0"/>
          <w:numId w:val="30"/>
        </w:numPr>
        <w:ind w:left="851" w:firstLineChars="0" w:hanging="425"/>
        <w:rPr>
          <w:rFonts w:ascii="华文楷体" w:eastAsia="华文楷体" w:hAnsi="华文楷体" w:hint="eastAsia"/>
          <w:color w:val="0070C0"/>
          <w:sz w:val="24"/>
          <w:szCs w:val="24"/>
        </w:rPr>
      </w:pPr>
      <w:r>
        <w:rPr>
          <w:rFonts w:ascii="华文楷体" w:eastAsia="华文楷体" w:hAnsi="华文楷体" w:hint="eastAsia"/>
          <w:color w:val="0070C0"/>
          <w:sz w:val="24"/>
          <w:szCs w:val="24"/>
        </w:rPr>
        <w:t>代理级别编号</w:t>
      </w:r>
    </w:p>
    <w:p w:rsidR="005B045F" w:rsidRPr="005B045F" w:rsidRDefault="005B045F" w:rsidP="005B045F">
      <w:pPr>
        <w:pStyle w:val="aa"/>
        <w:numPr>
          <w:ilvl w:val="0"/>
          <w:numId w:val="30"/>
        </w:numPr>
        <w:ind w:left="851" w:firstLineChars="0" w:hanging="425"/>
        <w:rPr>
          <w:rFonts w:ascii="华文楷体" w:eastAsia="华文楷体" w:hAnsi="华文楷体"/>
          <w:color w:val="0070C0"/>
          <w:sz w:val="24"/>
          <w:szCs w:val="24"/>
        </w:rPr>
      </w:pPr>
      <w:r>
        <w:rPr>
          <w:rFonts w:ascii="华文楷体" w:eastAsia="华文楷体" w:hAnsi="华文楷体" w:hint="eastAsia"/>
          <w:color w:val="0070C0"/>
          <w:sz w:val="24"/>
          <w:szCs w:val="24"/>
        </w:rPr>
        <w:t>代理级别名称</w:t>
      </w:r>
    </w:p>
    <w:p w:rsidR="002D7C61" w:rsidRPr="001D5CCA" w:rsidRDefault="002D7C61" w:rsidP="002D7C61">
      <w:pPr>
        <w:pStyle w:val="4"/>
        <w:rPr>
          <w:rFonts w:ascii="华文楷体" w:eastAsia="华文楷体" w:hAnsi="华文楷体"/>
        </w:rPr>
      </w:pPr>
      <w:r>
        <w:rPr>
          <w:rFonts w:ascii="华文楷体" w:eastAsia="华文楷体" w:hAnsi="华文楷体" w:hint="eastAsia"/>
        </w:rPr>
        <w:t>核实确认</w:t>
      </w:r>
      <w:r w:rsidRPr="001D5CCA">
        <w:rPr>
          <w:rFonts w:ascii="华文楷体" w:eastAsia="华文楷体" w:hAnsi="华文楷体" w:hint="eastAsia"/>
        </w:rPr>
        <w:t>招商</w:t>
      </w:r>
      <w:r>
        <w:rPr>
          <w:rFonts w:ascii="华文楷体" w:eastAsia="华文楷体" w:hAnsi="华文楷体" w:hint="eastAsia"/>
        </w:rPr>
        <w:t>信息</w:t>
      </w:r>
    </w:p>
    <w:p w:rsidR="002D7C61" w:rsidRPr="002B29FA" w:rsidRDefault="002D7C61" w:rsidP="002D7C61">
      <w:pPr>
        <w:pStyle w:val="aa"/>
        <w:numPr>
          <w:ilvl w:val="0"/>
          <w:numId w:val="11"/>
        </w:numPr>
        <w:spacing w:line="360" w:lineRule="auto"/>
        <w:ind w:firstLineChars="0"/>
        <w:rPr>
          <w:rFonts w:ascii="华文楷体" w:eastAsia="华文楷体" w:hAnsi="华文楷体"/>
          <w:sz w:val="24"/>
          <w:szCs w:val="24"/>
        </w:rPr>
      </w:pPr>
      <w:r w:rsidRPr="002B29FA">
        <w:rPr>
          <w:rFonts w:ascii="华文楷体" w:eastAsia="华文楷体" w:hAnsi="华文楷体" w:hint="eastAsia"/>
          <w:sz w:val="24"/>
          <w:szCs w:val="24"/>
        </w:rPr>
        <w:t>招商人员从如上待确认的海量信息中，圈定一批有可能参加评审的商户，并人工对其信息进行确认、核实（即通过各种渠道来核实商户信息），此过程可以再次对商户信息进行维护</w:t>
      </w:r>
      <w:r>
        <w:rPr>
          <w:rFonts w:ascii="华文楷体" w:eastAsia="华文楷体" w:hAnsi="华文楷体" w:hint="eastAsia"/>
          <w:sz w:val="24"/>
          <w:szCs w:val="24"/>
        </w:rPr>
        <w:t>。</w:t>
      </w:r>
    </w:p>
    <w:p w:rsidR="002D7C61"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CC6F9D"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系统将该招商信息的状态置为“已确认”，表示该信息真实有效。</w:t>
      </w:r>
    </w:p>
    <w:p w:rsidR="002D7C61" w:rsidRDefault="002D7C61" w:rsidP="002D7C61">
      <w:pPr>
        <w:pStyle w:val="4"/>
        <w:rPr>
          <w:rFonts w:ascii="华文楷体" w:eastAsia="华文楷体" w:hAnsi="华文楷体"/>
        </w:rPr>
      </w:pPr>
      <w:r>
        <w:rPr>
          <w:rFonts w:ascii="华文楷体" w:eastAsia="华文楷体" w:hAnsi="华文楷体" w:hint="eastAsia"/>
        </w:rPr>
        <w:lastRenderedPageBreak/>
        <w:t>圈定待评审的</w:t>
      </w:r>
      <w:r w:rsidRPr="001D5CCA">
        <w:rPr>
          <w:rFonts w:ascii="华文楷体" w:eastAsia="华文楷体" w:hAnsi="华文楷体" w:hint="eastAsia"/>
        </w:rPr>
        <w:t>招商</w:t>
      </w:r>
      <w:r>
        <w:rPr>
          <w:rFonts w:ascii="华文楷体" w:eastAsia="华文楷体" w:hAnsi="华文楷体" w:hint="eastAsia"/>
        </w:rPr>
        <w:t>信息</w:t>
      </w:r>
    </w:p>
    <w:p w:rsidR="002D7C61" w:rsidRDefault="002D7C61" w:rsidP="002D7C61">
      <w:pPr>
        <w:pStyle w:val="aa"/>
        <w:numPr>
          <w:ilvl w:val="0"/>
          <w:numId w:val="22"/>
        </w:numPr>
        <w:ind w:firstLineChars="0"/>
        <w:rPr>
          <w:rFonts w:ascii="华文楷体" w:eastAsia="华文楷体" w:hAnsi="华文楷体" w:cs="Times New Roman"/>
          <w:sz w:val="24"/>
          <w:szCs w:val="24"/>
        </w:rPr>
      </w:pPr>
      <w:r w:rsidRPr="00DB0489">
        <w:rPr>
          <w:rFonts w:ascii="华文楷体" w:eastAsia="华文楷体" w:hAnsi="华文楷体" w:cs="Times New Roman" w:hint="eastAsia"/>
          <w:sz w:val="24"/>
          <w:szCs w:val="24"/>
        </w:rPr>
        <w:t>招商人员</w:t>
      </w:r>
      <w:r>
        <w:rPr>
          <w:rFonts w:ascii="华文楷体" w:eastAsia="华文楷体" w:hAnsi="华文楷体" w:cs="Times New Roman" w:hint="eastAsia"/>
          <w:sz w:val="24"/>
          <w:szCs w:val="24"/>
        </w:rPr>
        <w:t>通过查询获取已确认的招商</w:t>
      </w:r>
      <w:r w:rsidR="00B76CDA">
        <w:rPr>
          <w:rFonts w:ascii="华文楷体" w:eastAsia="华文楷体" w:hAnsi="华文楷体" w:cs="Times New Roman" w:hint="eastAsia"/>
          <w:sz w:val="24"/>
          <w:szCs w:val="24"/>
        </w:rPr>
        <w:t>信</w:t>
      </w:r>
      <w:r w:rsidR="00246BB8">
        <w:rPr>
          <w:rFonts w:ascii="华文楷体" w:eastAsia="华文楷体" w:hAnsi="华文楷体" w:cs="Times New Roman" w:hint="eastAsia"/>
          <w:sz w:val="24"/>
          <w:szCs w:val="24"/>
        </w:rPr>
        <w:t>息，并进行进一步筛选，选中一批招商信息，将其列入待评审的范围。</w:t>
      </w:r>
    </w:p>
    <w:p w:rsidR="002D7C6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BC32A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系统将该招商信息的状态置为“待评审”，表示评审委员会可以对该招商信息进行评审。</w:t>
      </w:r>
    </w:p>
    <w:p w:rsidR="002D7C61" w:rsidRPr="006D7665"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对于选定的已确认的招商信息，其最终是否可以被列入评审范围，还要分情况讨论，即根据招商方式的不同（拍卖方式和请商方式，还涉及保证金和诚意金），其被列入评审范围的方式也不同，详情参加如下的补充业务说明！</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删除招商信息</w:t>
      </w:r>
    </w:p>
    <w:p w:rsidR="002D7C61" w:rsidRPr="00587C18" w:rsidRDefault="002D7C61" w:rsidP="002D7C61">
      <w:pPr>
        <w:pStyle w:val="aa"/>
        <w:numPr>
          <w:ilvl w:val="0"/>
          <w:numId w:val="3"/>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招商人员从查询出的招商信息中选择待删除的招商记录，执行删除操作。</w:t>
      </w:r>
    </w:p>
    <w:p w:rsidR="002D7C61" w:rsidRPr="000A2958"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2D7C61"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2D7C61" w:rsidRPr="0086124E" w:rsidRDefault="002D7C61" w:rsidP="002D7C61">
      <w:pPr>
        <w:rPr>
          <w:rFonts w:ascii="华文楷体" w:eastAsia="华文楷体" w:hAnsi="华文楷体"/>
          <w:sz w:val="24"/>
          <w:szCs w:val="24"/>
        </w:rPr>
      </w:pPr>
      <w:r w:rsidRPr="00971F36">
        <w:rPr>
          <w:rFonts w:ascii="华文楷体" w:eastAsia="华文楷体" w:hAnsi="华文楷体" w:hint="eastAsia"/>
          <w:sz w:val="24"/>
          <w:szCs w:val="24"/>
        </w:rPr>
        <w:t>c1: 只有在招商信息处于</w:t>
      </w:r>
      <w:r>
        <w:rPr>
          <w:rFonts w:ascii="华文楷体" w:eastAsia="华文楷体" w:hAnsi="华文楷体" w:hint="eastAsia"/>
          <w:sz w:val="24"/>
          <w:szCs w:val="24"/>
        </w:rPr>
        <w:t>未确认的状态下，才可对其进行删除</w:t>
      </w:r>
      <w:r w:rsidR="00633069">
        <w:rPr>
          <w:rFonts w:ascii="华文楷体" w:eastAsia="华文楷体" w:hAnsi="华文楷体" w:hint="eastAsia"/>
          <w:sz w:val="24"/>
          <w:szCs w:val="24"/>
        </w:rPr>
        <w:t>（即从数据库中清除）</w:t>
      </w:r>
      <w:r>
        <w:rPr>
          <w:rFonts w:ascii="华文楷体" w:eastAsia="华文楷体" w:hAnsi="华文楷体" w:hint="eastAsia"/>
          <w:sz w:val="24"/>
          <w:szCs w:val="24"/>
        </w:rPr>
        <w:t>，</w:t>
      </w:r>
      <w:r w:rsidRPr="00971F36">
        <w:rPr>
          <w:rFonts w:ascii="华文楷体" w:eastAsia="华文楷体" w:hAnsi="华文楷体" w:hint="eastAsia"/>
          <w:sz w:val="24"/>
          <w:szCs w:val="24"/>
        </w:rPr>
        <w:t>一旦其被</w:t>
      </w:r>
      <w:r>
        <w:rPr>
          <w:rFonts w:ascii="华文楷体" w:eastAsia="华文楷体" w:hAnsi="华文楷体" w:hint="eastAsia"/>
          <w:sz w:val="24"/>
          <w:szCs w:val="24"/>
        </w:rPr>
        <w:t>确认后就不允许删除了；</w:t>
      </w:r>
      <w:r w:rsidRPr="00F911B0">
        <w:rPr>
          <w:rFonts w:ascii="华文楷体" w:eastAsia="华文楷体" w:hAnsi="华文楷体" w:hint="eastAsia"/>
          <w:sz w:val="24"/>
          <w:szCs w:val="24"/>
        </w:rPr>
        <w:t>招商信息被确认后，如果对其数据有异议或有发现其有错误，可以修改或注销，但无法删除。</w:t>
      </w:r>
    </w:p>
    <w:p w:rsidR="002D7C61" w:rsidRPr="00F05444"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系统将该招商信息的状态置为“已删除”。</w:t>
      </w:r>
    </w:p>
    <w:p w:rsidR="002D7C61" w:rsidRDefault="002D7C61" w:rsidP="002D7C61">
      <w:pPr>
        <w:pStyle w:val="4"/>
        <w:rPr>
          <w:rFonts w:ascii="华文楷体" w:eastAsia="华文楷体" w:hAnsi="华文楷体"/>
        </w:rPr>
      </w:pPr>
      <w:r w:rsidRPr="00062ACC">
        <w:rPr>
          <w:rFonts w:ascii="华文楷体" w:eastAsia="华文楷体" w:hAnsi="华文楷体" w:hint="eastAsia"/>
        </w:rPr>
        <w:lastRenderedPageBreak/>
        <w:t>修改招商信息</w:t>
      </w:r>
    </w:p>
    <w:p w:rsidR="002D7C61" w:rsidRPr="00587C18" w:rsidRDefault="002D7C61" w:rsidP="002D7C61">
      <w:pPr>
        <w:pStyle w:val="aa"/>
        <w:numPr>
          <w:ilvl w:val="0"/>
          <w:numId w:val="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2D7C61" w:rsidRPr="0068729C" w:rsidRDefault="002D7C61" w:rsidP="002D7C61">
      <w:pPr>
        <w:pStyle w:val="aa"/>
        <w:numPr>
          <w:ilvl w:val="0"/>
          <w:numId w:val="4"/>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Pr="00B05430">
        <w:rPr>
          <w:rFonts w:ascii="华文楷体" w:eastAsia="华文楷体" w:hAnsi="华文楷体" w:hint="eastAsia"/>
          <w:sz w:val="24"/>
          <w:szCs w:val="24"/>
        </w:rPr>
        <w:t>可以对明细信息中可修改的部分进行更改，然后提交修改。</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b1: 某招商信息仅可被</w:t>
      </w:r>
      <w:r w:rsidR="002F01F6">
        <w:rPr>
          <w:rFonts w:ascii="华文楷体" w:eastAsia="华文楷体" w:hAnsi="华文楷体" w:hint="eastAsia"/>
          <w:sz w:val="24"/>
          <w:szCs w:val="24"/>
        </w:rPr>
        <w:t>具有修改招商信息</w:t>
      </w:r>
      <w:r w:rsidR="003B39A9">
        <w:rPr>
          <w:rFonts w:ascii="华文楷体" w:eastAsia="华文楷体" w:hAnsi="华文楷体" w:hint="eastAsia"/>
          <w:sz w:val="24"/>
          <w:szCs w:val="24"/>
        </w:rPr>
        <w:t>之</w:t>
      </w:r>
      <w:r w:rsidR="002F01F6">
        <w:rPr>
          <w:rFonts w:ascii="华文楷体" w:eastAsia="华文楷体" w:hAnsi="华文楷体" w:hint="eastAsia"/>
          <w:sz w:val="24"/>
          <w:szCs w:val="24"/>
        </w:rPr>
        <w:t>权限系统用户</w:t>
      </w:r>
      <w:r>
        <w:rPr>
          <w:rFonts w:ascii="华文楷体" w:eastAsia="华文楷体" w:hAnsi="华文楷体" w:hint="eastAsia"/>
          <w:sz w:val="24"/>
          <w:szCs w:val="24"/>
        </w:rPr>
        <w:t>来修改，其他人无权维护。</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b2:</w:t>
      </w:r>
      <w:r>
        <w:rPr>
          <w:rFonts w:ascii="华文楷体" w:eastAsia="华文楷体" w:hAnsi="华文楷体" w:hint="eastAsia"/>
          <w:sz w:val="24"/>
          <w:szCs w:val="24"/>
        </w:rPr>
        <w:tab/>
        <w:t>关于招商信息在不同时期可被修改的部分：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未确认”状态时，可以修改招商信息的任意部分。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w:t>
      </w:r>
      <w:r>
        <w:rPr>
          <w:rFonts w:ascii="华文楷体" w:eastAsia="华文楷体" w:hAnsi="华文楷体" w:hint="eastAsia"/>
          <w:sz w:val="24"/>
          <w:szCs w:val="24"/>
        </w:rPr>
        <w:t>已</w:t>
      </w:r>
      <w:r w:rsidRPr="003C5F51">
        <w:rPr>
          <w:rFonts w:ascii="华文楷体" w:eastAsia="华文楷体" w:hAnsi="华文楷体" w:hint="eastAsia"/>
          <w:sz w:val="24"/>
          <w:szCs w:val="24"/>
        </w:rPr>
        <w:t>确认”状态时，只可修改非核心数据，诸如：招商信息的来源</w:t>
      </w:r>
      <w:r>
        <w:rPr>
          <w:rFonts w:ascii="华文楷体" w:eastAsia="华文楷体" w:hAnsi="华文楷体" w:hint="eastAsia"/>
          <w:sz w:val="24"/>
          <w:szCs w:val="24"/>
        </w:rPr>
        <w:t>等，无法修改核心数据或状态</w:t>
      </w:r>
      <w:r w:rsidR="00817776">
        <w:rPr>
          <w:rFonts w:ascii="华文楷体" w:eastAsia="华文楷体" w:hAnsi="华文楷体" w:hint="eastAsia"/>
          <w:sz w:val="24"/>
          <w:szCs w:val="24"/>
        </w:rPr>
        <w:t>（</w:t>
      </w:r>
      <w:r w:rsidR="00AA1803">
        <w:rPr>
          <w:rFonts w:ascii="华文楷体" w:eastAsia="华文楷体" w:hAnsi="华文楷体" w:hint="eastAsia"/>
          <w:sz w:val="24"/>
          <w:szCs w:val="24"/>
        </w:rPr>
        <w:t>商户</w:t>
      </w:r>
      <w:r w:rsidR="00817776">
        <w:rPr>
          <w:rFonts w:ascii="华文楷体" w:eastAsia="华文楷体" w:hAnsi="华文楷体" w:hint="eastAsia"/>
          <w:sz w:val="24"/>
          <w:szCs w:val="24"/>
        </w:rPr>
        <w:t>编号等）</w:t>
      </w:r>
      <w:r>
        <w:rPr>
          <w:rFonts w:ascii="华文楷体" w:eastAsia="华文楷体" w:hAnsi="华文楷体" w:hint="eastAsia"/>
          <w:sz w:val="24"/>
          <w:szCs w:val="24"/>
        </w:rPr>
        <w:t>。</w:t>
      </w:r>
    </w:p>
    <w:p w:rsidR="002D7C61"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w:t>
      </w:r>
      <w:r w:rsidRPr="003C5F51">
        <w:rPr>
          <w:rFonts w:ascii="华文楷体" w:eastAsia="华文楷体" w:hAnsi="华文楷体" w:hint="eastAsia"/>
          <w:sz w:val="24"/>
          <w:szCs w:val="24"/>
        </w:rPr>
        <w:t>“</w:t>
      </w:r>
      <w:r>
        <w:rPr>
          <w:rFonts w:ascii="华文楷体" w:eastAsia="华文楷体" w:hAnsi="华文楷体" w:hint="eastAsia"/>
          <w:sz w:val="24"/>
          <w:szCs w:val="24"/>
        </w:rPr>
        <w:t>待评审</w:t>
      </w:r>
      <w:r w:rsidRPr="003C5F51">
        <w:rPr>
          <w:rFonts w:ascii="华文楷体" w:eastAsia="华文楷体" w:hAnsi="华文楷体" w:hint="eastAsia"/>
          <w:sz w:val="24"/>
          <w:szCs w:val="24"/>
        </w:rPr>
        <w:t>”</w:t>
      </w:r>
      <w:r>
        <w:rPr>
          <w:rFonts w:ascii="华文楷体" w:eastAsia="华文楷体" w:hAnsi="华文楷体" w:hint="eastAsia"/>
          <w:sz w:val="24"/>
          <w:szCs w:val="24"/>
        </w:rPr>
        <w:t>，“准商户”状态时，只可修改招商信息的状态，无法修改其他任何信息。</w:t>
      </w:r>
    </w:p>
    <w:p w:rsidR="002D7C61" w:rsidRPr="00B60F5A"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在“正式商户”状态时，若要修改，则需要上级授权。</w:t>
      </w:r>
    </w:p>
    <w:p w:rsidR="002D7C61" w:rsidRPr="00C17A1A"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2D7C61" w:rsidRPr="00E859B0"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2D7C61" w:rsidRPr="009119BE" w:rsidRDefault="002D7C61" w:rsidP="002D7C61">
      <w:pPr>
        <w:rPr>
          <w:rFonts w:ascii="华文楷体" w:eastAsia="华文楷体" w:hAnsi="华文楷体"/>
          <w:sz w:val="24"/>
          <w:szCs w:val="24"/>
        </w:rPr>
      </w:pPr>
      <w:r>
        <w:rPr>
          <w:rFonts w:ascii="华文楷体" w:eastAsia="华文楷体" w:hAnsi="华文楷体" w:hint="eastAsia"/>
          <w:sz w:val="24"/>
          <w:szCs w:val="24"/>
        </w:rPr>
        <w:t xml:space="preserve">d1: </w:t>
      </w:r>
      <w:r w:rsidRPr="009119BE">
        <w:rPr>
          <w:rFonts w:ascii="华文楷体" w:eastAsia="华文楷体" w:hAnsi="华文楷体" w:hint="eastAsia"/>
          <w:sz w:val="24"/>
          <w:szCs w:val="24"/>
        </w:rPr>
        <w:t>关于招商信息状态的变化：</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录入招商信息后，其初始状态为“未确认”。（默认自动）</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当有需要招商时，招商人员会通过检索选中预期数据，并进行人工确认。确认通过后，其状态将置为“已确认”。（</w:t>
      </w:r>
      <w:r>
        <w:rPr>
          <w:rFonts w:ascii="华文楷体" w:eastAsia="华文楷体" w:hAnsi="华文楷体" w:hint="eastAsia"/>
          <w:sz w:val="24"/>
          <w:szCs w:val="24"/>
        </w:rPr>
        <w:t>确认后</w:t>
      </w:r>
      <w:r w:rsidRPr="00F640CE">
        <w:rPr>
          <w:rFonts w:ascii="华文楷体" w:eastAsia="华文楷体" w:hAnsi="华文楷体" w:hint="eastAsia"/>
          <w:sz w:val="24"/>
          <w:szCs w:val="24"/>
        </w:rPr>
        <w:t>人工修改）</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lastRenderedPageBreak/>
        <w:t>招商人员从已确认的招商信息中进行筛选，圈定一批目标商户以供评审，其状态将置为“待评审”。（</w:t>
      </w:r>
      <w:r>
        <w:rPr>
          <w:rFonts w:ascii="华文楷体" w:eastAsia="华文楷体" w:hAnsi="华文楷体" w:hint="eastAsia"/>
          <w:sz w:val="24"/>
          <w:szCs w:val="24"/>
        </w:rPr>
        <w:t>区安定后</w:t>
      </w:r>
      <w:r w:rsidRPr="00F640CE">
        <w:rPr>
          <w:rFonts w:ascii="华文楷体" w:eastAsia="华文楷体" w:hAnsi="华文楷体" w:hint="eastAsia"/>
          <w:sz w:val="24"/>
          <w:szCs w:val="24"/>
        </w:rPr>
        <w:t>人工修改）</w:t>
      </w:r>
    </w:p>
    <w:p w:rsidR="002D7C61" w:rsidRPr="00E859B0" w:rsidRDefault="002D7C61" w:rsidP="002D7C61">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某招商信息经过评审后，合同管理人员创建合同后并同商户签订合同</w:t>
      </w:r>
      <w:r w:rsidRPr="00556C7B">
        <w:rPr>
          <w:rFonts w:ascii="华文楷体" w:eastAsia="华文楷体" w:hAnsi="华文楷体" w:hint="eastAsia"/>
          <w:sz w:val="24"/>
          <w:szCs w:val="24"/>
        </w:rPr>
        <w:t>，</w:t>
      </w:r>
      <w:r w:rsidRPr="00E859B0">
        <w:rPr>
          <w:rFonts w:ascii="华文楷体" w:eastAsia="华文楷体" w:hAnsi="华文楷体" w:hint="eastAsia"/>
          <w:sz w:val="24"/>
          <w:szCs w:val="24"/>
        </w:rPr>
        <w:t>同时生成相关的缴费通知单，其状态将置为“准商户”。（签订合同后人工修改）。</w:t>
      </w:r>
    </w:p>
    <w:p w:rsidR="002D7C61" w:rsidRPr="00FE206C" w:rsidRDefault="002D7C61" w:rsidP="002D7C61">
      <w:pPr>
        <w:pStyle w:val="aa"/>
        <w:numPr>
          <w:ilvl w:val="0"/>
          <w:numId w:val="24"/>
        </w:numPr>
        <w:ind w:firstLineChars="0"/>
        <w:rPr>
          <w:rFonts w:ascii="华文楷体" w:eastAsia="华文楷体" w:hAnsi="华文楷体"/>
          <w:sz w:val="24"/>
          <w:szCs w:val="24"/>
        </w:rPr>
      </w:pPr>
      <w:r w:rsidRPr="00556C7B">
        <w:rPr>
          <w:rFonts w:ascii="华文楷体" w:eastAsia="华文楷体" w:hAnsi="华文楷体" w:hint="eastAsia"/>
          <w:sz w:val="24"/>
          <w:szCs w:val="24"/>
        </w:rPr>
        <w:t>商户拿缴费通知单到财务处缴费，财务在做确认缴费的操作后，其状态将置为“正式商户”。（确认缴费时自动修改）。</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注销招商信息</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2D7C61" w:rsidRPr="00CB57B1" w:rsidRDefault="002D7C61" w:rsidP="002D7C6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2D7C6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w:t>
      </w:r>
      <w:r w:rsidRPr="0018697F">
        <w:rPr>
          <w:rFonts w:ascii="华文楷体" w:eastAsia="华文楷体" w:hAnsi="华文楷体" w:hint="eastAsia"/>
          <w:sz w:val="24"/>
          <w:szCs w:val="24"/>
        </w:rPr>
        <w:tab/>
        <w:t xml:space="preserve">招商记录已经注销 </w:t>
      </w:r>
    </w:p>
    <w:p w:rsidR="002D7C61" w:rsidRPr="0012432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Pr="00124321">
        <w:rPr>
          <w:rFonts w:ascii="华文楷体" w:eastAsia="华文楷体" w:hAnsi="华文楷体" w:hint="eastAsia"/>
          <w:sz w:val="24"/>
          <w:szCs w:val="24"/>
        </w:rPr>
        <w:t>系统发现待注销的招商记录状态是“注销”，则会给出提示“该招商记录已注销，不可重复注销。” 用户选择确认，可以重新选择待注销的招商记录；用户选择取消，则会结束该用例。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c2:</w:t>
      </w:r>
      <w:r>
        <w:rPr>
          <w:rFonts w:ascii="华文楷体" w:eastAsia="华文楷体" w:hAnsi="华文楷体" w:hint="eastAsia"/>
          <w:sz w:val="24"/>
          <w:szCs w:val="24"/>
        </w:rPr>
        <w:tab/>
        <w:t>对于某招商信息，在其进入待评审状态之后若要注销，则需要上级授权；在此之前是可以被注销的！</w:t>
      </w:r>
    </w:p>
    <w:p w:rsidR="002D7C61" w:rsidRPr="00F8264D" w:rsidRDefault="002D7C61" w:rsidP="002D7C61">
      <w:pPr>
        <w:pStyle w:val="aa"/>
        <w:numPr>
          <w:ilvl w:val="0"/>
          <w:numId w:val="10"/>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系统将该招商记录的状态置为“注销”。</w:t>
      </w:r>
    </w:p>
    <w:p w:rsidR="002D7C61" w:rsidRPr="00CD3CC4" w:rsidRDefault="002D7C61" w:rsidP="002D7C61">
      <w:pPr>
        <w:pStyle w:val="4"/>
        <w:rPr>
          <w:rFonts w:ascii="华文楷体" w:eastAsia="华文楷体" w:hAnsi="华文楷体"/>
        </w:rPr>
      </w:pPr>
      <w:r w:rsidRPr="00062ACC">
        <w:rPr>
          <w:rFonts w:ascii="华文楷体" w:eastAsia="华文楷体" w:hAnsi="华文楷体" w:hint="eastAsia"/>
        </w:rPr>
        <w:lastRenderedPageBreak/>
        <w:t>恢复招商信息</w:t>
      </w:r>
    </w:p>
    <w:p w:rsidR="002D7C61" w:rsidRPr="009C5385" w:rsidRDefault="002D7C61" w:rsidP="002D7C61">
      <w:pPr>
        <w:pStyle w:val="aa"/>
        <w:numPr>
          <w:ilvl w:val="0"/>
          <w:numId w:val="5"/>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招商人员从查询出的已注销招商信息中选择待恢复的招商记录，执行恢复操作。</w:t>
      </w:r>
    </w:p>
    <w:p w:rsidR="002D7C61" w:rsidRDefault="002D7C61" w:rsidP="002D7C61">
      <w:pPr>
        <w:pStyle w:val="aa"/>
        <w:numPr>
          <w:ilvl w:val="0"/>
          <w:numId w:val="5"/>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2D7C61" w:rsidRPr="008F04F7" w:rsidRDefault="002D7C61" w:rsidP="002D7C61">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2D7C61" w:rsidRPr="0000209E" w:rsidRDefault="002D7C61" w:rsidP="002D7C61">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00B26B24">
        <w:rPr>
          <w:rFonts w:ascii="华文楷体" w:eastAsia="华文楷体" w:hAnsi="华文楷体" w:hint="eastAsia"/>
          <w:sz w:val="24"/>
          <w:szCs w:val="24"/>
        </w:rPr>
        <w:t>为“已确认</w:t>
      </w:r>
      <w:r w:rsidRPr="008F04F7">
        <w:rPr>
          <w:rFonts w:ascii="华文楷体" w:eastAsia="华文楷体" w:hAnsi="华文楷体" w:hint="eastAsia"/>
          <w:sz w:val="24"/>
          <w:szCs w:val="24"/>
        </w:rPr>
        <w:t>”。</w:t>
      </w:r>
    </w:p>
    <w:p w:rsidR="002D7C61" w:rsidRPr="00062ACC" w:rsidRDefault="002D7C61" w:rsidP="002D7C61">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lastRenderedPageBreak/>
        <w:t>流程图</w:t>
      </w:r>
      <w:bookmarkEnd w:id="8"/>
      <w:bookmarkEnd w:id="9"/>
      <w:bookmarkEnd w:id="10"/>
      <w:bookmarkEnd w:id="11"/>
    </w:p>
    <w:p w:rsidR="002D7C61" w:rsidRDefault="002D7C61" w:rsidP="002D7C61">
      <w:pPr>
        <w:pStyle w:val="a3"/>
        <w:spacing w:after="156"/>
      </w:pPr>
      <w:r w:rsidRPr="009E3F47">
        <w:object w:dxaOrig="16060" w:dyaOrig="12850">
          <v:shape id="_x0000_i1026" type="#_x0000_t75" style="width:415.25pt;height:332.35pt" o:ole="">
            <v:imagedata r:id="rId10" o:title=""/>
          </v:shape>
          <o:OLEObject Type="Embed" ProgID="Visio.Drawing.11" ShapeID="_x0000_i1026" DrawAspect="Content" ObjectID="_1329131463" r:id="rId11"/>
        </w:object>
      </w:r>
    </w:p>
    <w:p w:rsidR="002D7C61" w:rsidRDefault="002D7C61" w:rsidP="002D7C61">
      <w:pPr>
        <w:pStyle w:val="1"/>
        <w:rPr>
          <w:rFonts w:ascii="华文楷体" w:eastAsia="华文楷体" w:hAnsi="华文楷体"/>
        </w:rPr>
      </w:pPr>
      <w:r>
        <w:rPr>
          <w:rFonts w:ascii="华文楷体" w:eastAsia="华文楷体" w:hAnsi="华文楷体" w:hint="eastAsia"/>
        </w:rPr>
        <w:t>补充</w:t>
      </w:r>
      <w:r w:rsidRPr="00C96C4B">
        <w:rPr>
          <w:rFonts w:ascii="华文楷体" w:eastAsia="华文楷体" w:hAnsi="华文楷体" w:hint="eastAsia"/>
        </w:rPr>
        <w:t>业务说明</w:t>
      </w:r>
      <w:r>
        <w:rPr>
          <w:rFonts w:ascii="华文楷体" w:eastAsia="华文楷体" w:hAnsi="华文楷体" w:hint="eastAsia"/>
        </w:rPr>
        <w:t xml:space="preserve"> </w:t>
      </w:r>
    </w:p>
    <w:p w:rsidR="002D7C61" w:rsidRDefault="002D7C61" w:rsidP="002D7C61">
      <w:pPr>
        <w:pStyle w:val="aa"/>
        <w:numPr>
          <w:ilvl w:val="0"/>
          <w:numId w:val="14"/>
        </w:numPr>
        <w:ind w:firstLineChars="0"/>
        <w:rPr>
          <w:rFonts w:ascii="华文楷体" w:eastAsia="华文楷体" w:hAnsi="华文楷体"/>
          <w:sz w:val="24"/>
          <w:szCs w:val="24"/>
        </w:rPr>
      </w:pPr>
      <w:r w:rsidRPr="00D3606C">
        <w:rPr>
          <w:rFonts w:ascii="华文楷体" w:eastAsia="华文楷体" w:hAnsi="华文楷体" w:hint="eastAsia"/>
          <w:sz w:val="24"/>
          <w:szCs w:val="24"/>
        </w:rPr>
        <w:t>招商信息同商户信息的关系：</w:t>
      </w:r>
    </w:p>
    <w:p w:rsidR="002D7C61" w:rsidRDefault="002D7C61" w:rsidP="002D7C61">
      <w:pPr>
        <w:pStyle w:val="aa"/>
        <w:numPr>
          <w:ilvl w:val="1"/>
          <w:numId w:val="15"/>
        </w:numPr>
        <w:ind w:firstLineChars="0"/>
        <w:rPr>
          <w:rFonts w:ascii="华文楷体" w:eastAsia="华文楷体" w:hAnsi="华文楷体"/>
          <w:sz w:val="24"/>
          <w:szCs w:val="24"/>
        </w:rPr>
      </w:pPr>
      <w:r w:rsidRPr="00971A97">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招商管理所涉及的信息只是作为招商评审提供参考数据，故其信息并不够详尽，并不包含商户的详细信息。关于商户的详细信息，应该出现在商户管理中！</w:t>
      </w:r>
    </w:p>
    <w:p w:rsidR="002D7C61" w:rsidRDefault="002D7C61" w:rsidP="002D7C61">
      <w:pPr>
        <w:pStyle w:val="aa"/>
        <w:numPr>
          <w:ilvl w:val="1"/>
          <w:numId w:val="15"/>
        </w:numPr>
        <w:ind w:firstLineChars="0"/>
        <w:rPr>
          <w:rFonts w:ascii="华文楷体" w:eastAsia="华文楷体" w:hAnsi="华文楷体"/>
          <w:sz w:val="24"/>
          <w:szCs w:val="24"/>
        </w:rPr>
      </w:pPr>
      <w:r>
        <w:rPr>
          <w:rFonts w:ascii="华文楷体" w:eastAsia="华文楷体" w:hAnsi="华文楷体" w:hint="eastAsia"/>
          <w:sz w:val="24"/>
          <w:szCs w:val="24"/>
        </w:rPr>
        <w:t>在某招商信息通过评审成为签约的正式商户后，要在商户管理中追加对</w:t>
      </w:r>
      <w:r>
        <w:rPr>
          <w:rFonts w:ascii="华文楷体" w:eastAsia="华文楷体" w:hAnsi="华文楷体" w:hint="eastAsia"/>
          <w:sz w:val="24"/>
          <w:szCs w:val="24"/>
        </w:rPr>
        <w:lastRenderedPageBreak/>
        <w:t>商户详细信息的维护，当然这部分信息在招商管理时维护进去也是可以的。</w:t>
      </w:r>
    </w:p>
    <w:p w:rsidR="002D7C61" w:rsidRDefault="004C501F" w:rsidP="002D7C61">
      <w:pPr>
        <w:pStyle w:val="aa"/>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商户信息的分类：商户</w:t>
      </w:r>
      <w:r w:rsidR="0077378A">
        <w:rPr>
          <w:rFonts w:ascii="华文楷体" w:eastAsia="华文楷体" w:hAnsi="华文楷体" w:hint="eastAsia"/>
          <w:sz w:val="24"/>
          <w:szCs w:val="24"/>
        </w:rPr>
        <w:t>信息、</w:t>
      </w:r>
      <w:r>
        <w:rPr>
          <w:rFonts w:ascii="华文楷体" w:eastAsia="华文楷体" w:hAnsi="华文楷体" w:hint="eastAsia"/>
          <w:sz w:val="24"/>
          <w:szCs w:val="24"/>
        </w:rPr>
        <w:t>商户</w:t>
      </w:r>
      <w:r w:rsidR="002D7C61">
        <w:rPr>
          <w:rFonts w:ascii="华文楷体" w:eastAsia="华文楷体" w:hAnsi="华文楷体" w:hint="eastAsia"/>
          <w:sz w:val="24"/>
          <w:szCs w:val="24"/>
        </w:rPr>
        <w:t>证照信息</w:t>
      </w:r>
    </w:p>
    <w:p w:rsidR="006C6040" w:rsidRDefault="00D62446" w:rsidP="00AF37FA">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w:t>
      </w:r>
      <w:r w:rsidR="002D7C61">
        <w:rPr>
          <w:rFonts w:ascii="华文楷体" w:eastAsia="华文楷体" w:hAnsi="华文楷体" w:hint="eastAsia"/>
          <w:sz w:val="24"/>
          <w:szCs w:val="24"/>
        </w:rPr>
        <w:t>：</w:t>
      </w:r>
      <w:r w:rsidR="000A7444" w:rsidRPr="00572EDF">
        <w:rPr>
          <w:rFonts w:ascii="华文楷体" w:eastAsia="华文楷体" w:hAnsi="华文楷体" w:hint="eastAsia"/>
          <w:sz w:val="24"/>
          <w:szCs w:val="24"/>
        </w:rPr>
        <w:t>包括</w:t>
      </w:r>
      <w:r w:rsidR="00572EDF" w:rsidRPr="00572EDF">
        <w:rPr>
          <w:rFonts w:ascii="华文楷体" w:eastAsia="华文楷体" w:hAnsi="华文楷体" w:hint="eastAsia"/>
          <w:sz w:val="24"/>
          <w:szCs w:val="24"/>
        </w:rPr>
        <w:t>招商时录入的商户</w:t>
      </w:r>
      <w:r w:rsidR="002D7C61" w:rsidRPr="00572EDF">
        <w:rPr>
          <w:rFonts w:ascii="华文楷体" w:eastAsia="华文楷体" w:hAnsi="华文楷体" w:hint="eastAsia"/>
          <w:sz w:val="24"/>
          <w:szCs w:val="24"/>
        </w:rPr>
        <w:t>信息</w:t>
      </w:r>
      <w:r w:rsidR="00572EDF">
        <w:rPr>
          <w:rFonts w:ascii="华文楷体" w:eastAsia="华文楷体" w:hAnsi="华文楷体" w:hint="eastAsia"/>
          <w:sz w:val="24"/>
          <w:szCs w:val="24"/>
        </w:rPr>
        <w:t>，详情如上！</w:t>
      </w:r>
    </w:p>
    <w:p w:rsidR="00F91F45" w:rsidRPr="00F91F45" w:rsidRDefault="00F91F45" w:rsidP="00847967">
      <w:pPr>
        <w:ind w:left="420"/>
        <w:rPr>
          <w:rFonts w:ascii="华文楷体" w:eastAsia="华文楷体" w:hAnsi="华文楷体"/>
          <w:sz w:val="24"/>
          <w:szCs w:val="24"/>
        </w:rPr>
      </w:pPr>
      <w:r>
        <w:rPr>
          <w:rFonts w:ascii="华文楷体" w:eastAsia="华文楷体" w:hAnsi="华文楷体" w:hint="eastAsia"/>
          <w:sz w:val="24"/>
          <w:szCs w:val="24"/>
        </w:rPr>
        <w:t>--- 一般招商信息往往录入的数据比较少，主要涉及商户的资质信息，而在其成为正式商户后，才为其完善其他各项信息</w:t>
      </w:r>
      <w:r w:rsidR="00847967">
        <w:rPr>
          <w:rFonts w:ascii="华文楷体" w:eastAsia="华文楷体" w:hAnsi="华文楷体" w:hint="eastAsia"/>
          <w:sz w:val="24"/>
          <w:szCs w:val="24"/>
        </w:rPr>
        <w:t>；招商管理中涉及的商户信息和商户管理中涉及的商户信息往往冗余度比较高，故将其二者的数据均存在一张表中。</w:t>
      </w:r>
    </w:p>
    <w:p w:rsidR="00EC291D" w:rsidRPr="004766A9" w:rsidRDefault="00AF37FA" w:rsidP="004766A9">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商户证照信息管理，详情参见商户管理！</w:t>
      </w:r>
    </w:p>
    <w:p w:rsidR="004766A9" w:rsidRDefault="002D7C61" w:rsidP="00EC291D">
      <w:pPr>
        <w:ind w:firstLine="420"/>
        <w:rPr>
          <w:rFonts w:ascii="华文楷体" w:eastAsia="华文楷体" w:hAnsi="华文楷体"/>
          <w:sz w:val="24"/>
          <w:szCs w:val="24"/>
        </w:rPr>
      </w:pPr>
      <w:r w:rsidRPr="00EC291D">
        <w:rPr>
          <w:rFonts w:ascii="华文楷体" w:eastAsia="华文楷体" w:hAnsi="华文楷体" w:hint="eastAsia"/>
          <w:sz w:val="24"/>
          <w:szCs w:val="24"/>
        </w:rPr>
        <w:t>商户的证照一般分两种：通用的资质证照</w:t>
      </w:r>
      <w:r w:rsidR="004766A9">
        <w:rPr>
          <w:rFonts w:ascii="华文楷体" w:eastAsia="华文楷体" w:hAnsi="华文楷体" w:hint="eastAsia"/>
          <w:sz w:val="24"/>
          <w:szCs w:val="24"/>
        </w:rPr>
        <w:t>（例如：经营执照等），个性化的</w:t>
      </w:r>
    </w:p>
    <w:p w:rsidR="004766A9" w:rsidRDefault="004766A9" w:rsidP="00EC291D">
      <w:pPr>
        <w:ind w:firstLine="420"/>
        <w:rPr>
          <w:rFonts w:ascii="华文楷体" w:eastAsia="华文楷体" w:hAnsi="华文楷体"/>
          <w:sz w:val="24"/>
          <w:szCs w:val="24"/>
        </w:rPr>
      </w:pPr>
      <w:r>
        <w:rPr>
          <w:rFonts w:ascii="华文楷体" w:eastAsia="华文楷体" w:hAnsi="华文楷体" w:hint="eastAsia"/>
          <w:sz w:val="24"/>
          <w:szCs w:val="24"/>
        </w:rPr>
        <w:t>各种证照。前者便于管理，放于商户</w:t>
      </w:r>
      <w:r w:rsidR="002D7C61" w:rsidRPr="00EC291D">
        <w:rPr>
          <w:rFonts w:ascii="华文楷体" w:eastAsia="华文楷体" w:hAnsi="华文楷体" w:hint="eastAsia"/>
          <w:sz w:val="24"/>
          <w:szCs w:val="24"/>
        </w:rPr>
        <w:t>信息</w:t>
      </w:r>
      <w:r>
        <w:rPr>
          <w:rFonts w:ascii="华文楷体" w:eastAsia="华文楷体" w:hAnsi="华文楷体" w:hint="eastAsia"/>
          <w:sz w:val="24"/>
          <w:szCs w:val="24"/>
        </w:rPr>
        <w:t>中即</w:t>
      </w:r>
      <w:r w:rsidR="002D7C61" w:rsidRPr="00EC291D">
        <w:rPr>
          <w:rFonts w:ascii="华文楷体" w:eastAsia="华文楷体" w:hAnsi="华文楷体" w:hint="eastAsia"/>
          <w:sz w:val="24"/>
          <w:szCs w:val="24"/>
        </w:rPr>
        <w:t>可以；后者只可个性化管理，</w:t>
      </w:r>
    </w:p>
    <w:p w:rsidR="00F3556E" w:rsidRDefault="002D7C61" w:rsidP="00282DC4">
      <w:pPr>
        <w:ind w:firstLine="420"/>
        <w:rPr>
          <w:rFonts w:ascii="华文楷体" w:eastAsia="华文楷体" w:hAnsi="华文楷体"/>
          <w:sz w:val="24"/>
          <w:szCs w:val="24"/>
        </w:rPr>
      </w:pPr>
      <w:r w:rsidRPr="00EC291D">
        <w:rPr>
          <w:rFonts w:ascii="华文楷体" w:eastAsia="华文楷体" w:hAnsi="华文楷体" w:hint="eastAsia"/>
          <w:sz w:val="24"/>
          <w:szCs w:val="24"/>
        </w:rPr>
        <w:t>即为指定商户添加新的证照记录并对其进行维护。</w:t>
      </w:r>
    </w:p>
    <w:p w:rsidR="002D7C61" w:rsidRPr="00B324C6" w:rsidRDefault="002D7C61" w:rsidP="002D7C61">
      <w:pPr>
        <w:pStyle w:val="aa"/>
        <w:numPr>
          <w:ilvl w:val="0"/>
          <w:numId w:val="14"/>
        </w:numPr>
        <w:ind w:firstLineChars="0"/>
        <w:rPr>
          <w:rFonts w:ascii="华文楷体" w:eastAsia="华文楷体" w:hAnsi="华文楷体"/>
          <w:sz w:val="24"/>
          <w:szCs w:val="24"/>
        </w:rPr>
      </w:pPr>
      <w:r w:rsidRPr="00B324C6">
        <w:rPr>
          <w:rFonts w:ascii="华文楷体" w:eastAsia="华文楷体" w:hAnsi="华文楷体" w:hint="eastAsia"/>
          <w:sz w:val="24"/>
          <w:szCs w:val="24"/>
        </w:rPr>
        <w:t>由招商确认流程引发的讨论，涉及合同管理及缴费确认：</w:t>
      </w:r>
    </w:p>
    <w:p w:rsidR="002D7C61" w:rsidRDefault="002D7C61" w:rsidP="002D7C61">
      <w:pPr>
        <w:spacing w:line="360" w:lineRule="auto"/>
      </w:pPr>
      <w:r>
        <w:object w:dxaOrig="11223" w:dyaOrig="6177">
          <v:shape id="_x0000_i1027" type="#_x0000_t75" style="width:415.25pt;height:228.55pt" o:ole="">
            <v:imagedata r:id="rId12" o:title=""/>
          </v:shape>
          <o:OLEObject Type="Embed" ProgID="Visio.Drawing.11" ShapeID="_x0000_i1027" DrawAspect="Content" ObjectID="_1329131464" r:id="rId13"/>
        </w:objec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对于招商信息，目前分为</w:t>
      </w:r>
      <w:r w:rsidR="00F86A5C">
        <w:rPr>
          <w:rFonts w:ascii="华文楷体" w:eastAsia="华文楷体" w:hAnsi="华文楷体" w:hint="eastAsia"/>
          <w:sz w:val="24"/>
          <w:szCs w:val="24"/>
        </w:rPr>
        <w:t>6</w:t>
      </w:r>
      <w:r>
        <w:rPr>
          <w:rFonts w:ascii="华文楷体" w:eastAsia="华文楷体" w:hAnsi="华文楷体" w:hint="eastAsia"/>
          <w:sz w:val="24"/>
          <w:szCs w:val="24"/>
        </w:rPr>
        <w:t>个状态：</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未确认</w:t>
      </w:r>
    </w:p>
    <w:p w:rsidR="002D7C61" w:rsidRPr="00904BD1" w:rsidRDefault="002D7C61" w:rsidP="002D7C61">
      <w:pPr>
        <w:rPr>
          <w:rFonts w:ascii="华文楷体" w:eastAsia="华文楷体" w:hAnsi="华文楷体"/>
          <w:sz w:val="24"/>
          <w:szCs w:val="24"/>
        </w:rPr>
      </w:pPr>
      <w:r w:rsidRPr="00904BD1">
        <w:rPr>
          <w:rFonts w:ascii="华文楷体" w:eastAsia="华文楷体" w:hAnsi="华文楷体" w:hint="eastAsia"/>
          <w:sz w:val="24"/>
          <w:szCs w:val="24"/>
        </w:rPr>
        <w:lastRenderedPageBreak/>
        <w:t>--- 数据尚处于海量信息中，由于该信息的来源渠道很广泛，必然存在诸多垃圾信息或重复信息，录入后尚待确认。</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已确认</w:t>
      </w:r>
    </w:p>
    <w:p w:rsidR="00CE47E3" w:rsidRDefault="002D7C61" w:rsidP="002D7C61">
      <w:pPr>
        <w:rPr>
          <w:rFonts w:ascii="华文楷体" w:eastAsia="华文楷体" w:hAnsi="华文楷体"/>
          <w:sz w:val="24"/>
          <w:szCs w:val="24"/>
        </w:rPr>
      </w:pPr>
      <w:r>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CE47E3" w:rsidRDefault="00CE47E3" w:rsidP="00CE47E3">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注销：</w:t>
      </w:r>
    </w:p>
    <w:p w:rsidR="00CE47E3" w:rsidRDefault="00CE47E3" w:rsidP="002D7C61">
      <w:pPr>
        <w:rPr>
          <w:rFonts w:ascii="华文楷体" w:eastAsia="华文楷体" w:hAnsi="华文楷体"/>
          <w:sz w:val="24"/>
          <w:szCs w:val="24"/>
        </w:rPr>
      </w:pPr>
      <w:r>
        <w:rPr>
          <w:rFonts w:ascii="华文楷体" w:eastAsia="华文楷体" w:hAnsi="华文楷体" w:hint="eastAsia"/>
          <w:sz w:val="24"/>
          <w:szCs w:val="24"/>
        </w:rPr>
        <w:t>--- 针对已确认的商户，可以</w:t>
      </w:r>
      <w:r w:rsidR="00280AC7">
        <w:rPr>
          <w:rFonts w:ascii="华文楷体" w:eastAsia="华文楷体" w:hAnsi="华文楷体" w:hint="eastAsia"/>
          <w:sz w:val="24"/>
          <w:szCs w:val="24"/>
        </w:rPr>
        <w:t>根据需要</w:t>
      </w:r>
      <w:r>
        <w:rPr>
          <w:rFonts w:ascii="华文楷体" w:eastAsia="华文楷体" w:hAnsi="华文楷体" w:hint="eastAsia"/>
          <w:sz w:val="24"/>
          <w:szCs w:val="24"/>
        </w:rPr>
        <w:t>对其进行注销。</w:t>
      </w:r>
    </w:p>
    <w:p w:rsidR="002D7C61" w:rsidRDefault="002D7C61" w:rsidP="002D7C61">
      <w:pPr>
        <w:pStyle w:val="aa"/>
        <w:numPr>
          <w:ilvl w:val="0"/>
          <w:numId w:val="17"/>
        </w:numPr>
        <w:ind w:firstLineChars="0"/>
        <w:rPr>
          <w:rFonts w:ascii="华文楷体" w:eastAsia="华文楷体" w:hAnsi="华文楷体"/>
          <w:sz w:val="24"/>
          <w:szCs w:val="24"/>
        </w:rPr>
      </w:pPr>
      <w:r w:rsidRPr="00904BD1">
        <w:rPr>
          <w:rFonts w:ascii="华文楷体" w:eastAsia="华文楷体" w:hAnsi="华文楷体" w:hint="eastAsia"/>
          <w:sz w:val="24"/>
          <w:szCs w:val="24"/>
        </w:rPr>
        <w:t>待评审</w:t>
      </w:r>
    </w:p>
    <w:p w:rsidR="002D7C61" w:rsidRDefault="002D7C61" w:rsidP="002D7C61">
      <w:pPr>
        <w:rPr>
          <w:rFonts w:ascii="华文楷体" w:eastAsia="华文楷体" w:hAnsi="华文楷体"/>
          <w:sz w:val="24"/>
          <w:szCs w:val="24"/>
        </w:rPr>
      </w:pPr>
      <w:r>
        <w:rPr>
          <w:rFonts w:ascii="华文楷体" w:eastAsia="华文楷体" w:hAnsi="华文楷体" w:hint="eastAsia"/>
          <w:sz w:val="24"/>
          <w:szCs w:val="24"/>
        </w:rPr>
        <w:t>--- 对于某招商户信息，其由已确认状态变为待评审状态，有如下几种情况：</w:t>
      </w:r>
    </w:p>
    <w:p w:rsidR="002354E7" w:rsidRPr="00A8545E" w:rsidRDefault="002D7C61" w:rsidP="00A8545E">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如果招商方式为拍卖方式，则需要</w:t>
      </w:r>
      <w:r w:rsidR="00086AE6">
        <w:rPr>
          <w:rFonts w:ascii="华文楷体" w:eastAsia="华文楷体" w:hAnsi="华文楷体" w:hint="eastAsia"/>
          <w:sz w:val="24"/>
          <w:szCs w:val="24"/>
        </w:rPr>
        <w:t>先由招商人员从有效招商信息中圈定一部分符合要求的潜在正式商户，此过程可以收取诚意金或保证金</w:t>
      </w:r>
      <w:r w:rsidRPr="00096585">
        <w:rPr>
          <w:rFonts w:ascii="华文楷体" w:eastAsia="华文楷体" w:hAnsi="华文楷体" w:hint="eastAsia"/>
          <w:sz w:val="24"/>
          <w:szCs w:val="24"/>
        </w:rPr>
        <w:t>，</w:t>
      </w:r>
      <w:r w:rsidR="00FD5BC4">
        <w:rPr>
          <w:rFonts w:ascii="华文楷体" w:eastAsia="华文楷体" w:hAnsi="华文楷体" w:hint="eastAsia"/>
          <w:sz w:val="24"/>
          <w:szCs w:val="24"/>
        </w:rPr>
        <w:t>无论是诚意金还是保证金，目的仅是作为评审的参考条件，并非硬性指标。</w:t>
      </w:r>
      <w:r w:rsidR="00FD5BC4" w:rsidRPr="00FD5BC4">
        <w:rPr>
          <w:rFonts w:ascii="华文楷体" w:eastAsia="华文楷体" w:hAnsi="华文楷体" w:hint="eastAsia"/>
          <w:sz w:val="24"/>
          <w:szCs w:val="24"/>
        </w:rPr>
        <w:t>在其</w:t>
      </w:r>
      <w:r w:rsidRPr="00FD5BC4">
        <w:rPr>
          <w:rFonts w:ascii="华文楷体" w:eastAsia="华文楷体" w:hAnsi="华文楷体" w:hint="eastAsia"/>
          <w:sz w:val="24"/>
          <w:szCs w:val="24"/>
        </w:rPr>
        <w:t>进入</w:t>
      </w:r>
      <w:r w:rsidR="00FD5BC4" w:rsidRPr="00FD5BC4">
        <w:rPr>
          <w:rFonts w:ascii="华文楷体" w:eastAsia="华文楷体" w:hAnsi="华文楷体" w:hint="eastAsia"/>
          <w:sz w:val="24"/>
          <w:szCs w:val="24"/>
        </w:rPr>
        <w:t>到评审范围后，</w:t>
      </w:r>
      <w:r w:rsidRPr="00FD5BC4">
        <w:rPr>
          <w:rFonts w:ascii="华文楷体" w:eastAsia="华文楷体" w:hAnsi="华文楷体" w:hint="eastAsia"/>
          <w:sz w:val="24"/>
          <w:szCs w:val="24"/>
        </w:rPr>
        <w:t>其状态变为待评审。</w:t>
      </w:r>
    </w:p>
    <w:p w:rsidR="002D7C61" w:rsidRDefault="00A8545E" w:rsidP="002D7C61">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如果招商方式为请商方式，一般就不需要</w:t>
      </w:r>
      <w:r w:rsidR="002D7C61">
        <w:rPr>
          <w:rFonts w:ascii="华文楷体" w:eastAsia="华文楷体" w:hAnsi="华文楷体" w:hint="eastAsia"/>
          <w:sz w:val="24"/>
          <w:szCs w:val="24"/>
        </w:rPr>
        <w:t>缴纳保证金了，即直接由招商人员将其列入评审范围。此类商户往往是大商家，期望其能加入卖场。</w:t>
      </w:r>
    </w:p>
    <w:p w:rsidR="00A8545E" w:rsidRDefault="00300B25" w:rsidP="00300B25">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300B25" w:rsidRPr="00300B25" w:rsidRDefault="00300B25" w:rsidP="00300B25">
      <w:pPr>
        <w:rPr>
          <w:rFonts w:ascii="华文楷体" w:eastAsia="华文楷体" w:hAnsi="华文楷体"/>
          <w:sz w:val="24"/>
          <w:szCs w:val="24"/>
        </w:rPr>
      </w:pPr>
      <w:r>
        <w:rPr>
          <w:rFonts w:ascii="华文楷体" w:eastAsia="华文楷体" w:hAnsi="华文楷体" w:hint="eastAsia"/>
          <w:sz w:val="24"/>
          <w:szCs w:val="24"/>
        </w:rPr>
        <w:t>--- 签订了合同，但尚未缴费确认。</w:t>
      </w:r>
    </w:p>
    <w:p w:rsidR="00300B25" w:rsidRDefault="00300B25" w:rsidP="00300B25">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300B25" w:rsidRPr="00300B25" w:rsidRDefault="00300B25" w:rsidP="00300B25">
      <w:pPr>
        <w:rPr>
          <w:rFonts w:ascii="华文楷体" w:eastAsia="华文楷体" w:hAnsi="华文楷体"/>
          <w:sz w:val="24"/>
          <w:szCs w:val="24"/>
        </w:rPr>
      </w:pPr>
      <w:r>
        <w:rPr>
          <w:rFonts w:ascii="华文楷体" w:eastAsia="华文楷体" w:hAnsi="华文楷体" w:hint="eastAsia"/>
          <w:sz w:val="24"/>
          <w:szCs w:val="24"/>
        </w:rPr>
        <w:t>--- 签订合同，且已经缴费确认。</w:t>
      </w:r>
    </w:p>
    <w:p w:rsidR="00A8545E" w:rsidRDefault="00A8545E" w:rsidP="00A8545E">
      <w:pPr>
        <w:rPr>
          <w:rFonts w:ascii="华文楷体" w:eastAsia="华文楷体" w:hAnsi="华文楷体"/>
          <w:sz w:val="24"/>
          <w:szCs w:val="24"/>
        </w:rPr>
      </w:pPr>
      <w:r>
        <w:rPr>
          <w:rFonts w:ascii="华文楷体" w:eastAsia="华文楷体" w:hAnsi="华文楷体" w:hint="eastAsia"/>
          <w:sz w:val="24"/>
          <w:szCs w:val="24"/>
        </w:rPr>
        <w:t>[[[</w:t>
      </w:r>
      <w:r w:rsidRPr="00A8545E">
        <w:rPr>
          <w:rFonts w:ascii="华文楷体" w:eastAsia="华文楷体" w:hAnsi="华文楷体" w:hint="eastAsia"/>
          <w:sz w:val="24"/>
          <w:szCs w:val="24"/>
        </w:rPr>
        <w:t>补充说明</w:t>
      </w:r>
      <w:r>
        <w:rPr>
          <w:rFonts w:ascii="华文楷体" w:eastAsia="华文楷体" w:hAnsi="华文楷体" w:hint="eastAsia"/>
          <w:sz w:val="24"/>
          <w:szCs w:val="24"/>
        </w:rPr>
        <w:t>]]]</w:t>
      </w:r>
    </w:p>
    <w:p w:rsidR="00A8545E" w:rsidRDefault="00A8545E" w:rsidP="00A8545E">
      <w:pPr>
        <w:rPr>
          <w:rFonts w:ascii="华文楷体" w:eastAsia="华文楷体" w:hAnsi="华文楷体"/>
          <w:sz w:val="24"/>
          <w:szCs w:val="24"/>
        </w:rPr>
      </w:pPr>
      <w:r>
        <w:rPr>
          <w:rFonts w:ascii="华文楷体" w:eastAsia="华文楷体" w:hAnsi="华文楷体" w:hint="eastAsia"/>
          <w:sz w:val="24"/>
          <w:szCs w:val="24"/>
        </w:rPr>
        <w:lastRenderedPageBreak/>
        <w:t>*.</w:t>
      </w:r>
      <w:r>
        <w:rPr>
          <w:rFonts w:ascii="华文楷体" w:eastAsia="华文楷体" w:hAnsi="华文楷体" w:hint="eastAsia"/>
          <w:sz w:val="24"/>
          <w:szCs w:val="24"/>
        </w:rPr>
        <w:tab/>
      </w:r>
      <w:r w:rsidRPr="00A8545E">
        <w:rPr>
          <w:rFonts w:ascii="华文楷体" w:eastAsia="华文楷体" w:hAnsi="华文楷体" w:hint="eastAsia"/>
          <w:sz w:val="24"/>
          <w:szCs w:val="24"/>
        </w:rPr>
        <w:t>对于诚意金或保证金的具体处理属于业务流程，完全由卖场决定，系统中主要做好记录就行</w:t>
      </w:r>
      <w:r>
        <w:rPr>
          <w:rFonts w:ascii="华文楷体" w:eastAsia="华文楷体" w:hAnsi="华文楷体" w:hint="eastAsia"/>
          <w:sz w:val="24"/>
          <w:szCs w:val="24"/>
        </w:rPr>
        <w:t>，如下即介绍了一个</w:t>
      </w:r>
      <w:r w:rsidRPr="00A8545E">
        <w:rPr>
          <w:rFonts w:ascii="华文楷体" w:eastAsia="华文楷体" w:hAnsi="华文楷体" w:hint="eastAsia"/>
          <w:sz w:val="24"/>
          <w:szCs w:val="24"/>
        </w:rPr>
        <w:t>常用的流程示例</w:t>
      </w:r>
      <w:r>
        <w:rPr>
          <w:rFonts w:ascii="华文楷体" w:eastAsia="华文楷体" w:hAnsi="华文楷体" w:hint="eastAsia"/>
          <w:sz w:val="24"/>
          <w:szCs w:val="24"/>
        </w:rPr>
        <w:t>：</w:t>
      </w:r>
    </w:p>
    <w:p w:rsidR="00A8545E" w:rsidRPr="00A8545E" w:rsidRDefault="00A8545E" w:rsidP="00A8545E">
      <w:pPr>
        <w:rPr>
          <w:rFonts w:ascii="华文楷体" w:eastAsia="华文楷体" w:hAnsi="华文楷体"/>
          <w:sz w:val="24"/>
          <w:szCs w:val="24"/>
        </w:rPr>
      </w:pPr>
      <w:r>
        <w:rPr>
          <w:rFonts w:ascii="华文楷体" w:eastAsia="华文楷体" w:hAnsi="华文楷体" w:hint="eastAsia"/>
          <w:sz w:val="24"/>
          <w:szCs w:val="24"/>
        </w:rPr>
        <w:t xml:space="preserve">--- </w:t>
      </w:r>
      <w:r w:rsidRPr="00A8545E">
        <w:rPr>
          <w:rFonts w:ascii="华文楷体" w:eastAsia="华文楷体" w:hAnsi="华文楷体" w:hint="eastAsia"/>
          <w:sz w:val="24"/>
          <w:szCs w:val="24"/>
        </w:rPr>
        <w:t>如果该商户最终成为正式商户，该保证金、诚意金可以被计入租金等；如果该商户最终没有成为正式商户，则其被重新置为已确认的有效商户，同时退还其保证金、诚意金（此过程只需要在财务处有个记录即可），具体的财务确认和退还属于线下的操作，无需系统确认。</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2D7C61" w:rsidRPr="00B74DF3"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D7C61"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合同一经签订就意味着合同生效，但其中应该包含对缴费期限的限定，即逾期不进行缴费确认的话，合同自动终止(</w:t>
      </w:r>
      <w:r w:rsidR="008C0352">
        <w:rPr>
          <w:rFonts w:ascii="华文楷体" w:eastAsia="华文楷体" w:hAnsi="华文楷体" w:hint="eastAsia"/>
          <w:sz w:val="24"/>
          <w:szCs w:val="24"/>
        </w:rPr>
        <w:t xml:space="preserve"> 参见合同管理 </w:t>
      </w:r>
      <w:r w:rsidR="008C0352">
        <w:rPr>
          <w:rFonts w:ascii="华文楷体" w:eastAsia="华文楷体" w:hAnsi="华文楷体"/>
          <w:sz w:val="24"/>
          <w:szCs w:val="24"/>
        </w:rPr>
        <w:t>–</w:t>
      </w:r>
      <w:r w:rsidR="008C0352">
        <w:rPr>
          <w:rFonts w:ascii="华文楷体" w:eastAsia="华文楷体" w:hAnsi="华文楷体" w:hint="eastAsia"/>
          <w:sz w:val="24"/>
          <w:szCs w:val="24"/>
        </w:rPr>
        <w:t xml:space="preserve"> 合同终止</w:t>
      </w:r>
      <w:r>
        <w:rPr>
          <w:rFonts w:ascii="华文楷体" w:eastAsia="华文楷体" w:hAnsi="华文楷体" w:hint="eastAsia"/>
          <w:sz w:val="24"/>
          <w:szCs w:val="24"/>
        </w:rPr>
        <w:t xml:space="preserve"> </w:t>
      </w:r>
      <w:r w:rsidR="008C0352">
        <w:rPr>
          <w:rFonts w:ascii="华文楷体" w:eastAsia="华文楷体" w:hAnsi="华文楷体" w:hint="eastAsia"/>
          <w:sz w:val="24"/>
          <w:szCs w:val="24"/>
        </w:rPr>
        <w:t>)</w:t>
      </w:r>
      <w:r>
        <w:rPr>
          <w:rFonts w:ascii="华文楷体" w:eastAsia="华文楷体" w:hAnsi="华文楷体" w:hint="eastAsia"/>
          <w:sz w:val="24"/>
          <w:szCs w:val="24"/>
        </w:rPr>
        <w:t>，合同的缴费通知单上也应该有此类说明。此时该招商信息也由准商户的状态退回到有已确认的状态，其要想再次签订合同，除非再次参加一次招商过程。即重走一遍流程。</w:t>
      </w:r>
    </w:p>
    <w:p w:rsidR="002D7C61" w:rsidRPr="00E572C2"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虽然此时没有进行缴费确认，但合同已经生效，如果始终没有缴费，则合同会在规定期限后被终止</w:t>
      </w:r>
      <w:r w:rsidR="008C0352">
        <w:rPr>
          <w:rFonts w:ascii="华文楷体" w:eastAsia="华文楷体" w:hAnsi="华文楷体" w:hint="eastAsia"/>
          <w:sz w:val="24"/>
          <w:szCs w:val="24"/>
        </w:rPr>
        <w:t xml:space="preserve">（参见合同管理 </w:t>
      </w:r>
      <w:r w:rsidR="008C0352">
        <w:rPr>
          <w:rFonts w:ascii="华文楷体" w:eastAsia="华文楷体" w:hAnsi="华文楷体"/>
          <w:sz w:val="24"/>
          <w:szCs w:val="24"/>
        </w:rPr>
        <w:t>–</w:t>
      </w:r>
      <w:r w:rsidR="008C0352">
        <w:rPr>
          <w:rFonts w:ascii="华文楷体" w:eastAsia="华文楷体" w:hAnsi="华文楷体" w:hint="eastAsia"/>
          <w:sz w:val="24"/>
          <w:szCs w:val="24"/>
        </w:rPr>
        <w:t xml:space="preserve"> 合同终止）</w:t>
      </w:r>
      <w:r>
        <w:rPr>
          <w:rFonts w:ascii="华文楷体" w:eastAsia="华文楷体" w:hAnsi="华文楷体" w:hint="eastAsia"/>
          <w:sz w:val="24"/>
          <w:szCs w:val="24"/>
        </w:rPr>
        <w:t>。</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2D7C61"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准商户持合同缴费通知单到财务部门进行缴费，待财务部确认通过后，自动将该商户的状态由准商户变为正式商户(合同管理中应有所涉及)。</w:t>
      </w:r>
    </w:p>
    <w:p w:rsidR="002D7C61" w:rsidRPr="00B73D13"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如果之前该商户缴纳了诚意金或保证金，可以将其记入租金，具体可以商定。</w: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关于诚意金</w:t>
      </w:r>
    </w:p>
    <w:p w:rsidR="002D7C61" w:rsidRPr="002B556C" w:rsidRDefault="002D7C61" w:rsidP="002D7C61">
      <w:pPr>
        <w:rPr>
          <w:rFonts w:ascii="华文楷体" w:eastAsia="华文楷体" w:hAnsi="华文楷体"/>
          <w:sz w:val="24"/>
          <w:szCs w:val="24"/>
        </w:rPr>
      </w:pPr>
      <w:r>
        <w:rPr>
          <w:rFonts w:ascii="华文楷体" w:eastAsia="华文楷体" w:hAnsi="华文楷体" w:hint="eastAsia"/>
          <w:sz w:val="24"/>
          <w:szCs w:val="24"/>
        </w:rPr>
        <w:t>--- 简要说明如下，但其作用不大，也许后续会去掉。</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每次需要招商时，先通过公示</w:t>
      </w:r>
      <w:r w:rsidRPr="00B650E8">
        <w:rPr>
          <w:rFonts w:ascii="华文楷体" w:eastAsia="华文楷体" w:hAnsi="华文楷体" w:hint="eastAsia"/>
          <w:sz w:val="24"/>
          <w:szCs w:val="24"/>
        </w:rPr>
        <w:t>，商户可以表达诚意，即预先缴纳一些诚意金，要诚意金的目的是觉得这样的流程比较像评审的流程。</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2D7C61" w:rsidRPr="003703B2"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2D7C61" w:rsidRPr="004C7DCC" w:rsidRDefault="002D7C61" w:rsidP="002D7C61">
      <w:pPr>
        <w:pStyle w:val="aa"/>
        <w:numPr>
          <w:ilvl w:val="0"/>
          <w:numId w:val="14"/>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关于招商确认的简要说说明：</w:t>
      </w:r>
    </w:p>
    <w:p w:rsidR="002D7C61"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925774">
        <w:rPr>
          <w:rFonts w:ascii="华文楷体" w:eastAsia="华文楷体" w:hAnsi="华文楷体" w:hint="eastAsia"/>
          <w:sz w:val="24"/>
          <w:szCs w:val="24"/>
        </w:rPr>
        <w:t xml:space="preserve">评审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达成合同意向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缴费确认</w:t>
      </w:r>
    </w:p>
    <w:p w:rsidR="00866EC8" w:rsidRDefault="002D7C61" w:rsidP="00866EC8">
      <w:pPr>
        <w:pStyle w:val="aa"/>
        <w:numPr>
          <w:ilvl w:val="1"/>
          <w:numId w:val="14"/>
        </w:numPr>
        <w:spacing w:line="360" w:lineRule="auto"/>
        <w:ind w:left="426" w:firstLineChars="0" w:hanging="426"/>
        <w:rPr>
          <w:rFonts w:ascii="华文楷体" w:eastAsia="华文楷体" w:hAnsi="华文楷体"/>
          <w:sz w:val="24"/>
          <w:szCs w:val="24"/>
        </w:rPr>
      </w:pPr>
      <w:r w:rsidRPr="00F61240">
        <w:rPr>
          <w:rFonts w:ascii="华文楷体" w:eastAsia="华文楷体" w:hAnsi="华文楷体" w:hint="eastAsia"/>
          <w:sz w:val="24"/>
          <w:szCs w:val="24"/>
        </w:rPr>
        <w:t>关于欠费问题：</w:t>
      </w:r>
      <w:r w:rsidR="00677827">
        <w:rPr>
          <w:rFonts w:ascii="华文楷体" w:eastAsia="华文楷体" w:hAnsi="华文楷体" w:hint="eastAsia"/>
          <w:sz w:val="24"/>
          <w:szCs w:val="24"/>
        </w:rPr>
        <w:t xml:space="preserve"> </w:t>
      </w:r>
    </w:p>
    <w:p w:rsidR="001F5ABE" w:rsidRPr="00866EC8" w:rsidRDefault="00866EC8" w:rsidP="00866EC8">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002D7C61" w:rsidRPr="00866EC8">
        <w:rPr>
          <w:rFonts w:ascii="华文楷体" w:eastAsia="华文楷体" w:hAnsi="华文楷体" w:hint="eastAsia"/>
          <w:sz w:val="24"/>
          <w:szCs w:val="24"/>
        </w:rPr>
        <w:t>先发欠费通知单，在指定期限内未缴费的，该商户所占用的商户资源被自动转入招商</w:t>
      </w:r>
      <w:r w:rsidR="009803DC">
        <w:rPr>
          <w:rFonts w:ascii="华文楷体" w:eastAsia="华文楷体" w:hAnsi="华文楷体" w:hint="eastAsia"/>
          <w:sz w:val="24"/>
          <w:szCs w:val="24"/>
        </w:rPr>
        <w:t>流程，可以对其进行新一轮的招商。合同到期时自动收回其占用的资源，即使资源恢复到初始状态。</w:t>
      </w:r>
    </w:p>
    <w:sectPr w:rsidR="001F5ABE" w:rsidRPr="00866EC8"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7D9" w:rsidRDefault="006B47D9" w:rsidP="00E846A9">
      <w:r>
        <w:separator/>
      </w:r>
    </w:p>
  </w:endnote>
  <w:endnote w:type="continuationSeparator" w:id="0">
    <w:p w:rsidR="006B47D9" w:rsidRDefault="006B47D9"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2742C6">
        <w:pPr>
          <w:pStyle w:val="a9"/>
          <w:jc w:val="center"/>
        </w:pPr>
        <w:r>
          <w:fldChar w:fldCharType="begin"/>
        </w:r>
        <w:r w:rsidR="00AD6878">
          <w:instrText xml:space="preserve"> PAGE   \* MERGEFORMAT </w:instrText>
        </w:r>
        <w:r>
          <w:fldChar w:fldCharType="separate"/>
        </w:r>
        <w:r w:rsidR="005B045F" w:rsidRPr="005B045F">
          <w:rPr>
            <w:noProof/>
            <w:lang w:val="zh-CN"/>
          </w:rPr>
          <w:t>7</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7D9" w:rsidRDefault="006B47D9" w:rsidP="00E846A9">
      <w:r>
        <w:separator/>
      </w:r>
    </w:p>
  </w:footnote>
  <w:footnote w:type="continuationSeparator" w:id="0">
    <w:p w:rsidR="006B47D9" w:rsidRDefault="006B47D9"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5D53"/>
    <w:multiLevelType w:val="hybridMultilevel"/>
    <w:tmpl w:val="9D0C7818"/>
    <w:lvl w:ilvl="0" w:tplc="1D5E15BE">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6F0D7A"/>
    <w:multiLevelType w:val="hybridMultilevel"/>
    <w:tmpl w:val="B9661A24"/>
    <w:lvl w:ilvl="0" w:tplc="54164936">
      <w:start w:val="1"/>
      <w:numFmt w:val="upperRoman"/>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0">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3240E3"/>
    <w:multiLevelType w:val="hybridMultilevel"/>
    <w:tmpl w:val="AF085570"/>
    <w:lvl w:ilvl="0" w:tplc="00368632">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F53B44"/>
    <w:multiLevelType w:val="hybridMultilevel"/>
    <w:tmpl w:val="99C6B3D8"/>
    <w:lvl w:ilvl="0" w:tplc="D1E260C4">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C805CC"/>
    <w:multiLevelType w:val="hybridMultilevel"/>
    <w:tmpl w:val="C0CE5AC4"/>
    <w:lvl w:ilvl="0" w:tplc="CED432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8F72AA"/>
    <w:multiLevelType w:val="hybridMultilevel"/>
    <w:tmpl w:val="7178A65A"/>
    <w:lvl w:ilvl="0" w:tplc="0409001B">
      <w:start w:val="1"/>
      <w:numFmt w:val="lowerRoman"/>
      <w:lvlText w:val="%1."/>
      <w:lvlJc w:val="righ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5">
    <w:nsid w:val="61DB67A0"/>
    <w:multiLevelType w:val="hybridMultilevel"/>
    <w:tmpl w:val="7C8A484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A1025162">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DD34F00"/>
    <w:multiLevelType w:val="hybridMultilevel"/>
    <w:tmpl w:val="709811D2"/>
    <w:lvl w:ilvl="0" w:tplc="AEDCBF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22"/>
  </w:num>
  <w:num w:numId="3">
    <w:abstractNumId w:val="20"/>
  </w:num>
  <w:num w:numId="4">
    <w:abstractNumId w:val="19"/>
  </w:num>
  <w:num w:numId="5">
    <w:abstractNumId w:val="17"/>
  </w:num>
  <w:num w:numId="6">
    <w:abstractNumId w:val="15"/>
  </w:num>
  <w:num w:numId="7">
    <w:abstractNumId w:val="18"/>
  </w:num>
  <w:num w:numId="8">
    <w:abstractNumId w:val="10"/>
  </w:num>
  <w:num w:numId="9">
    <w:abstractNumId w:val="5"/>
  </w:num>
  <w:num w:numId="10">
    <w:abstractNumId w:val="28"/>
  </w:num>
  <w:num w:numId="11">
    <w:abstractNumId w:val="26"/>
  </w:num>
  <w:num w:numId="12">
    <w:abstractNumId w:val="29"/>
  </w:num>
  <w:num w:numId="13">
    <w:abstractNumId w:val="1"/>
  </w:num>
  <w:num w:numId="14">
    <w:abstractNumId w:val="14"/>
  </w:num>
  <w:num w:numId="15">
    <w:abstractNumId w:val="25"/>
  </w:num>
  <w:num w:numId="16">
    <w:abstractNumId w:val="27"/>
  </w:num>
  <w:num w:numId="17">
    <w:abstractNumId w:val="2"/>
  </w:num>
  <w:num w:numId="18">
    <w:abstractNumId w:val="11"/>
  </w:num>
  <w:num w:numId="19">
    <w:abstractNumId w:val="7"/>
  </w:num>
  <w:num w:numId="20">
    <w:abstractNumId w:val="23"/>
  </w:num>
  <w:num w:numId="21">
    <w:abstractNumId w:val="13"/>
  </w:num>
  <w:num w:numId="22">
    <w:abstractNumId w:val="3"/>
  </w:num>
  <w:num w:numId="23">
    <w:abstractNumId w:val="4"/>
  </w:num>
  <w:num w:numId="24">
    <w:abstractNumId w:val="6"/>
  </w:num>
  <w:num w:numId="25">
    <w:abstractNumId w:val="16"/>
  </w:num>
  <w:num w:numId="26">
    <w:abstractNumId w:val="24"/>
  </w:num>
  <w:num w:numId="27">
    <w:abstractNumId w:val="0"/>
  </w:num>
  <w:num w:numId="28">
    <w:abstractNumId w:val="21"/>
  </w:num>
  <w:num w:numId="29">
    <w:abstractNumId w:val="8"/>
  </w:num>
  <w:num w:numId="30">
    <w:abstractNumId w:val="1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5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43B2"/>
    <w:rsid w:val="00035AF9"/>
    <w:rsid w:val="000443E8"/>
    <w:rsid w:val="000446D6"/>
    <w:rsid w:val="00045749"/>
    <w:rsid w:val="00047EEE"/>
    <w:rsid w:val="00051A9A"/>
    <w:rsid w:val="00057014"/>
    <w:rsid w:val="000621AF"/>
    <w:rsid w:val="00062418"/>
    <w:rsid w:val="00062ACC"/>
    <w:rsid w:val="0006389D"/>
    <w:rsid w:val="00070358"/>
    <w:rsid w:val="000723C2"/>
    <w:rsid w:val="000729CC"/>
    <w:rsid w:val="00075329"/>
    <w:rsid w:val="00076665"/>
    <w:rsid w:val="0007669D"/>
    <w:rsid w:val="00076A7B"/>
    <w:rsid w:val="00076EFD"/>
    <w:rsid w:val="0008045A"/>
    <w:rsid w:val="00082DC8"/>
    <w:rsid w:val="000831F5"/>
    <w:rsid w:val="00084DCA"/>
    <w:rsid w:val="00086AE6"/>
    <w:rsid w:val="000909AB"/>
    <w:rsid w:val="00091997"/>
    <w:rsid w:val="00094037"/>
    <w:rsid w:val="00094492"/>
    <w:rsid w:val="00095080"/>
    <w:rsid w:val="00096089"/>
    <w:rsid w:val="000A0649"/>
    <w:rsid w:val="000A2958"/>
    <w:rsid w:val="000A2E2E"/>
    <w:rsid w:val="000A6E0D"/>
    <w:rsid w:val="000A7444"/>
    <w:rsid w:val="000B4D00"/>
    <w:rsid w:val="000B7B22"/>
    <w:rsid w:val="000C0884"/>
    <w:rsid w:val="000C13E9"/>
    <w:rsid w:val="000C1550"/>
    <w:rsid w:val="000C3C88"/>
    <w:rsid w:val="000C57DE"/>
    <w:rsid w:val="000D5EE4"/>
    <w:rsid w:val="000E0019"/>
    <w:rsid w:val="000E2541"/>
    <w:rsid w:val="000E46F4"/>
    <w:rsid w:val="000E61EA"/>
    <w:rsid w:val="000F2F34"/>
    <w:rsid w:val="000F3E5A"/>
    <w:rsid w:val="000F52B8"/>
    <w:rsid w:val="000F7160"/>
    <w:rsid w:val="001043EA"/>
    <w:rsid w:val="001047E3"/>
    <w:rsid w:val="001063E9"/>
    <w:rsid w:val="00107105"/>
    <w:rsid w:val="00107DEB"/>
    <w:rsid w:val="00111AF3"/>
    <w:rsid w:val="00112045"/>
    <w:rsid w:val="00113899"/>
    <w:rsid w:val="00113B38"/>
    <w:rsid w:val="00116AA3"/>
    <w:rsid w:val="00117A57"/>
    <w:rsid w:val="0012133F"/>
    <w:rsid w:val="0012179B"/>
    <w:rsid w:val="00124321"/>
    <w:rsid w:val="00124522"/>
    <w:rsid w:val="00125EEB"/>
    <w:rsid w:val="00131873"/>
    <w:rsid w:val="0013419F"/>
    <w:rsid w:val="0013462D"/>
    <w:rsid w:val="001353C3"/>
    <w:rsid w:val="0013658D"/>
    <w:rsid w:val="00143C9E"/>
    <w:rsid w:val="00145A16"/>
    <w:rsid w:val="00147B36"/>
    <w:rsid w:val="001507FD"/>
    <w:rsid w:val="00155251"/>
    <w:rsid w:val="0016090F"/>
    <w:rsid w:val="0016095D"/>
    <w:rsid w:val="0016472B"/>
    <w:rsid w:val="00164B72"/>
    <w:rsid w:val="00165718"/>
    <w:rsid w:val="00172E53"/>
    <w:rsid w:val="00176F75"/>
    <w:rsid w:val="00180775"/>
    <w:rsid w:val="0018697F"/>
    <w:rsid w:val="00191AF0"/>
    <w:rsid w:val="001920E1"/>
    <w:rsid w:val="001927F7"/>
    <w:rsid w:val="00193B94"/>
    <w:rsid w:val="00194058"/>
    <w:rsid w:val="001A3017"/>
    <w:rsid w:val="001A5E76"/>
    <w:rsid w:val="001A6707"/>
    <w:rsid w:val="001A7C4B"/>
    <w:rsid w:val="001B09B4"/>
    <w:rsid w:val="001B4130"/>
    <w:rsid w:val="001B6FF4"/>
    <w:rsid w:val="001C272F"/>
    <w:rsid w:val="001C4E0E"/>
    <w:rsid w:val="001C6C13"/>
    <w:rsid w:val="001D1F50"/>
    <w:rsid w:val="001D493C"/>
    <w:rsid w:val="001D5170"/>
    <w:rsid w:val="001D5CCA"/>
    <w:rsid w:val="001D7BAD"/>
    <w:rsid w:val="001E0F65"/>
    <w:rsid w:val="001E4C5B"/>
    <w:rsid w:val="001F2577"/>
    <w:rsid w:val="001F3268"/>
    <w:rsid w:val="001F5ABE"/>
    <w:rsid w:val="001F5E87"/>
    <w:rsid w:val="002068A4"/>
    <w:rsid w:val="0021510D"/>
    <w:rsid w:val="00216E25"/>
    <w:rsid w:val="00217D7D"/>
    <w:rsid w:val="00221B0E"/>
    <w:rsid w:val="00223F99"/>
    <w:rsid w:val="002250C3"/>
    <w:rsid w:val="002268A7"/>
    <w:rsid w:val="00234078"/>
    <w:rsid w:val="002354CF"/>
    <w:rsid w:val="002354E7"/>
    <w:rsid w:val="00237292"/>
    <w:rsid w:val="00237638"/>
    <w:rsid w:val="00240B72"/>
    <w:rsid w:val="002411A8"/>
    <w:rsid w:val="00241FFF"/>
    <w:rsid w:val="00246BB8"/>
    <w:rsid w:val="002504BE"/>
    <w:rsid w:val="00251012"/>
    <w:rsid w:val="00262182"/>
    <w:rsid w:val="0026502D"/>
    <w:rsid w:val="0026563A"/>
    <w:rsid w:val="00267BB4"/>
    <w:rsid w:val="00270F6A"/>
    <w:rsid w:val="00271116"/>
    <w:rsid w:val="0027387D"/>
    <w:rsid w:val="002742C6"/>
    <w:rsid w:val="00280AC7"/>
    <w:rsid w:val="002813E7"/>
    <w:rsid w:val="00282DC4"/>
    <w:rsid w:val="0028455B"/>
    <w:rsid w:val="0028491E"/>
    <w:rsid w:val="00284F1E"/>
    <w:rsid w:val="002868F6"/>
    <w:rsid w:val="00290997"/>
    <w:rsid w:val="0029221E"/>
    <w:rsid w:val="0029242C"/>
    <w:rsid w:val="00292DEF"/>
    <w:rsid w:val="00295F6C"/>
    <w:rsid w:val="002965FA"/>
    <w:rsid w:val="00296C20"/>
    <w:rsid w:val="00297CEF"/>
    <w:rsid w:val="002A0B1B"/>
    <w:rsid w:val="002A15FA"/>
    <w:rsid w:val="002A3B3F"/>
    <w:rsid w:val="002A4C4F"/>
    <w:rsid w:val="002A56F6"/>
    <w:rsid w:val="002A7EE4"/>
    <w:rsid w:val="002B29FA"/>
    <w:rsid w:val="002B58B2"/>
    <w:rsid w:val="002B79F5"/>
    <w:rsid w:val="002C06E9"/>
    <w:rsid w:val="002C4851"/>
    <w:rsid w:val="002C5AF4"/>
    <w:rsid w:val="002D2342"/>
    <w:rsid w:val="002D3FC7"/>
    <w:rsid w:val="002D7C61"/>
    <w:rsid w:val="002E4C58"/>
    <w:rsid w:val="002E69F6"/>
    <w:rsid w:val="002E7350"/>
    <w:rsid w:val="002E7861"/>
    <w:rsid w:val="002F01F6"/>
    <w:rsid w:val="002F058A"/>
    <w:rsid w:val="002F5EA4"/>
    <w:rsid w:val="002F7EEF"/>
    <w:rsid w:val="00300B25"/>
    <w:rsid w:val="00302A33"/>
    <w:rsid w:val="00303DDF"/>
    <w:rsid w:val="0030477B"/>
    <w:rsid w:val="00306465"/>
    <w:rsid w:val="00307C2A"/>
    <w:rsid w:val="0031302B"/>
    <w:rsid w:val="00313435"/>
    <w:rsid w:val="00314CC9"/>
    <w:rsid w:val="00315B6F"/>
    <w:rsid w:val="00316132"/>
    <w:rsid w:val="0032217A"/>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39A9"/>
    <w:rsid w:val="003B4B4C"/>
    <w:rsid w:val="003B662E"/>
    <w:rsid w:val="003C064D"/>
    <w:rsid w:val="003C1932"/>
    <w:rsid w:val="003D1C1E"/>
    <w:rsid w:val="003D353B"/>
    <w:rsid w:val="003D49B7"/>
    <w:rsid w:val="003D4D9B"/>
    <w:rsid w:val="003D5197"/>
    <w:rsid w:val="003E3066"/>
    <w:rsid w:val="003E368C"/>
    <w:rsid w:val="003E6F89"/>
    <w:rsid w:val="003F018B"/>
    <w:rsid w:val="003F1A97"/>
    <w:rsid w:val="00400365"/>
    <w:rsid w:val="00402CE6"/>
    <w:rsid w:val="00404AA1"/>
    <w:rsid w:val="00407913"/>
    <w:rsid w:val="004103D1"/>
    <w:rsid w:val="0041135F"/>
    <w:rsid w:val="00413CA0"/>
    <w:rsid w:val="00415988"/>
    <w:rsid w:val="00421004"/>
    <w:rsid w:val="00422649"/>
    <w:rsid w:val="00423BE3"/>
    <w:rsid w:val="00423D21"/>
    <w:rsid w:val="004244B6"/>
    <w:rsid w:val="004252E8"/>
    <w:rsid w:val="00430020"/>
    <w:rsid w:val="004342B5"/>
    <w:rsid w:val="00434976"/>
    <w:rsid w:val="00435296"/>
    <w:rsid w:val="00437135"/>
    <w:rsid w:val="0044124F"/>
    <w:rsid w:val="00441BAA"/>
    <w:rsid w:val="00442971"/>
    <w:rsid w:val="00442EA4"/>
    <w:rsid w:val="004431BC"/>
    <w:rsid w:val="00443C8C"/>
    <w:rsid w:val="004440B9"/>
    <w:rsid w:val="00444A50"/>
    <w:rsid w:val="004460A7"/>
    <w:rsid w:val="00452FE3"/>
    <w:rsid w:val="004545F3"/>
    <w:rsid w:val="00455B04"/>
    <w:rsid w:val="00464B2F"/>
    <w:rsid w:val="00471C84"/>
    <w:rsid w:val="00473058"/>
    <w:rsid w:val="00475300"/>
    <w:rsid w:val="00475B59"/>
    <w:rsid w:val="004766A9"/>
    <w:rsid w:val="00477740"/>
    <w:rsid w:val="00480320"/>
    <w:rsid w:val="00481317"/>
    <w:rsid w:val="00481DC0"/>
    <w:rsid w:val="004913ED"/>
    <w:rsid w:val="00491F61"/>
    <w:rsid w:val="004921F7"/>
    <w:rsid w:val="00493263"/>
    <w:rsid w:val="004A3240"/>
    <w:rsid w:val="004A5458"/>
    <w:rsid w:val="004A6313"/>
    <w:rsid w:val="004A6D34"/>
    <w:rsid w:val="004A7884"/>
    <w:rsid w:val="004B1F9D"/>
    <w:rsid w:val="004B2F7C"/>
    <w:rsid w:val="004B35CC"/>
    <w:rsid w:val="004B5385"/>
    <w:rsid w:val="004B6F71"/>
    <w:rsid w:val="004B6F89"/>
    <w:rsid w:val="004C2F3C"/>
    <w:rsid w:val="004C424D"/>
    <w:rsid w:val="004C4281"/>
    <w:rsid w:val="004C501F"/>
    <w:rsid w:val="004C54F9"/>
    <w:rsid w:val="004D181F"/>
    <w:rsid w:val="004D219A"/>
    <w:rsid w:val="004D21FA"/>
    <w:rsid w:val="004D3497"/>
    <w:rsid w:val="004D4E3C"/>
    <w:rsid w:val="004E1F7B"/>
    <w:rsid w:val="004E447C"/>
    <w:rsid w:val="004E4C91"/>
    <w:rsid w:val="004E67F1"/>
    <w:rsid w:val="004F1C5A"/>
    <w:rsid w:val="004F7C8F"/>
    <w:rsid w:val="004F7FF1"/>
    <w:rsid w:val="00503C84"/>
    <w:rsid w:val="0050508B"/>
    <w:rsid w:val="00510920"/>
    <w:rsid w:val="00511DE9"/>
    <w:rsid w:val="0051657F"/>
    <w:rsid w:val="00516E5C"/>
    <w:rsid w:val="00524FB0"/>
    <w:rsid w:val="0052708C"/>
    <w:rsid w:val="005272C7"/>
    <w:rsid w:val="0052783B"/>
    <w:rsid w:val="00530920"/>
    <w:rsid w:val="00530EA5"/>
    <w:rsid w:val="00534AD6"/>
    <w:rsid w:val="00541CE5"/>
    <w:rsid w:val="00543A8A"/>
    <w:rsid w:val="0054466D"/>
    <w:rsid w:val="00545F2B"/>
    <w:rsid w:val="0054632F"/>
    <w:rsid w:val="00550171"/>
    <w:rsid w:val="005508E6"/>
    <w:rsid w:val="0055117E"/>
    <w:rsid w:val="00551467"/>
    <w:rsid w:val="00551B72"/>
    <w:rsid w:val="0055360F"/>
    <w:rsid w:val="00556BDC"/>
    <w:rsid w:val="00556C7B"/>
    <w:rsid w:val="0055721D"/>
    <w:rsid w:val="00566C31"/>
    <w:rsid w:val="00571BD0"/>
    <w:rsid w:val="00572EDF"/>
    <w:rsid w:val="00573615"/>
    <w:rsid w:val="005746ED"/>
    <w:rsid w:val="00574ECF"/>
    <w:rsid w:val="00575FC5"/>
    <w:rsid w:val="0057627D"/>
    <w:rsid w:val="00576653"/>
    <w:rsid w:val="005814C2"/>
    <w:rsid w:val="00581F97"/>
    <w:rsid w:val="00582B90"/>
    <w:rsid w:val="00583449"/>
    <w:rsid w:val="00587C18"/>
    <w:rsid w:val="005935C4"/>
    <w:rsid w:val="00594EAF"/>
    <w:rsid w:val="0059600F"/>
    <w:rsid w:val="005A3369"/>
    <w:rsid w:val="005A4BD9"/>
    <w:rsid w:val="005A64E7"/>
    <w:rsid w:val="005A64F5"/>
    <w:rsid w:val="005B045F"/>
    <w:rsid w:val="005B0A9F"/>
    <w:rsid w:val="005B1B39"/>
    <w:rsid w:val="005B2988"/>
    <w:rsid w:val="005B444F"/>
    <w:rsid w:val="005B7A24"/>
    <w:rsid w:val="005C47F1"/>
    <w:rsid w:val="005C4CD9"/>
    <w:rsid w:val="005C5F7B"/>
    <w:rsid w:val="005D0028"/>
    <w:rsid w:val="005D18EA"/>
    <w:rsid w:val="005D35A6"/>
    <w:rsid w:val="005D77AD"/>
    <w:rsid w:val="005E03DA"/>
    <w:rsid w:val="005E0A3A"/>
    <w:rsid w:val="005E51AF"/>
    <w:rsid w:val="005E5E5D"/>
    <w:rsid w:val="005F0AE0"/>
    <w:rsid w:val="005F3F36"/>
    <w:rsid w:val="005F43F3"/>
    <w:rsid w:val="005F5235"/>
    <w:rsid w:val="005F6CCE"/>
    <w:rsid w:val="0060221A"/>
    <w:rsid w:val="0060350F"/>
    <w:rsid w:val="00604FDB"/>
    <w:rsid w:val="0061029F"/>
    <w:rsid w:val="0061065A"/>
    <w:rsid w:val="00610990"/>
    <w:rsid w:val="006114DC"/>
    <w:rsid w:val="006134CE"/>
    <w:rsid w:val="00614708"/>
    <w:rsid w:val="00616AC3"/>
    <w:rsid w:val="00620D8B"/>
    <w:rsid w:val="0062193F"/>
    <w:rsid w:val="00621C0D"/>
    <w:rsid w:val="0062297F"/>
    <w:rsid w:val="00622BED"/>
    <w:rsid w:val="006259DF"/>
    <w:rsid w:val="00625DCC"/>
    <w:rsid w:val="00627E36"/>
    <w:rsid w:val="006302DA"/>
    <w:rsid w:val="00631729"/>
    <w:rsid w:val="006319E1"/>
    <w:rsid w:val="00633069"/>
    <w:rsid w:val="00637D3E"/>
    <w:rsid w:val="006405CD"/>
    <w:rsid w:val="00643E48"/>
    <w:rsid w:val="00646E08"/>
    <w:rsid w:val="0064743B"/>
    <w:rsid w:val="006532FA"/>
    <w:rsid w:val="00656200"/>
    <w:rsid w:val="0066182A"/>
    <w:rsid w:val="00664B24"/>
    <w:rsid w:val="00665158"/>
    <w:rsid w:val="006677B5"/>
    <w:rsid w:val="00670483"/>
    <w:rsid w:val="006708A2"/>
    <w:rsid w:val="006727CE"/>
    <w:rsid w:val="00672EA0"/>
    <w:rsid w:val="00675EA6"/>
    <w:rsid w:val="00677827"/>
    <w:rsid w:val="00677D6A"/>
    <w:rsid w:val="00677E10"/>
    <w:rsid w:val="0068537B"/>
    <w:rsid w:val="0068692A"/>
    <w:rsid w:val="0068729C"/>
    <w:rsid w:val="00690B6F"/>
    <w:rsid w:val="00693827"/>
    <w:rsid w:val="00694A3C"/>
    <w:rsid w:val="00696295"/>
    <w:rsid w:val="006A046F"/>
    <w:rsid w:val="006B3199"/>
    <w:rsid w:val="006B3BF6"/>
    <w:rsid w:val="006B47D9"/>
    <w:rsid w:val="006B69FD"/>
    <w:rsid w:val="006B6A20"/>
    <w:rsid w:val="006C00F4"/>
    <w:rsid w:val="006C2B4F"/>
    <w:rsid w:val="006C3179"/>
    <w:rsid w:val="006C5A66"/>
    <w:rsid w:val="006C6040"/>
    <w:rsid w:val="006C61DC"/>
    <w:rsid w:val="006C7B42"/>
    <w:rsid w:val="006D212A"/>
    <w:rsid w:val="006D2D48"/>
    <w:rsid w:val="006D3408"/>
    <w:rsid w:val="006D3582"/>
    <w:rsid w:val="006D7665"/>
    <w:rsid w:val="006E0728"/>
    <w:rsid w:val="006E3346"/>
    <w:rsid w:val="006E33B4"/>
    <w:rsid w:val="006E6E45"/>
    <w:rsid w:val="006E710E"/>
    <w:rsid w:val="00700225"/>
    <w:rsid w:val="00700B5A"/>
    <w:rsid w:val="007101A2"/>
    <w:rsid w:val="00711835"/>
    <w:rsid w:val="00711B6D"/>
    <w:rsid w:val="00713513"/>
    <w:rsid w:val="00716A3A"/>
    <w:rsid w:val="0072276E"/>
    <w:rsid w:val="00722C15"/>
    <w:rsid w:val="00723929"/>
    <w:rsid w:val="007239DE"/>
    <w:rsid w:val="007240D9"/>
    <w:rsid w:val="0072603C"/>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7378A"/>
    <w:rsid w:val="00776D61"/>
    <w:rsid w:val="00780CA5"/>
    <w:rsid w:val="00783542"/>
    <w:rsid w:val="00783ECD"/>
    <w:rsid w:val="00784587"/>
    <w:rsid w:val="00784BC2"/>
    <w:rsid w:val="00790CC4"/>
    <w:rsid w:val="00790EE5"/>
    <w:rsid w:val="0079487D"/>
    <w:rsid w:val="0079588A"/>
    <w:rsid w:val="0079712E"/>
    <w:rsid w:val="007A0FB9"/>
    <w:rsid w:val="007A186D"/>
    <w:rsid w:val="007A30FF"/>
    <w:rsid w:val="007A3E4D"/>
    <w:rsid w:val="007A79DE"/>
    <w:rsid w:val="007B0FDC"/>
    <w:rsid w:val="007B19CF"/>
    <w:rsid w:val="007B3925"/>
    <w:rsid w:val="007C03C9"/>
    <w:rsid w:val="007C1679"/>
    <w:rsid w:val="007C1A6C"/>
    <w:rsid w:val="007C3466"/>
    <w:rsid w:val="007C4A51"/>
    <w:rsid w:val="007C4B4A"/>
    <w:rsid w:val="007D255B"/>
    <w:rsid w:val="007D4837"/>
    <w:rsid w:val="007D6612"/>
    <w:rsid w:val="007D6AB6"/>
    <w:rsid w:val="007D7150"/>
    <w:rsid w:val="007E5B73"/>
    <w:rsid w:val="007E734D"/>
    <w:rsid w:val="007F2C4F"/>
    <w:rsid w:val="007F595A"/>
    <w:rsid w:val="0080156A"/>
    <w:rsid w:val="00804761"/>
    <w:rsid w:val="00810016"/>
    <w:rsid w:val="0081149C"/>
    <w:rsid w:val="00817776"/>
    <w:rsid w:val="00821246"/>
    <w:rsid w:val="00824E77"/>
    <w:rsid w:val="008256C9"/>
    <w:rsid w:val="00825CEB"/>
    <w:rsid w:val="00827648"/>
    <w:rsid w:val="008303D2"/>
    <w:rsid w:val="008312DD"/>
    <w:rsid w:val="00831DB6"/>
    <w:rsid w:val="00844EE7"/>
    <w:rsid w:val="0084503E"/>
    <w:rsid w:val="008450EA"/>
    <w:rsid w:val="00846D0A"/>
    <w:rsid w:val="00847967"/>
    <w:rsid w:val="00847BBE"/>
    <w:rsid w:val="00850937"/>
    <w:rsid w:val="008519E4"/>
    <w:rsid w:val="008538C0"/>
    <w:rsid w:val="0086124E"/>
    <w:rsid w:val="00862C2D"/>
    <w:rsid w:val="00863F63"/>
    <w:rsid w:val="0086559A"/>
    <w:rsid w:val="00865860"/>
    <w:rsid w:val="00866EC8"/>
    <w:rsid w:val="00873A53"/>
    <w:rsid w:val="00874255"/>
    <w:rsid w:val="008752D0"/>
    <w:rsid w:val="0088124B"/>
    <w:rsid w:val="00883977"/>
    <w:rsid w:val="0088717F"/>
    <w:rsid w:val="00890987"/>
    <w:rsid w:val="00896C19"/>
    <w:rsid w:val="008A2A96"/>
    <w:rsid w:val="008A55A3"/>
    <w:rsid w:val="008A6A7D"/>
    <w:rsid w:val="008A6E77"/>
    <w:rsid w:val="008A7BAD"/>
    <w:rsid w:val="008B0DCB"/>
    <w:rsid w:val="008B1295"/>
    <w:rsid w:val="008C0352"/>
    <w:rsid w:val="008C0E46"/>
    <w:rsid w:val="008C51AA"/>
    <w:rsid w:val="008E1CC1"/>
    <w:rsid w:val="008F1269"/>
    <w:rsid w:val="00900354"/>
    <w:rsid w:val="0090035D"/>
    <w:rsid w:val="00902E48"/>
    <w:rsid w:val="00903802"/>
    <w:rsid w:val="00905892"/>
    <w:rsid w:val="0090663E"/>
    <w:rsid w:val="00910F05"/>
    <w:rsid w:val="009119BE"/>
    <w:rsid w:val="00913103"/>
    <w:rsid w:val="00913CE6"/>
    <w:rsid w:val="0091534F"/>
    <w:rsid w:val="00915C16"/>
    <w:rsid w:val="009201A1"/>
    <w:rsid w:val="0092149B"/>
    <w:rsid w:val="009251CA"/>
    <w:rsid w:val="00925774"/>
    <w:rsid w:val="0092642F"/>
    <w:rsid w:val="00927493"/>
    <w:rsid w:val="0092797B"/>
    <w:rsid w:val="0093615C"/>
    <w:rsid w:val="0093691D"/>
    <w:rsid w:val="0094471F"/>
    <w:rsid w:val="00950672"/>
    <w:rsid w:val="0095134E"/>
    <w:rsid w:val="009533A9"/>
    <w:rsid w:val="00954CCF"/>
    <w:rsid w:val="009569E5"/>
    <w:rsid w:val="00960963"/>
    <w:rsid w:val="0096394C"/>
    <w:rsid w:val="00971A97"/>
    <w:rsid w:val="00971F36"/>
    <w:rsid w:val="0097317A"/>
    <w:rsid w:val="0097387A"/>
    <w:rsid w:val="0097565E"/>
    <w:rsid w:val="00975716"/>
    <w:rsid w:val="009803DC"/>
    <w:rsid w:val="009824BB"/>
    <w:rsid w:val="009864C5"/>
    <w:rsid w:val="00987189"/>
    <w:rsid w:val="00987A00"/>
    <w:rsid w:val="009925E7"/>
    <w:rsid w:val="00994695"/>
    <w:rsid w:val="0099617F"/>
    <w:rsid w:val="009A1610"/>
    <w:rsid w:val="009A2CEB"/>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9EA"/>
    <w:rsid w:val="009E0B46"/>
    <w:rsid w:val="009E2D46"/>
    <w:rsid w:val="009E36C1"/>
    <w:rsid w:val="009E3F47"/>
    <w:rsid w:val="009E5509"/>
    <w:rsid w:val="009E6098"/>
    <w:rsid w:val="009E7939"/>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26DD"/>
    <w:rsid w:val="00A8545E"/>
    <w:rsid w:val="00A875C4"/>
    <w:rsid w:val="00A927B4"/>
    <w:rsid w:val="00A947C0"/>
    <w:rsid w:val="00A95FAA"/>
    <w:rsid w:val="00AA043E"/>
    <w:rsid w:val="00AA1803"/>
    <w:rsid w:val="00AA3416"/>
    <w:rsid w:val="00AA3CBA"/>
    <w:rsid w:val="00AA4227"/>
    <w:rsid w:val="00AA4BE3"/>
    <w:rsid w:val="00AA5D82"/>
    <w:rsid w:val="00AB078B"/>
    <w:rsid w:val="00AB480D"/>
    <w:rsid w:val="00AB6F53"/>
    <w:rsid w:val="00AB7FB2"/>
    <w:rsid w:val="00AC02CB"/>
    <w:rsid w:val="00AC1453"/>
    <w:rsid w:val="00AC3E90"/>
    <w:rsid w:val="00AC4BCF"/>
    <w:rsid w:val="00AC4FE9"/>
    <w:rsid w:val="00AC5A53"/>
    <w:rsid w:val="00AC6EFB"/>
    <w:rsid w:val="00AD2105"/>
    <w:rsid w:val="00AD2EAF"/>
    <w:rsid w:val="00AD650C"/>
    <w:rsid w:val="00AD6878"/>
    <w:rsid w:val="00AE0B88"/>
    <w:rsid w:val="00AE0D0B"/>
    <w:rsid w:val="00AE75EA"/>
    <w:rsid w:val="00AE7C93"/>
    <w:rsid w:val="00AE7FA1"/>
    <w:rsid w:val="00AF1A98"/>
    <w:rsid w:val="00AF37FA"/>
    <w:rsid w:val="00AF3D44"/>
    <w:rsid w:val="00AF4FBE"/>
    <w:rsid w:val="00AF5484"/>
    <w:rsid w:val="00AF7186"/>
    <w:rsid w:val="00B02A5E"/>
    <w:rsid w:val="00B04CE1"/>
    <w:rsid w:val="00B05430"/>
    <w:rsid w:val="00B12363"/>
    <w:rsid w:val="00B123D7"/>
    <w:rsid w:val="00B12E66"/>
    <w:rsid w:val="00B15191"/>
    <w:rsid w:val="00B17E16"/>
    <w:rsid w:val="00B21295"/>
    <w:rsid w:val="00B26133"/>
    <w:rsid w:val="00B26B24"/>
    <w:rsid w:val="00B324C6"/>
    <w:rsid w:val="00B3511C"/>
    <w:rsid w:val="00B37872"/>
    <w:rsid w:val="00B37F2B"/>
    <w:rsid w:val="00B402A4"/>
    <w:rsid w:val="00B42169"/>
    <w:rsid w:val="00B42DC2"/>
    <w:rsid w:val="00B44218"/>
    <w:rsid w:val="00B47B5F"/>
    <w:rsid w:val="00B51E60"/>
    <w:rsid w:val="00B52697"/>
    <w:rsid w:val="00B537C5"/>
    <w:rsid w:val="00B5381E"/>
    <w:rsid w:val="00B554A8"/>
    <w:rsid w:val="00B55EEE"/>
    <w:rsid w:val="00B566BE"/>
    <w:rsid w:val="00B57AD0"/>
    <w:rsid w:val="00B60F5A"/>
    <w:rsid w:val="00B62B32"/>
    <w:rsid w:val="00B64835"/>
    <w:rsid w:val="00B70A8E"/>
    <w:rsid w:val="00B73135"/>
    <w:rsid w:val="00B74567"/>
    <w:rsid w:val="00B745BA"/>
    <w:rsid w:val="00B74DF3"/>
    <w:rsid w:val="00B75E9B"/>
    <w:rsid w:val="00B76CDA"/>
    <w:rsid w:val="00B7717E"/>
    <w:rsid w:val="00B80F9C"/>
    <w:rsid w:val="00B83CC1"/>
    <w:rsid w:val="00B86B60"/>
    <w:rsid w:val="00B96498"/>
    <w:rsid w:val="00BA326A"/>
    <w:rsid w:val="00BA4AE0"/>
    <w:rsid w:val="00BA60BA"/>
    <w:rsid w:val="00BB5AA0"/>
    <w:rsid w:val="00BB7B07"/>
    <w:rsid w:val="00BC0D10"/>
    <w:rsid w:val="00BC0E6A"/>
    <w:rsid w:val="00BC1D1C"/>
    <w:rsid w:val="00BC32A1"/>
    <w:rsid w:val="00BC3838"/>
    <w:rsid w:val="00BC59E2"/>
    <w:rsid w:val="00BC72BD"/>
    <w:rsid w:val="00BD3B8B"/>
    <w:rsid w:val="00BD4B57"/>
    <w:rsid w:val="00BD5638"/>
    <w:rsid w:val="00BD5F53"/>
    <w:rsid w:val="00BD7F59"/>
    <w:rsid w:val="00BE2ED1"/>
    <w:rsid w:val="00BE39AE"/>
    <w:rsid w:val="00BE4B29"/>
    <w:rsid w:val="00BE6DA5"/>
    <w:rsid w:val="00BF02D9"/>
    <w:rsid w:val="00BF72E3"/>
    <w:rsid w:val="00C0169C"/>
    <w:rsid w:val="00C03A51"/>
    <w:rsid w:val="00C11D90"/>
    <w:rsid w:val="00C13010"/>
    <w:rsid w:val="00C17A1A"/>
    <w:rsid w:val="00C201B2"/>
    <w:rsid w:val="00C253ED"/>
    <w:rsid w:val="00C30414"/>
    <w:rsid w:val="00C33E83"/>
    <w:rsid w:val="00C36E40"/>
    <w:rsid w:val="00C423DF"/>
    <w:rsid w:val="00C44F0B"/>
    <w:rsid w:val="00C47E14"/>
    <w:rsid w:val="00C527DD"/>
    <w:rsid w:val="00C53B7F"/>
    <w:rsid w:val="00C5415C"/>
    <w:rsid w:val="00C54B4E"/>
    <w:rsid w:val="00C61F40"/>
    <w:rsid w:val="00C62AA1"/>
    <w:rsid w:val="00C644CC"/>
    <w:rsid w:val="00C66980"/>
    <w:rsid w:val="00C67D67"/>
    <w:rsid w:val="00C67F82"/>
    <w:rsid w:val="00C7308B"/>
    <w:rsid w:val="00C77B1D"/>
    <w:rsid w:val="00C77DD3"/>
    <w:rsid w:val="00C80E0A"/>
    <w:rsid w:val="00C81693"/>
    <w:rsid w:val="00C8173D"/>
    <w:rsid w:val="00C90CEE"/>
    <w:rsid w:val="00C92BC3"/>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47E3"/>
    <w:rsid w:val="00CE5EAE"/>
    <w:rsid w:val="00CE6FD5"/>
    <w:rsid w:val="00CE7C65"/>
    <w:rsid w:val="00CF300D"/>
    <w:rsid w:val="00CF479E"/>
    <w:rsid w:val="00D011B5"/>
    <w:rsid w:val="00D03207"/>
    <w:rsid w:val="00D06870"/>
    <w:rsid w:val="00D06CEB"/>
    <w:rsid w:val="00D073D7"/>
    <w:rsid w:val="00D12167"/>
    <w:rsid w:val="00D1737F"/>
    <w:rsid w:val="00D20320"/>
    <w:rsid w:val="00D20FC8"/>
    <w:rsid w:val="00D241C3"/>
    <w:rsid w:val="00D2574F"/>
    <w:rsid w:val="00D26249"/>
    <w:rsid w:val="00D268E7"/>
    <w:rsid w:val="00D27B9F"/>
    <w:rsid w:val="00D326EC"/>
    <w:rsid w:val="00D3606C"/>
    <w:rsid w:val="00D40689"/>
    <w:rsid w:val="00D44AA9"/>
    <w:rsid w:val="00D513D5"/>
    <w:rsid w:val="00D55823"/>
    <w:rsid w:val="00D5631B"/>
    <w:rsid w:val="00D603ED"/>
    <w:rsid w:val="00D60480"/>
    <w:rsid w:val="00D62446"/>
    <w:rsid w:val="00D63638"/>
    <w:rsid w:val="00D718A5"/>
    <w:rsid w:val="00D737A2"/>
    <w:rsid w:val="00D739B3"/>
    <w:rsid w:val="00D76E7C"/>
    <w:rsid w:val="00D80F96"/>
    <w:rsid w:val="00D838D9"/>
    <w:rsid w:val="00D83F79"/>
    <w:rsid w:val="00D879F1"/>
    <w:rsid w:val="00D90274"/>
    <w:rsid w:val="00D90C4B"/>
    <w:rsid w:val="00D91F7F"/>
    <w:rsid w:val="00D92F86"/>
    <w:rsid w:val="00D9381A"/>
    <w:rsid w:val="00D95931"/>
    <w:rsid w:val="00D95C46"/>
    <w:rsid w:val="00DA0957"/>
    <w:rsid w:val="00DA172B"/>
    <w:rsid w:val="00DA20A7"/>
    <w:rsid w:val="00DA2FA9"/>
    <w:rsid w:val="00DA620A"/>
    <w:rsid w:val="00DA7C58"/>
    <w:rsid w:val="00DA7EFC"/>
    <w:rsid w:val="00DB0489"/>
    <w:rsid w:val="00DB1689"/>
    <w:rsid w:val="00DB276D"/>
    <w:rsid w:val="00DB60E0"/>
    <w:rsid w:val="00DB6CE6"/>
    <w:rsid w:val="00DC1CDA"/>
    <w:rsid w:val="00DC4ACC"/>
    <w:rsid w:val="00DC5C47"/>
    <w:rsid w:val="00DC6C2F"/>
    <w:rsid w:val="00DC6CC0"/>
    <w:rsid w:val="00DD3122"/>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10AF"/>
    <w:rsid w:val="00E257FA"/>
    <w:rsid w:val="00E274E2"/>
    <w:rsid w:val="00E27D41"/>
    <w:rsid w:val="00E32DE5"/>
    <w:rsid w:val="00E361BD"/>
    <w:rsid w:val="00E3695E"/>
    <w:rsid w:val="00E403B9"/>
    <w:rsid w:val="00E42BD9"/>
    <w:rsid w:val="00E43E34"/>
    <w:rsid w:val="00E45687"/>
    <w:rsid w:val="00E45954"/>
    <w:rsid w:val="00E53BB0"/>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E5"/>
    <w:rsid w:val="00E967F8"/>
    <w:rsid w:val="00E97F2F"/>
    <w:rsid w:val="00EA2883"/>
    <w:rsid w:val="00EA3FBB"/>
    <w:rsid w:val="00EA401D"/>
    <w:rsid w:val="00EA6F91"/>
    <w:rsid w:val="00EA7A84"/>
    <w:rsid w:val="00EB251C"/>
    <w:rsid w:val="00EB60A6"/>
    <w:rsid w:val="00EB77F9"/>
    <w:rsid w:val="00EB7E1A"/>
    <w:rsid w:val="00EC27B6"/>
    <w:rsid w:val="00EC291D"/>
    <w:rsid w:val="00EC518B"/>
    <w:rsid w:val="00EC5699"/>
    <w:rsid w:val="00ED0569"/>
    <w:rsid w:val="00ED1003"/>
    <w:rsid w:val="00ED15B4"/>
    <w:rsid w:val="00ED4D31"/>
    <w:rsid w:val="00ED5881"/>
    <w:rsid w:val="00ED59A6"/>
    <w:rsid w:val="00ED7B50"/>
    <w:rsid w:val="00EE5885"/>
    <w:rsid w:val="00EE740F"/>
    <w:rsid w:val="00EF0DEE"/>
    <w:rsid w:val="00EF1319"/>
    <w:rsid w:val="00EF181F"/>
    <w:rsid w:val="00EF38C5"/>
    <w:rsid w:val="00EF5880"/>
    <w:rsid w:val="00EF5AAC"/>
    <w:rsid w:val="00EF705A"/>
    <w:rsid w:val="00F040B8"/>
    <w:rsid w:val="00F04247"/>
    <w:rsid w:val="00F05444"/>
    <w:rsid w:val="00F07D4A"/>
    <w:rsid w:val="00F07FEA"/>
    <w:rsid w:val="00F10CDC"/>
    <w:rsid w:val="00F148FA"/>
    <w:rsid w:val="00F1491E"/>
    <w:rsid w:val="00F16301"/>
    <w:rsid w:val="00F1767E"/>
    <w:rsid w:val="00F228E5"/>
    <w:rsid w:val="00F231F4"/>
    <w:rsid w:val="00F238F2"/>
    <w:rsid w:val="00F269DE"/>
    <w:rsid w:val="00F312DE"/>
    <w:rsid w:val="00F319DB"/>
    <w:rsid w:val="00F3556E"/>
    <w:rsid w:val="00F40536"/>
    <w:rsid w:val="00F42D88"/>
    <w:rsid w:val="00F45608"/>
    <w:rsid w:val="00F50986"/>
    <w:rsid w:val="00F526BE"/>
    <w:rsid w:val="00F569C7"/>
    <w:rsid w:val="00F60B91"/>
    <w:rsid w:val="00F61240"/>
    <w:rsid w:val="00F6251B"/>
    <w:rsid w:val="00F640CE"/>
    <w:rsid w:val="00F641FF"/>
    <w:rsid w:val="00F74089"/>
    <w:rsid w:val="00F74BC9"/>
    <w:rsid w:val="00F77256"/>
    <w:rsid w:val="00F80DA2"/>
    <w:rsid w:val="00F8264D"/>
    <w:rsid w:val="00F8409E"/>
    <w:rsid w:val="00F865F0"/>
    <w:rsid w:val="00F86A5C"/>
    <w:rsid w:val="00F911B0"/>
    <w:rsid w:val="00F91F45"/>
    <w:rsid w:val="00F93FAA"/>
    <w:rsid w:val="00F97212"/>
    <w:rsid w:val="00F97ECD"/>
    <w:rsid w:val="00FA0831"/>
    <w:rsid w:val="00FA6D42"/>
    <w:rsid w:val="00FA7989"/>
    <w:rsid w:val="00FB0AEA"/>
    <w:rsid w:val="00FB312F"/>
    <w:rsid w:val="00FB38D1"/>
    <w:rsid w:val="00FB3B15"/>
    <w:rsid w:val="00FC269F"/>
    <w:rsid w:val="00FC4A72"/>
    <w:rsid w:val="00FC76D8"/>
    <w:rsid w:val="00FC7707"/>
    <w:rsid w:val="00FC78AC"/>
    <w:rsid w:val="00FC7B86"/>
    <w:rsid w:val="00FD233A"/>
    <w:rsid w:val="00FD3605"/>
    <w:rsid w:val="00FD5BC4"/>
    <w:rsid w:val="00FD6E97"/>
    <w:rsid w:val="00FE00CC"/>
    <w:rsid w:val="00FE0C7A"/>
    <w:rsid w:val="00FE0D93"/>
    <w:rsid w:val="00FE206C"/>
    <w:rsid w:val="00FE5EEC"/>
    <w:rsid w:val="00FE76B7"/>
    <w:rsid w:val="00FF0028"/>
    <w:rsid w:val="00FF0634"/>
    <w:rsid w:val="00FF2854"/>
    <w:rsid w:val="00FF38F4"/>
    <w:rsid w:val="00FF5139"/>
    <w:rsid w:val="00FF631C"/>
    <w:rsid w:val="00FF6CFB"/>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45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D2795-1171-4A93-8139-33E80CBB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16</Pages>
  <Words>897</Words>
  <Characters>5119</Characters>
  <Application>Microsoft Office Word</Application>
  <DocSecurity>0</DocSecurity>
  <Lines>42</Lines>
  <Paragraphs>12</Paragraphs>
  <ScaleCrop>false</ScaleCrop>
  <Company>Peking University</Company>
  <LinksUpToDate>false</LinksUpToDate>
  <CharactersWithSpaces>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987</cp:revision>
  <dcterms:created xsi:type="dcterms:W3CDTF">2009-12-23T03:54:00Z</dcterms:created>
  <dcterms:modified xsi:type="dcterms:W3CDTF">2010-03-03T06:24:00Z</dcterms:modified>
</cp:coreProperties>
</file>