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66361" w:rsidRPr="009275F1" w:rsidRDefault="00666361" w:rsidP="0066636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66361" w:rsidRPr="009275F1" w:rsidRDefault="00666361" w:rsidP="0066636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75F1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666361" w:rsidRPr="009275F1" w:rsidRDefault="00666361" w:rsidP="0066636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666361" w:rsidRPr="009275F1" w:rsidRDefault="00666361" w:rsidP="0066636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275F1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666361" w:rsidRPr="009275F1" w:rsidRDefault="00666361" w:rsidP="00666361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666361" w:rsidRPr="009275F1" w:rsidTr="0066636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361" w:rsidRPr="009275F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666361" w:rsidRPr="009275F1" w:rsidTr="0066636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666361" w:rsidRPr="009275F1" w:rsidTr="0066636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75F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666361" w:rsidRPr="009275F1" w:rsidTr="0066636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275F1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Pr="009275F1" w:rsidRDefault="0066636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275F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666361" w:rsidRPr="009275F1" w:rsidRDefault="00666361" w:rsidP="00666361">
      <w:pPr>
        <w:rPr>
          <w:rFonts w:ascii="华文楷体" w:eastAsia="华文楷体" w:hAnsi="华文楷体"/>
        </w:rPr>
      </w:pPr>
    </w:p>
    <w:p w:rsidR="00041B60" w:rsidRPr="009275F1" w:rsidRDefault="00666361" w:rsidP="00041B60">
      <w:pPr>
        <w:widowControl/>
        <w:jc w:val="left"/>
        <w:rPr>
          <w:rFonts w:ascii="华文楷体" w:eastAsia="华文楷体" w:hAnsi="华文楷体" w:hint="eastAsia"/>
        </w:rPr>
      </w:pPr>
      <w:r w:rsidRPr="009275F1">
        <w:rPr>
          <w:rFonts w:ascii="华文楷体" w:eastAsia="华文楷体" w:hAnsi="华文楷体" w:hint="eastAsia"/>
          <w:kern w:val="0"/>
        </w:rPr>
        <w:br w:type="page"/>
      </w:r>
    </w:p>
    <w:p w:rsidR="00162EFF" w:rsidRPr="009275F1" w:rsidRDefault="00162EFF" w:rsidP="00371B6B">
      <w:pPr>
        <w:pStyle w:val="1"/>
        <w:rPr>
          <w:rFonts w:ascii="华文楷体" w:eastAsia="华文楷体" w:hAnsi="华文楷体"/>
          <w:szCs w:val="22"/>
        </w:rPr>
      </w:pPr>
      <w:bookmarkStart w:id="0" w:name="_Toc249948175"/>
      <w:bookmarkStart w:id="1" w:name="_Toc249953970"/>
      <w:bookmarkStart w:id="2" w:name="_Toc249954172"/>
      <w:bookmarkStart w:id="3" w:name="_Toc249954583"/>
      <w:r w:rsidRPr="009275F1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162EFF" w:rsidRPr="009275F1" w:rsidRDefault="00162EFF" w:rsidP="00371B6B">
      <w:pPr>
        <w:pStyle w:val="1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>用例描述</w:t>
      </w:r>
    </w:p>
    <w:p w:rsidR="00162EFF" w:rsidRPr="009275F1" w:rsidRDefault="00162EFF" w:rsidP="0003100D">
      <w:pPr>
        <w:pStyle w:val="2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>主要参与者</w:t>
      </w:r>
    </w:p>
    <w:p w:rsidR="00162EFF" w:rsidRPr="009275F1" w:rsidRDefault="00162EFF" w:rsidP="00162EFF">
      <w:pPr>
        <w:rPr>
          <w:rFonts w:ascii="华文楷体" w:eastAsia="华文楷体" w:hAnsi="华文楷体"/>
          <w:sz w:val="24"/>
          <w:szCs w:val="24"/>
        </w:rPr>
      </w:pPr>
      <w:r w:rsidRPr="009275F1">
        <w:rPr>
          <w:rFonts w:ascii="华文楷体" w:eastAsia="华文楷体" w:hAnsi="华文楷体" w:hint="eastAsia"/>
          <w:sz w:val="24"/>
          <w:szCs w:val="24"/>
        </w:rPr>
        <w:t>能够查询到报表的各级人员</w:t>
      </w:r>
    </w:p>
    <w:p w:rsidR="00162EFF" w:rsidRPr="009275F1" w:rsidRDefault="00162EFF" w:rsidP="0003100D">
      <w:pPr>
        <w:pStyle w:val="2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>项目相关人员及其兴趣</w:t>
      </w:r>
    </w:p>
    <w:p w:rsidR="00162EFF" w:rsidRPr="009275F1" w:rsidRDefault="00162EFF" w:rsidP="00162EFF">
      <w:pPr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  <w:sz w:val="24"/>
          <w:szCs w:val="24"/>
        </w:rPr>
        <w:t>各级人员希望能够准确、快速的输入检索条件，查询到各自所需的报表数据。</w:t>
      </w:r>
    </w:p>
    <w:p w:rsidR="00162EFF" w:rsidRPr="009275F1" w:rsidRDefault="00162EFF" w:rsidP="0003100D">
      <w:pPr>
        <w:pStyle w:val="2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>触发条件</w:t>
      </w:r>
    </w:p>
    <w:p w:rsidR="00162EFF" w:rsidRPr="009275F1" w:rsidRDefault="00191D65" w:rsidP="00162EFF">
      <w:pPr>
        <w:rPr>
          <w:rFonts w:ascii="华文楷体" w:eastAsia="华文楷体" w:hAnsi="华文楷体"/>
          <w:sz w:val="24"/>
          <w:szCs w:val="24"/>
        </w:rPr>
      </w:pPr>
      <w:r w:rsidRPr="009275F1">
        <w:rPr>
          <w:rFonts w:ascii="华文楷体" w:eastAsia="华文楷体" w:hAnsi="华文楷体" w:hint="eastAsia"/>
          <w:sz w:val="24"/>
          <w:szCs w:val="24"/>
        </w:rPr>
        <w:t>各级人员</w:t>
      </w:r>
      <w:r w:rsidR="00162EFF" w:rsidRPr="009275F1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9275F1">
        <w:rPr>
          <w:rFonts w:ascii="华文楷体" w:eastAsia="华文楷体" w:hAnsi="华文楷体" w:hint="eastAsia"/>
          <w:sz w:val="24"/>
          <w:szCs w:val="24"/>
        </w:rPr>
        <w:t>统计查询</w:t>
      </w:r>
      <w:r w:rsidR="00162EFF" w:rsidRPr="009275F1">
        <w:rPr>
          <w:rFonts w:ascii="华文楷体" w:eastAsia="华文楷体" w:hAnsi="华文楷体" w:hint="eastAsia"/>
          <w:sz w:val="24"/>
          <w:szCs w:val="24"/>
        </w:rPr>
        <w:t>的操作。</w:t>
      </w:r>
    </w:p>
    <w:p w:rsidR="00162EFF" w:rsidRPr="009275F1" w:rsidRDefault="00162EFF" w:rsidP="0003100D">
      <w:pPr>
        <w:pStyle w:val="2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>前置条件</w:t>
      </w:r>
    </w:p>
    <w:p w:rsidR="00162EFF" w:rsidRPr="009275F1" w:rsidRDefault="00CC1345" w:rsidP="00162EF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9275F1">
        <w:rPr>
          <w:rFonts w:ascii="华文楷体" w:eastAsia="华文楷体" w:hAnsi="华文楷体" w:hint="eastAsia"/>
          <w:sz w:val="24"/>
          <w:szCs w:val="24"/>
        </w:rPr>
        <w:t>各级人员</w:t>
      </w:r>
      <w:r w:rsidR="00162EFF" w:rsidRPr="009275F1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162EFF" w:rsidRPr="009275F1" w:rsidRDefault="00162EFF" w:rsidP="0003100D">
      <w:pPr>
        <w:pStyle w:val="2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>成功后的保证（后置条件）</w:t>
      </w:r>
    </w:p>
    <w:p w:rsidR="00162EFF" w:rsidRPr="009275F1" w:rsidRDefault="00CC1345" w:rsidP="00162EF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9275F1">
        <w:rPr>
          <w:rFonts w:ascii="华文楷体" w:eastAsia="华文楷体" w:hAnsi="华文楷体" w:hint="eastAsia"/>
          <w:sz w:val="24"/>
          <w:szCs w:val="24"/>
        </w:rPr>
        <w:t>各级人员成功地检索到所需数据</w:t>
      </w:r>
      <w:r w:rsidR="00162EFF" w:rsidRPr="009275F1">
        <w:rPr>
          <w:rFonts w:ascii="华文楷体" w:eastAsia="华文楷体" w:hAnsi="华文楷体" w:hint="eastAsia"/>
          <w:sz w:val="24"/>
          <w:szCs w:val="24"/>
        </w:rPr>
        <w:t>，形成有效的</w:t>
      </w:r>
      <w:r w:rsidRPr="009275F1">
        <w:rPr>
          <w:rFonts w:ascii="华文楷体" w:eastAsia="华文楷体" w:hAnsi="华文楷体" w:hint="eastAsia"/>
          <w:sz w:val="24"/>
          <w:szCs w:val="24"/>
        </w:rPr>
        <w:t>统计查询信息</w:t>
      </w:r>
      <w:r w:rsidR="00162EFF" w:rsidRPr="009275F1">
        <w:rPr>
          <w:rFonts w:ascii="华文楷体" w:eastAsia="华文楷体" w:hAnsi="华文楷体" w:hint="eastAsia"/>
          <w:sz w:val="24"/>
          <w:szCs w:val="24"/>
        </w:rPr>
        <w:t>管理工作流。</w:t>
      </w:r>
    </w:p>
    <w:p w:rsidR="00162EFF" w:rsidRPr="009275F1" w:rsidRDefault="00162EFF" w:rsidP="0003100D">
      <w:pPr>
        <w:pStyle w:val="2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lastRenderedPageBreak/>
        <w:t xml:space="preserve">事件流 </w:t>
      </w:r>
    </w:p>
    <w:p w:rsidR="00162EFF" w:rsidRPr="009275F1" w:rsidRDefault="00162EFF" w:rsidP="0003100D">
      <w:pPr>
        <w:pStyle w:val="3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>基本事件流</w:t>
      </w:r>
    </w:p>
    <w:p w:rsidR="00162EFF" w:rsidRPr="009275F1" w:rsidRDefault="00162EFF" w:rsidP="0003100D">
      <w:pPr>
        <w:pStyle w:val="3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>可选事件流</w:t>
      </w:r>
    </w:p>
    <w:p w:rsidR="00162EFF" w:rsidRPr="009275F1" w:rsidRDefault="00162EFF" w:rsidP="00162EFF">
      <w:pPr>
        <w:pStyle w:val="1"/>
        <w:rPr>
          <w:rFonts w:ascii="华文楷体" w:eastAsia="华文楷体" w:hAnsi="华文楷体"/>
        </w:rPr>
      </w:pPr>
      <w:r w:rsidRPr="009275F1">
        <w:rPr>
          <w:rFonts w:ascii="华文楷体" w:eastAsia="华文楷体" w:hAnsi="华文楷体" w:hint="eastAsia"/>
        </w:rPr>
        <w:t xml:space="preserve">流程图 </w:t>
      </w:r>
      <w:bookmarkStart w:id="4" w:name="_Toc249948178"/>
      <w:bookmarkStart w:id="5" w:name="_Toc249953973"/>
      <w:bookmarkStart w:id="6" w:name="_Toc249954175"/>
      <w:bookmarkStart w:id="7" w:name="_Toc249954586"/>
      <w:bookmarkEnd w:id="4"/>
      <w:bookmarkEnd w:id="5"/>
      <w:bookmarkEnd w:id="6"/>
      <w:bookmarkEnd w:id="7"/>
    </w:p>
    <w:p w:rsidR="00162EFF" w:rsidRPr="009275F1" w:rsidRDefault="00162EFF" w:rsidP="00162EFF">
      <w:pPr>
        <w:pStyle w:val="1"/>
        <w:rPr>
          <w:rFonts w:ascii="华文楷体" w:eastAsia="华文楷体" w:hAnsi="华文楷体" w:hint="eastAsia"/>
        </w:rPr>
      </w:pPr>
      <w:r w:rsidRPr="009275F1">
        <w:rPr>
          <w:rFonts w:ascii="华文楷体" w:eastAsia="华文楷体" w:hAnsi="华文楷体" w:hint="eastAsia"/>
        </w:rPr>
        <w:t>补充业务说明</w:t>
      </w:r>
    </w:p>
    <w:p w:rsidR="00103ABC" w:rsidRPr="005F752C" w:rsidRDefault="00103ABC" w:rsidP="00103ABC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F752C">
        <w:rPr>
          <w:rFonts w:ascii="华文楷体" w:eastAsia="华文楷体" w:hAnsi="华文楷体" w:cs="Times New Roman" w:hint="eastAsia"/>
          <w:sz w:val="24"/>
          <w:szCs w:val="24"/>
        </w:rPr>
        <w:t>有关统计查询的</w:t>
      </w:r>
      <w:r w:rsidR="002D5380" w:rsidRPr="005F752C">
        <w:rPr>
          <w:rFonts w:ascii="华文楷体" w:eastAsia="华文楷体" w:hAnsi="华文楷体" w:cs="Times New Roman" w:hint="eastAsia"/>
          <w:sz w:val="24"/>
          <w:szCs w:val="24"/>
        </w:rPr>
        <w:t>具体内容，有待客户根据实际需要及市场调研的结果来提出专门的定制要求。</w:t>
      </w:r>
    </w:p>
    <w:p w:rsidR="0008227D" w:rsidRPr="009275F1" w:rsidRDefault="0008227D" w:rsidP="00DD1EC2">
      <w:pPr>
        <w:rPr>
          <w:rFonts w:ascii="华文楷体" w:eastAsia="华文楷体" w:hAnsi="华文楷体"/>
          <w:sz w:val="24"/>
          <w:szCs w:val="24"/>
        </w:rPr>
      </w:pPr>
    </w:p>
    <w:sectPr w:rsidR="0008227D" w:rsidRPr="009275F1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E16" w:rsidRDefault="008B6E16" w:rsidP="00E846A9">
      <w:r>
        <w:separator/>
      </w:r>
    </w:p>
  </w:endnote>
  <w:endnote w:type="continuationSeparator" w:id="0">
    <w:p w:rsidR="008B6E16" w:rsidRDefault="008B6E1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E16" w:rsidRDefault="008B6E16" w:rsidP="00E846A9">
      <w:r>
        <w:separator/>
      </w:r>
    </w:p>
  </w:footnote>
  <w:footnote w:type="continuationSeparator" w:id="0">
    <w:p w:rsidR="008B6E16" w:rsidRDefault="008B6E1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88D7F2E"/>
    <w:multiLevelType w:val="hybridMultilevel"/>
    <w:tmpl w:val="DFB6F82C"/>
    <w:lvl w:ilvl="0" w:tplc="0ABA02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C95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3D146C8B"/>
    <w:multiLevelType w:val="hybridMultilevel"/>
    <w:tmpl w:val="FAF63D14"/>
    <w:lvl w:ilvl="0" w:tplc="C6BE0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82E36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79033A4"/>
    <w:multiLevelType w:val="hybridMultilevel"/>
    <w:tmpl w:val="5720FB90"/>
    <w:lvl w:ilvl="0" w:tplc="F65A84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F348AA"/>
    <w:multiLevelType w:val="hybridMultilevel"/>
    <w:tmpl w:val="A038FB76"/>
    <w:lvl w:ilvl="0" w:tplc="6FF23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6"/>
  </w:num>
  <w:num w:numId="3">
    <w:abstractNumId w:val="18"/>
  </w:num>
  <w:num w:numId="4">
    <w:abstractNumId w:val="20"/>
  </w:num>
  <w:num w:numId="5">
    <w:abstractNumId w:val="23"/>
  </w:num>
  <w:num w:numId="6">
    <w:abstractNumId w:val="27"/>
  </w:num>
  <w:num w:numId="7">
    <w:abstractNumId w:val="29"/>
  </w:num>
  <w:num w:numId="8">
    <w:abstractNumId w:val="14"/>
  </w:num>
  <w:num w:numId="9">
    <w:abstractNumId w:val="30"/>
  </w:num>
  <w:num w:numId="10">
    <w:abstractNumId w:val="0"/>
  </w:num>
  <w:num w:numId="11">
    <w:abstractNumId w:val="4"/>
  </w:num>
  <w:num w:numId="12">
    <w:abstractNumId w:val="11"/>
  </w:num>
  <w:num w:numId="13">
    <w:abstractNumId w:val="32"/>
  </w:num>
  <w:num w:numId="14">
    <w:abstractNumId w:val="7"/>
  </w:num>
  <w:num w:numId="15">
    <w:abstractNumId w:val="15"/>
  </w:num>
  <w:num w:numId="16">
    <w:abstractNumId w:val="21"/>
  </w:num>
  <w:num w:numId="17">
    <w:abstractNumId w:val="12"/>
  </w:num>
  <w:num w:numId="18">
    <w:abstractNumId w:val="6"/>
  </w:num>
  <w:num w:numId="19">
    <w:abstractNumId w:val="35"/>
  </w:num>
  <w:num w:numId="20">
    <w:abstractNumId w:val="22"/>
  </w:num>
  <w:num w:numId="21">
    <w:abstractNumId w:val="17"/>
  </w:num>
  <w:num w:numId="22">
    <w:abstractNumId w:val="19"/>
  </w:num>
  <w:num w:numId="23">
    <w:abstractNumId w:val="2"/>
  </w:num>
  <w:num w:numId="24">
    <w:abstractNumId w:val="8"/>
  </w:num>
  <w:num w:numId="25">
    <w:abstractNumId w:val="1"/>
  </w:num>
  <w:num w:numId="26">
    <w:abstractNumId w:val="36"/>
  </w:num>
  <w:num w:numId="27">
    <w:abstractNumId w:val="33"/>
  </w:num>
  <w:num w:numId="28">
    <w:abstractNumId w:val="28"/>
  </w:num>
  <w:num w:numId="29">
    <w:abstractNumId w:val="31"/>
  </w:num>
  <w:num w:numId="30">
    <w:abstractNumId w:val="3"/>
  </w:num>
  <w:num w:numId="31">
    <w:abstractNumId w:val="5"/>
  </w:num>
  <w:num w:numId="32">
    <w:abstractNumId w:val="24"/>
  </w:num>
  <w:num w:numId="33">
    <w:abstractNumId w:val="34"/>
  </w:num>
  <w:num w:numId="34">
    <w:abstractNumId w:val="16"/>
  </w:num>
  <w:num w:numId="35">
    <w:abstractNumId w:val="37"/>
  </w:num>
  <w:num w:numId="36">
    <w:abstractNumId w:val="9"/>
  </w:num>
  <w:num w:numId="37">
    <w:abstractNumId w:val="10"/>
  </w:num>
  <w:num w:numId="38">
    <w:abstractNumId w:val="25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3100D"/>
    <w:rsid w:val="00041B60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03ABC"/>
    <w:rsid w:val="001353C3"/>
    <w:rsid w:val="0016090F"/>
    <w:rsid w:val="00162EFF"/>
    <w:rsid w:val="00191AF0"/>
    <w:rsid w:val="00191D65"/>
    <w:rsid w:val="001920E1"/>
    <w:rsid w:val="00194058"/>
    <w:rsid w:val="00195FAB"/>
    <w:rsid w:val="001A3017"/>
    <w:rsid w:val="001A7B6F"/>
    <w:rsid w:val="001B09B4"/>
    <w:rsid w:val="001D493C"/>
    <w:rsid w:val="001E0F65"/>
    <w:rsid w:val="001F2577"/>
    <w:rsid w:val="0022262C"/>
    <w:rsid w:val="002504BE"/>
    <w:rsid w:val="00262182"/>
    <w:rsid w:val="00290997"/>
    <w:rsid w:val="0029221E"/>
    <w:rsid w:val="002A0B1B"/>
    <w:rsid w:val="002A56F6"/>
    <w:rsid w:val="002D5380"/>
    <w:rsid w:val="00313435"/>
    <w:rsid w:val="00331249"/>
    <w:rsid w:val="00350480"/>
    <w:rsid w:val="00366AE3"/>
    <w:rsid w:val="00371B6B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42D44"/>
    <w:rsid w:val="0055721D"/>
    <w:rsid w:val="00574ECF"/>
    <w:rsid w:val="005A3369"/>
    <w:rsid w:val="005A5898"/>
    <w:rsid w:val="005B1B39"/>
    <w:rsid w:val="005D18EA"/>
    <w:rsid w:val="005E0A3A"/>
    <w:rsid w:val="005F43F3"/>
    <w:rsid w:val="005F752C"/>
    <w:rsid w:val="0062193F"/>
    <w:rsid w:val="006426D3"/>
    <w:rsid w:val="006442C2"/>
    <w:rsid w:val="00666361"/>
    <w:rsid w:val="006B3199"/>
    <w:rsid w:val="006B3B46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B6E16"/>
    <w:rsid w:val="008D71B4"/>
    <w:rsid w:val="008D7D49"/>
    <w:rsid w:val="0090285C"/>
    <w:rsid w:val="00913CE6"/>
    <w:rsid w:val="009275F1"/>
    <w:rsid w:val="0095310B"/>
    <w:rsid w:val="009569E5"/>
    <w:rsid w:val="009A36F5"/>
    <w:rsid w:val="009B2B38"/>
    <w:rsid w:val="009B3864"/>
    <w:rsid w:val="009C3574"/>
    <w:rsid w:val="009E3F47"/>
    <w:rsid w:val="009F5552"/>
    <w:rsid w:val="00A10C30"/>
    <w:rsid w:val="00A17AA3"/>
    <w:rsid w:val="00A218ED"/>
    <w:rsid w:val="00A514DE"/>
    <w:rsid w:val="00A847DC"/>
    <w:rsid w:val="00A875C4"/>
    <w:rsid w:val="00AE7FA1"/>
    <w:rsid w:val="00AF4FBE"/>
    <w:rsid w:val="00B0540B"/>
    <w:rsid w:val="00B15191"/>
    <w:rsid w:val="00B44218"/>
    <w:rsid w:val="00B53AB2"/>
    <w:rsid w:val="00B54F22"/>
    <w:rsid w:val="00B659B7"/>
    <w:rsid w:val="00B745BA"/>
    <w:rsid w:val="00BD5638"/>
    <w:rsid w:val="00BE6DA5"/>
    <w:rsid w:val="00BF3EE1"/>
    <w:rsid w:val="00C03A51"/>
    <w:rsid w:val="00C051A9"/>
    <w:rsid w:val="00C21F44"/>
    <w:rsid w:val="00C52086"/>
    <w:rsid w:val="00C61F40"/>
    <w:rsid w:val="00C66821"/>
    <w:rsid w:val="00C66980"/>
    <w:rsid w:val="00C77DD3"/>
    <w:rsid w:val="00CA6281"/>
    <w:rsid w:val="00CC0FCE"/>
    <w:rsid w:val="00CC1345"/>
    <w:rsid w:val="00CD1C7D"/>
    <w:rsid w:val="00CD4B02"/>
    <w:rsid w:val="00CE5450"/>
    <w:rsid w:val="00D073D7"/>
    <w:rsid w:val="00D22ACC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1EC2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EFF"/>
    <w:pPr>
      <w:keepNext/>
      <w:keepLines/>
      <w:numPr>
        <w:ilvl w:val="1"/>
        <w:numId w:val="3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EFF"/>
    <w:pPr>
      <w:keepNext/>
      <w:keepLines/>
      <w:numPr>
        <w:ilvl w:val="2"/>
        <w:numId w:val="3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2EFF"/>
    <w:pPr>
      <w:keepNext/>
      <w:keepLines/>
      <w:numPr>
        <w:ilvl w:val="3"/>
        <w:numId w:val="3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100D"/>
    <w:pPr>
      <w:keepNext/>
      <w:keepLines/>
      <w:numPr>
        <w:ilvl w:val="4"/>
        <w:numId w:val="3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100D"/>
    <w:pPr>
      <w:keepNext/>
      <w:keepLines/>
      <w:numPr>
        <w:ilvl w:val="5"/>
        <w:numId w:val="3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100D"/>
    <w:pPr>
      <w:keepNext/>
      <w:keepLines/>
      <w:numPr>
        <w:ilvl w:val="6"/>
        <w:numId w:val="3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100D"/>
    <w:pPr>
      <w:keepNext/>
      <w:keepLines/>
      <w:numPr>
        <w:ilvl w:val="7"/>
        <w:numId w:val="3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100D"/>
    <w:pPr>
      <w:keepNext/>
      <w:keepLines/>
      <w:numPr>
        <w:ilvl w:val="8"/>
        <w:numId w:val="3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62E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EF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62E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100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10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100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10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100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D85D1-7160-4B2A-A83A-84EA090C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56</Words>
  <Characters>321</Characters>
  <Application>Microsoft Office Word</Application>
  <DocSecurity>0</DocSecurity>
  <Lines>2</Lines>
  <Paragraphs>1</Paragraphs>
  <ScaleCrop>false</ScaleCrop>
  <Company>Peking University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125</cp:revision>
  <dcterms:created xsi:type="dcterms:W3CDTF">2009-12-23T03:54:00Z</dcterms:created>
  <dcterms:modified xsi:type="dcterms:W3CDTF">2010-03-02T17:33:00Z</dcterms:modified>
</cp:coreProperties>
</file>