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F33C54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129494" r:id="rId9"/>
        </w:object>
      </w:r>
    </w:p>
    <w:p w:rsidR="00C051A9" w:rsidRPr="009E3F47" w:rsidRDefault="00C051A9" w:rsidP="00F33C5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7B3869">
        <w:rPr>
          <w:rFonts w:ascii="华文楷体" w:eastAsia="华文楷体" w:hAnsi="华文楷体" w:hint="eastAsia"/>
          <w:color w:val="0070C0"/>
          <w:sz w:val="24"/>
          <w:szCs w:val="24"/>
        </w:rPr>
        <w:t>证件号码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F33C5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129495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1E" w:rsidRDefault="00050A1E" w:rsidP="00E846A9">
      <w:r>
        <w:separator/>
      </w:r>
    </w:p>
  </w:endnote>
  <w:endnote w:type="continuationSeparator" w:id="0">
    <w:p w:rsidR="00050A1E" w:rsidRDefault="00050A1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B77668">
        <w:pPr>
          <w:pStyle w:val="a9"/>
          <w:jc w:val="center"/>
        </w:pPr>
        <w:fldSimple w:instr=" PAGE   \* MERGEFORMAT ">
          <w:r w:rsidR="00F33C54" w:rsidRPr="00F33C54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1E" w:rsidRDefault="00050A1E" w:rsidP="00E846A9">
      <w:r>
        <w:separator/>
      </w:r>
    </w:p>
  </w:footnote>
  <w:footnote w:type="continuationSeparator" w:id="0">
    <w:p w:rsidR="00050A1E" w:rsidRDefault="00050A1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B409-0035-4271-BF49-B39A3F9A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8</Pages>
  <Words>349</Words>
  <Characters>1990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558</cp:revision>
  <dcterms:created xsi:type="dcterms:W3CDTF">2009-12-23T03:54:00Z</dcterms:created>
  <dcterms:modified xsi:type="dcterms:W3CDTF">2010-03-03T05:52:00Z</dcterms:modified>
</cp:coreProperties>
</file>