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9D9" w:rsidRDefault="000369D9" w:rsidP="000369D9">
      <w:pPr>
        <w:rPr>
          <w:rFonts w:ascii="华文楷体" w:eastAsia="华文楷体" w:hAnsi="华文楷体"/>
        </w:rPr>
      </w:pPr>
    </w:p>
    <w:p w:rsidR="000369D9" w:rsidRDefault="000369D9" w:rsidP="000369D9">
      <w:pPr>
        <w:jc w:val="center"/>
        <w:rPr>
          <w:rFonts w:ascii="华文楷体" w:eastAsia="华文楷体" w:hAnsi="华文楷体"/>
          <w:b/>
          <w:bCs/>
          <w:sz w:val="72"/>
          <w:szCs w:val="72"/>
        </w:rPr>
      </w:pPr>
    </w:p>
    <w:p w:rsidR="000369D9" w:rsidRDefault="000369D9" w:rsidP="000369D9">
      <w:pPr>
        <w:jc w:val="center"/>
        <w:rPr>
          <w:rFonts w:ascii="华文楷体" w:eastAsia="华文楷体" w:hAnsi="华文楷体"/>
          <w:b/>
          <w:bCs/>
          <w:sz w:val="72"/>
          <w:szCs w:val="72"/>
        </w:rPr>
      </w:pPr>
    </w:p>
    <w:p w:rsidR="000369D9" w:rsidRDefault="000369D9" w:rsidP="000369D9">
      <w:pPr>
        <w:jc w:val="center"/>
        <w:rPr>
          <w:rFonts w:ascii="华文楷体" w:eastAsia="华文楷体" w:hAnsi="华文楷体"/>
          <w:b/>
          <w:bCs/>
          <w:sz w:val="72"/>
          <w:szCs w:val="72"/>
        </w:rPr>
      </w:pPr>
      <w:r>
        <w:rPr>
          <w:rFonts w:ascii="华文楷体" w:eastAsia="华文楷体" w:hAnsi="华文楷体" w:hint="eastAsia"/>
          <w:b/>
          <w:bCs/>
          <w:sz w:val="72"/>
          <w:szCs w:val="72"/>
        </w:rPr>
        <w:t>九州国际市场管理系统</w:t>
      </w:r>
    </w:p>
    <w:p w:rsidR="000369D9" w:rsidRDefault="000369D9" w:rsidP="000369D9">
      <w:pPr>
        <w:jc w:val="center"/>
        <w:rPr>
          <w:rFonts w:ascii="华文楷体" w:eastAsia="华文楷体" w:hAnsi="华文楷体"/>
          <w:b/>
          <w:bCs/>
          <w:sz w:val="72"/>
          <w:szCs w:val="72"/>
        </w:rPr>
      </w:pPr>
    </w:p>
    <w:p w:rsidR="000369D9" w:rsidRDefault="000369D9" w:rsidP="000369D9">
      <w:pPr>
        <w:jc w:val="center"/>
        <w:rPr>
          <w:rFonts w:ascii="华文楷体" w:eastAsia="华文楷体" w:hAnsi="华文楷体"/>
          <w:b/>
          <w:bCs/>
          <w:sz w:val="72"/>
          <w:szCs w:val="72"/>
        </w:rPr>
      </w:pPr>
      <w:r>
        <w:rPr>
          <w:rFonts w:ascii="华文楷体" w:eastAsia="华文楷体" w:hAnsi="华文楷体" w:hint="eastAsia"/>
          <w:b/>
          <w:bCs/>
          <w:sz w:val="72"/>
          <w:szCs w:val="72"/>
        </w:rPr>
        <w:t>需求规格说明书</w:t>
      </w: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6"/>
        <w:gridCol w:w="2107"/>
        <w:gridCol w:w="1734"/>
        <w:gridCol w:w="1972"/>
      </w:tblGrid>
      <w:tr w:rsidR="000369D9" w:rsidTr="000369D9">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0369D9" w:rsidRDefault="000369D9">
            <w:pPr>
              <w:pStyle w:val="a7"/>
              <w:spacing w:before="100" w:beforeAutospacing="1" w:after="100" w:afterAutospacing="1"/>
              <w:rPr>
                <w:rFonts w:ascii="华文楷体" w:eastAsia="华文楷体" w:hAnsi="华文楷体"/>
              </w:rPr>
            </w:pPr>
            <w:r>
              <w:rPr>
                <w:rFonts w:ascii="华文楷体" w:eastAsia="华文楷体" w:hAnsi="华文楷体" w:hint="eastAsia"/>
              </w:rPr>
              <w:t>文档版本号：</w:t>
            </w:r>
          </w:p>
        </w:tc>
        <w:tc>
          <w:tcPr>
            <w:tcW w:w="2107"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rPr>
                <w:rFonts w:ascii="华文楷体" w:eastAsia="华文楷体" w:hAnsi="华文楷体"/>
              </w:rPr>
            </w:pPr>
            <w:r>
              <w:rPr>
                <w:rFonts w:ascii="华文楷体" w:eastAsia="华文楷体" w:hAnsi="华文楷体" w:hint="eastAsia"/>
              </w:rPr>
              <w:t>1.0</w:t>
            </w:r>
          </w:p>
        </w:tc>
        <w:tc>
          <w:tcPr>
            <w:tcW w:w="1734" w:type="dxa"/>
            <w:tcBorders>
              <w:top w:val="single" w:sz="4" w:space="0" w:color="auto"/>
              <w:left w:val="single" w:sz="4" w:space="0" w:color="auto"/>
              <w:bottom w:val="single" w:sz="4" w:space="0" w:color="auto"/>
              <w:right w:val="single" w:sz="4" w:space="0" w:color="auto"/>
            </w:tcBorders>
            <w:vAlign w:val="center"/>
            <w:hideMark/>
          </w:tcPr>
          <w:p w:rsidR="000369D9" w:rsidRDefault="000369D9">
            <w:pPr>
              <w:pStyle w:val="a7"/>
              <w:spacing w:before="100" w:beforeAutospacing="1" w:after="100" w:afterAutospacing="1"/>
              <w:rPr>
                <w:rFonts w:ascii="华文楷体" w:eastAsia="华文楷体" w:hAnsi="华文楷体"/>
              </w:rPr>
            </w:pPr>
            <w:r>
              <w:rPr>
                <w:rFonts w:ascii="华文楷体" w:eastAsia="华文楷体" w:hAnsi="华文楷体" w:hint="eastAsia"/>
              </w:rPr>
              <w:t>文档编号：</w:t>
            </w:r>
          </w:p>
        </w:tc>
        <w:tc>
          <w:tcPr>
            <w:tcW w:w="1972" w:type="dxa"/>
            <w:tcBorders>
              <w:top w:val="single" w:sz="4" w:space="0" w:color="auto"/>
              <w:left w:val="single" w:sz="4" w:space="0" w:color="auto"/>
              <w:bottom w:val="single" w:sz="4" w:space="0" w:color="auto"/>
              <w:right w:val="single" w:sz="4" w:space="0" w:color="auto"/>
            </w:tcBorders>
            <w:vAlign w:val="center"/>
          </w:tcPr>
          <w:p w:rsidR="000369D9" w:rsidRDefault="000369D9">
            <w:pPr>
              <w:spacing w:before="100" w:beforeAutospacing="1" w:after="100" w:afterAutospacing="1"/>
              <w:rPr>
                <w:rFonts w:ascii="华文楷体" w:eastAsia="华文楷体" w:hAnsi="华文楷体"/>
              </w:rPr>
            </w:pPr>
          </w:p>
        </w:tc>
      </w:tr>
      <w:tr w:rsidR="000369D9" w:rsidTr="000369D9">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jc w:val="center"/>
              <w:rPr>
                <w:rFonts w:ascii="华文楷体" w:eastAsia="华文楷体" w:hAnsi="华文楷体"/>
              </w:rPr>
            </w:pPr>
            <w:r>
              <w:rPr>
                <w:rFonts w:ascii="华文楷体" w:eastAsia="华文楷体" w:hAnsi="华文楷体" w:hint="eastAsia"/>
              </w:rPr>
              <w:t>文档密级：</w:t>
            </w:r>
          </w:p>
        </w:tc>
        <w:tc>
          <w:tcPr>
            <w:tcW w:w="2107"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rPr>
                <w:rFonts w:ascii="华文楷体" w:eastAsia="华文楷体" w:hAnsi="华文楷体"/>
              </w:rPr>
            </w:pPr>
            <w:r>
              <w:rPr>
                <w:rFonts w:ascii="华文楷体" w:eastAsia="华文楷体" w:hAnsi="华文楷体" w:hint="eastAsia"/>
              </w:rPr>
              <w:t>保密</w:t>
            </w:r>
          </w:p>
        </w:tc>
        <w:tc>
          <w:tcPr>
            <w:tcW w:w="1734"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jc w:val="center"/>
              <w:rPr>
                <w:rFonts w:ascii="华文楷体" w:eastAsia="华文楷体" w:hAnsi="华文楷体"/>
              </w:rPr>
            </w:pPr>
            <w:r>
              <w:rPr>
                <w:rFonts w:ascii="华文楷体" w:eastAsia="华文楷体" w:hAnsi="华文楷体" w:hint="eastAsia"/>
              </w:rPr>
              <w:t>归属部门/项目：</w:t>
            </w:r>
          </w:p>
        </w:tc>
        <w:tc>
          <w:tcPr>
            <w:tcW w:w="1972"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rPr>
                <w:rFonts w:ascii="华文楷体" w:eastAsia="华文楷体" w:hAnsi="华文楷体"/>
              </w:rPr>
            </w:pPr>
            <w:r>
              <w:rPr>
                <w:rFonts w:ascii="华文楷体" w:eastAsia="华文楷体" w:hAnsi="华文楷体" w:hint="eastAsia"/>
              </w:rPr>
              <w:t>系统开发部</w:t>
            </w:r>
          </w:p>
        </w:tc>
      </w:tr>
      <w:tr w:rsidR="000369D9" w:rsidTr="000369D9">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jc w:val="center"/>
              <w:rPr>
                <w:rFonts w:ascii="华文楷体" w:eastAsia="华文楷体" w:hAnsi="华文楷体"/>
              </w:rPr>
            </w:pPr>
            <w:r>
              <w:rPr>
                <w:rFonts w:ascii="华文楷体" w:eastAsia="华文楷体" w:hAnsi="华文楷体" w:hint="eastAsia"/>
              </w:rPr>
              <w:t>编写人：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rPr>
                <w:rFonts w:ascii="华文楷体" w:eastAsia="华文楷体" w:hAnsi="华文楷体"/>
              </w:rPr>
            </w:pPr>
            <w:r>
              <w:rPr>
                <w:rFonts w:ascii="华文楷体" w:eastAsia="华文楷体" w:hAnsi="华文楷体" w:hint="eastAsia"/>
              </w:rPr>
              <w:t>王刚、王瑞、宋晓卿</w:t>
            </w:r>
          </w:p>
        </w:tc>
        <w:tc>
          <w:tcPr>
            <w:tcW w:w="1734"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jc w:val="center"/>
              <w:rPr>
                <w:rFonts w:ascii="华文楷体" w:eastAsia="华文楷体" w:hAnsi="华文楷体"/>
              </w:rPr>
            </w:pPr>
            <w:r>
              <w:rPr>
                <w:rFonts w:ascii="华文楷体" w:eastAsia="华文楷体" w:hAnsi="华文楷体" w:hint="eastAsia"/>
              </w:rPr>
              <w:t>编写日期：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rPr>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Pr>
                  <w:rFonts w:ascii="华文楷体" w:eastAsia="华文楷体" w:hAnsi="华文楷体" w:hint="eastAsia"/>
                </w:rPr>
                <w:t>2009-12-7</w:t>
              </w:r>
            </w:smartTag>
          </w:p>
        </w:tc>
      </w:tr>
      <w:tr w:rsidR="000369D9" w:rsidTr="000369D9">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jc w:val="center"/>
              <w:rPr>
                <w:rFonts w:ascii="华文楷体" w:eastAsia="华文楷体" w:hAnsi="华文楷体"/>
              </w:rPr>
            </w:pPr>
            <w:r>
              <w:rPr>
                <w:rFonts w:ascii="华文楷体" w:eastAsia="华文楷体" w:hAnsi="华文楷体" w:hint="eastAsia"/>
              </w:rPr>
              <w:t>审核人：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rPr>
                <w:rFonts w:ascii="华文楷体" w:eastAsia="华文楷体" w:hAnsi="华文楷体"/>
              </w:rPr>
            </w:pPr>
            <w:r>
              <w:rPr>
                <w:rFonts w:ascii="华文楷体" w:eastAsia="华文楷体" w:hAnsi="华文楷体" w:hint="eastAsia"/>
              </w:rPr>
              <w:t>王长生</w:t>
            </w:r>
          </w:p>
        </w:tc>
        <w:tc>
          <w:tcPr>
            <w:tcW w:w="1734"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jc w:val="center"/>
              <w:rPr>
                <w:rFonts w:ascii="华文楷体" w:eastAsia="华文楷体" w:hAnsi="华文楷体"/>
              </w:rPr>
            </w:pPr>
            <w:r>
              <w:rPr>
                <w:rFonts w:ascii="华文楷体" w:eastAsia="华文楷体" w:hAnsi="华文楷体" w:hint="eastAsia"/>
              </w:rPr>
              <w:t>审核日期：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rPr>
                <w:rStyle w:val="a6"/>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Pr>
                  <w:rFonts w:ascii="华文楷体" w:eastAsia="华文楷体" w:hAnsi="华文楷体" w:hint="eastAsia"/>
                </w:rPr>
                <w:t>2009-12-7</w:t>
              </w:r>
            </w:smartTag>
          </w:p>
        </w:tc>
      </w:tr>
    </w:tbl>
    <w:p w:rsidR="00B328A8" w:rsidRDefault="000369D9" w:rsidP="00B328A8">
      <w:pPr>
        <w:rPr>
          <w:kern w:val="0"/>
        </w:rPr>
      </w:pPr>
      <w:r>
        <w:rPr>
          <w:rFonts w:hint="eastAsia"/>
          <w:kern w:val="0"/>
        </w:rPr>
        <w:br w:type="page"/>
      </w:r>
    </w:p>
    <w:p w:rsidR="00B328A8" w:rsidRDefault="00B328A8" w:rsidP="00B328A8">
      <w:pPr>
        <w:rPr>
          <w:kern w:val="0"/>
        </w:rPr>
      </w:pPr>
    </w:p>
    <w:p w:rsidR="00B328A8" w:rsidRDefault="00B328A8" w:rsidP="00B328A8">
      <w:pPr>
        <w:rPr>
          <w:kern w:val="0"/>
        </w:rPr>
      </w:pPr>
    </w:p>
    <w:p w:rsidR="0008227D" w:rsidRPr="00F07852" w:rsidRDefault="00C735F9" w:rsidP="004C423B">
      <w:pPr>
        <w:pStyle w:val="1"/>
        <w:rPr>
          <w:rFonts w:ascii="华文楷体" w:eastAsia="华文楷体" w:hAnsi="华文楷体"/>
          <w:kern w:val="0"/>
        </w:rPr>
      </w:pPr>
      <w:r w:rsidRPr="00F07852">
        <w:rPr>
          <w:rFonts w:ascii="华文楷体" w:eastAsia="华文楷体" w:hAnsi="华文楷体" w:hint="eastAsia"/>
          <w:kern w:val="0"/>
        </w:rPr>
        <w:t>用例图</w:t>
      </w:r>
    </w:p>
    <w:p w:rsidR="00C735F9" w:rsidRDefault="00EC0012" w:rsidP="00EC0012">
      <w:pPr>
        <w:widowControl/>
        <w:ind w:firstLineChars="202" w:firstLine="424"/>
        <w:jc w:val="left"/>
        <w:rPr>
          <w:rFonts w:ascii="华文楷体" w:eastAsia="华文楷体" w:hAnsi="华文楷体"/>
          <w:kern w:val="0"/>
        </w:rPr>
      </w:pPr>
      <w:r>
        <w:object w:dxaOrig="4964" w:dyaOrig="40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8pt;height:201.95pt" o:ole="">
            <v:imagedata r:id="rId8" o:title=""/>
          </v:shape>
          <o:OLEObject Type="Embed" ProgID="Visio.Drawing.11" ShapeID="_x0000_i1025" DrawAspect="Content" ObjectID="_1325235421" r:id="rId9"/>
        </w:object>
      </w:r>
    </w:p>
    <w:p w:rsidR="00C735F9" w:rsidRDefault="00C735F9" w:rsidP="004C423B">
      <w:pPr>
        <w:pStyle w:val="1"/>
        <w:rPr>
          <w:rFonts w:ascii="华文楷体" w:eastAsia="华文楷体" w:hAnsi="华文楷体"/>
          <w:kern w:val="0"/>
        </w:rPr>
      </w:pPr>
      <w:r w:rsidRPr="00F07852">
        <w:rPr>
          <w:rFonts w:ascii="华文楷体" w:eastAsia="华文楷体" w:hAnsi="华文楷体" w:hint="eastAsia"/>
          <w:kern w:val="0"/>
        </w:rPr>
        <w:t>用例描述</w:t>
      </w:r>
    </w:p>
    <w:p w:rsidR="00266C28" w:rsidRPr="00B9025A" w:rsidRDefault="00266C28" w:rsidP="00B326D1">
      <w:pPr>
        <w:pStyle w:val="2"/>
        <w:rPr>
          <w:rFonts w:ascii="华文楷体" w:eastAsia="华文楷体" w:hAnsi="华文楷体"/>
        </w:rPr>
      </w:pPr>
      <w:r w:rsidRPr="00B9025A">
        <w:rPr>
          <w:rFonts w:ascii="华文楷体" w:eastAsia="华文楷体" w:hAnsi="华文楷体" w:hint="eastAsia"/>
        </w:rPr>
        <w:t>主要参与者</w:t>
      </w:r>
    </w:p>
    <w:p w:rsidR="00266C28" w:rsidRPr="00B9025A" w:rsidRDefault="00C24C01" w:rsidP="00266C28">
      <w:pPr>
        <w:rPr>
          <w:rFonts w:ascii="华文楷体" w:eastAsia="华文楷体" w:hAnsi="华文楷体"/>
        </w:rPr>
      </w:pPr>
      <w:r w:rsidRPr="00C7281A">
        <w:rPr>
          <w:rFonts w:ascii="华文楷体" w:eastAsia="华文楷体" w:hAnsi="华文楷体" w:hint="eastAsia"/>
          <w:sz w:val="24"/>
          <w:szCs w:val="24"/>
        </w:rPr>
        <w:t>市场管理人员</w:t>
      </w:r>
    </w:p>
    <w:p w:rsidR="00266C28" w:rsidRPr="00B9025A" w:rsidRDefault="00266C28" w:rsidP="00B326D1">
      <w:pPr>
        <w:pStyle w:val="2"/>
        <w:rPr>
          <w:rFonts w:ascii="华文楷体" w:eastAsia="华文楷体" w:hAnsi="华文楷体"/>
        </w:rPr>
      </w:pPr>
      <w:r w:rsidRPr="00B9025A">
        <w:rPr>
          <w:rFonts w:ascii="华文楷体" w:eastAsia="华文楷体" w:hAnsi="华文楷体" w:hint="eastAsia"/>
        </w:rPr>
        <w:t>项目相关人员及其兴趣</w:t>
      </w:r>
    </w:p>
    <w:p w:rsidR="00D71B05" w:rsidRPr="008B1092" w:rsidRDefault="00D71B05" w:rsidP="008B1092">
      <w:pPr>
        <w:spacing w:line="360" w:lineRule="auto"/>
        <w:rPr>
          <w:rFonts w:ascii="华文楷体" w:eastAsia="华文楷体" w:hAnsi="华文楷体"/>
          <w:sz w:val="24"/>
          <w:szCs w:val="24"/>
        </w:rPr>
      </w:pPr>
      <w:r w:rsidRPr="008B1092">
        <w:rPr>
          <w:rFonts w:ascii="华文楷体" w:eastAsia="华文楷体" w:hAnsi="华文楷体" w:hint="eastAsia"/>
          <w:sz w:val="24"/>
          <w:szCs w:val="24"/>
        </w:rPr>
        <w:t>市场管理人员：市场管理人员可以在系统中添加、修改、删除和查询</w:t>
      </w:r>
      <w:bookmarkStart w:id="0" w:name="OLE_LINK24"/>
      <w:bookmarkStart w:id="1" w:name="OLE_LINK25"/>
      <w:r w:rsidRPr="008B1092">
        <w:rPr>
          <w:rFonts w:ascii="华文楷体" w:eastAsia="华文楷体" w:hAnsi="华文楷体" w:hint="eastAsia"/>
          <w:sz w:val="24"/>
          <w:szCs w:val="24"/>
        </w:rPr>
        <w:t>品牌信息</w:t>
      </w:r>
      <w:bookmarkEnd w:id="0"/>
      <w:bookmarkEnd w:id="1"/>
      <w:r w:rsidRPr="008B1092">
        <w:rPr>
          <w:rFonts w:ascii="华文楷体" w:eastAsia="华文楷体" w:hAnsi="华文楷体" w:hint="eastAsia"/>
          <w:sz w:val="24"/>
          <w:szCs w:val="24"/>
        </w:rPr>
        <w:t>，允许批量导入或导出。</w:t>
      </w:r>
    </w:p>
    <w:p w:rsidR="00266C28" w:rsidRPr="00D71B05" w:rsidRDefault="00266C28" w:rsidP="00266C28">
      <w:pPr>
        <w:rPr>
          <w:rFonts w:ascii="华文楷体" w:eastAsia="华文楷体" w:hAnsi="华文楷体"/>
        </w:rPr>
      </w:pPr>
    </w:p>
    <w:p w:rsidR="00266C28" w:rsidRDefault="00266C28" w:rsidP="00B326D1">
      <w:pPr>
        <w:pStyle w:val="2"/>
        <w:rPr>
          <w:rFonts w:ascii="华文楷体" w:eastAsia="华文楷体" w:hAnsi="华文楷体"/>
        </w:rPr>
      </w:pPr>
      <w:r w:rsidRPr="00B9025A">
        <w:rPr>
          <w:rFonts w:ascii="华文楷体" w:eastAsia="华文楷体" w:hAnsi="华文楷体" w:hint="eastAsia"/>
        </w:rPr>
        <w:t>触发条件</w:t>
      </w:r>
    </w:p>
    <w:p w:rsidR="008F4FE2" w:rsidRPr="00616AC3" w:rsidRDefault="008F4FE2" w:rsidP="008F4FE2">
      <w:pPr>
        <w:rPr>
          <w:rFonts w:ascii="华文楷体" w:eastAsia="华文楷体" w:hAnsi="华文楷体"/>
          <w:sz w:val="24"/>
          <w:szCs w:val="24"/>
        </w:rPr>
      </w:pPr>
      <w:r>
        <w:rPr>
          <w:rFonts w:ascii="华文楷体" w:eastAsia="华文楷体" w:hAnsi="华文楷体" w:hint="eastAsia"/>
          <w:sz w:val="24"/>
          <w:szCs w:val="24"/>
        </w:rPr>
        <w:t>市场管理人员在浏览器中选择品牌信息管理的操作。</w:t>
      </w:r>
    </w:p>
    <w:p w:rsidR="008F4FE2" w:rsidRPr="008F4FE2" w:rsidRDefault="008F4FE2" w:rsidP="008F4FE2"/>
    <w:p w:rsidR="00266C28" w:rsidRDefault="00266C28" w:rsidP="00B326D1">
      <w:pPr>
        <w:pStyle w:val="2"/>
        <w:rPr>
          <w:rFonts w:ascii="华文楷体" w:eastAsia="华文楷体" w:hAnsi="华文楷体"/>
        </w:rPr>
      </w:pPr>
      <w:r w:rsidRPr="00B9025A">
        <w:rPr>
          <w:rFonts w:ascii="华文楷体" w:eastAsia="华文楷体" w:hAnsi="华文楷体" w:hint="eastAsia"/>
        </w:rPr>
        <w:t>前置条件</w:t>
      </w:r>
    </w:p>
    <w:p w:rsidR="004010B7" w:rsidRPr="00E16BC8" w:rsidRDefault="004010B7" w:rsidP="00E16BC8">
      <w:pPr>
        <w:spacing w:line="360" w:lineRule="auto"/>
        <w:rPr>
          <w:rFonts w:ascii="华文楷体" w:eastAsia="华文楷体" w:hAnsi="华文楷体"/>
          <w:sz w:val="24"/>
          <w:szCs w:val="24"/>
        </w:rPr>
      </w:pPr>
      <w:r w:rsidRPr="004010B7">
        <w:rPr>
          <w:rFonts w:ascii="华文楷体" w:eastAsia="华文楷体" w:hAnsi="华文楷体" w:hint="eastAsia"/>
          <w:sz w:val="24"/>
          <w:szCs w:val="24"/>
        </w:rPr>
        <w:t>市场管理人员必须已经被识别和授权。</w:t>
      </w:r>
    </w:p>
    <w:p w:rsidR="00C735F9" w:rsidRDefault="00266C28" w:rsidP="00B326D1">
      <w:pPr>
        <w:pStyle w:val="2"/>
        <w:rPr>
          <w:rFonts w:ascii="华文楷体" w:eastAsia="华文楷体" w:hAnsi="华文楷体"/>
        </w:rPr>
      </w:pPr>
      <w:r w:rsidRPr="00B9025A">
        <w:rPr>
          <w:rFonts w:ascii="华文楷体" w:eastAsia="华文楷体" w:hAnsi="华文楷体" w:hint="eastAsia"/>
        </w:rPr>
        <w:t>成功后的保证（后置条件）</w:t>
      </w:r>
    </w:p>
    <w:p w:rsidR="00D91267" w:rsidRPr="00E7217C" w:rsidRDefault="00FE665A" w:rsidP="00E7217C">
      <w:pPr>
        <w:spacing w:line="360" w:lineRule="auto"/>
        <w:rPr>
          <w:rFonts w:ascii="华文楷体" w:eastAsia="华文楷体" w:hAnsi="华文楷体"/>
          <w:sz w:val="24"/>
          <w:szCs w:val="24"/>
        </w:rPr>
      </w:pPr>
      <w:r>
        <w:rPr>
          <w:rFonts w:ascii="华文楷体" w:eastAsia="华文楷体" w:hAnsi="华文楷体" w:hint="eastAsia"/>
          <w:sz w:val="24"/>
          <w:szCs w:val="24"/>
        </w:rPr>
        <w:t>对品牌</w:t>
      </w:r>
      <w:r w:rsidR="00D91267" w:rsidRPr="003C0A75">
        <w:rPr>
          <w:rFonts w:ascii="华文楷体" w:eastAsia="华文楷体" w:hAnsi="华文楷体" w:hint="eastAsia"/>
          <w:sz w:val="24"/>
          <w:szCs w:val="24"/>
        </w:rPr>
        <w:t>信息</w:t>
      </w:r>
      <w:r w:rsidR="00D91267">
        <w:rPr>
          <w:rFonts w:ascii="华文楷体" w:eastAsia="华文楷体" w:hAnsi="华文楷体" w:hint="eastAsia"/>
          <w:sz w:val="24"/>
          <w:szCs w:val="24"/>
        </w:rPr>
        <w:t>进行增删改查、导入导出</w:t>
      </w:r>
      <w:r>
        <w:rPr>
          <w:rFonts w:ascii="华文楷体" w:eastAsia="华文楷体" w:hAnsi="华文楷体" w:hint="eastAsia"/>
          <w:sz w:val="24"/>
          <w:szCs w:val="24"/>
        </w:rPr>
        <w:t>，形成有效的品牌</w:t>
      </w:r>
      <w:r w:rsidR="00D91267" w:rsidRPr="003C0A75">
        <w:rPr>
          <w:rFonts w:ascii="华文楷体" w:eastAsia="华文楷体" w:hAnsi="华文楷体" w:hint="eastAsia"/>
          <w:sz w:val="24"/>
          <w:szCs w:val="24"/>
        </w:rPr>
        <w:t>信息</w:t>
      </w:r>
      <w:r w:rsidR="00D91267">
        <w:rPr>
          <w:rFonts w:ascii="华文楷体" w:eastAsia="华文楷体" w:hAnsi="华文楷体" w:hint="eastAsia"/>
          <w:sz w:val="24"/>
          <w:szCs w:val="24"/>
        </w:rPr>
        <w:t>管理工作流</w:t>
      </w:r>
      <w:r>
        <w:rPr>
          <w:rFonts w:ascii="华文楷体" w:eastAsia="华文楷体" w:hAnsi="华文楷体" w:hint="eastAsia"/>
          <w:sz w:val="24"/>
          <w:szCs w:val="24"/>
        </w:rPr>
        <w:t>。准确记录商场每个品牌</w:t>
      </w:r>
      <w:r w:rsidR="00D91267">
        <w:rPr>
          <w:rFonts w:ascii="华文楷体" w:eastAsia="华文楷体" w:hAnsi="华文楷体" w:hint="eastAsia"/>
          <w:sz w:val="24"/>
          <w:szCs w:val="24"/>
        </w:rPr>
        <w:t>记录</w:t>
      </w:r>
      <w:r w:rsidR="00D91267" w:rsidRPr="003C0A75">
        <w:rPr>
          <w:rFonts w:ascii="华文楷体" w:eastAsia="华文楷体" w:hAnsi="华文楷体" w:hint="eastAsia"/>
          <w:sz w:val="24"/>
          <w:szCs w:val="24"/>
        </w:rPr>
        <w:t>的信息，及时更新数据库。</w:t>
      </w:r>
    </w:p>
    <w:p w:rsidR="00266C28" w:rsidRPr="00B9025A" w:rsidRDefault="00266C28" w:rsidP="00B326D1">
      <w:pPr>
        <w:pStyle w:val="2"/>
        <w:rPr>
          <w:rFonts w:ascii="华文楷体" w:eastAsia="华文楷体" w:hAnsi="华文楷体"/>
          <w:kern w:val="0"/>
        </w:rPr>
      </w:pPr>
      <w:r w:rsidRPr="00B9025A">
        <w:rPr>
          <w:rFonts w:ascii="华文楷体" w:eastAsia="华文楷体" w:hAnsi="华文楷体" w:hint="eastAsia"/>
          <w:kern w:val="0"/>
        </w:rPr>
        <w:t>事件流</w:t>
      </w:r>
    </w:p>
    <w:p w:rsidR="00266C28" w:rsidRDefault="00266C28" w:rsidP="00B326D1">
      <w:pPr>
        <w:pStyle w:val="3"/>
        <w:rPr>
          <w:rFonts w:ascii="华文楷体" w:eastAsia="华文楷体" w:hAnsi="华文楷体"/>
          <w:kern w:val="0"/>
        </w:rPr>
      </w:pPr>
      <w:r w:rsidRPr="00B9025A">
        <w:rPr>
          <w:rFonts w:ascii="华文楷体" w:eastAsia="华文楷体" w:hAnsi="华文楷体" w:hint="eastAsia"/>
          <w:kern w:val="0"/>
        </w:rPr>
        <w:t>基本事件流</w:t>
      </w:r>
    </w:p>
    <w:p w:rsidR="00C32F14" w:rsidRDefault="00BA70BB" w:rsidP="003D3E1F">
      <w:pPr>
        <w:pStyle w:val="aa"/>
        <w:numPr>
          <w:ilvl w:val="0"/>
          <w:numId w:val="2"/>
        </w:numPr>
        <w:ind w:firstLineChars="0"/>
        <w:rPr>
          <w:rFonts w:ascii="华文楷体" w:eastAsia="华文楷体" w:hAnsi="华文楷体" w:cs="Times New Roman"/>
          <w:sz w:val="24"/>
          <w:szCs w:val="24"/>
        </w:rPr>
      </w:pPr>
      <w:r w:rsidRPr="00721FC3">
        <w:rPr>
          <w:rFonts w:ascii="华文楷体" w:eastAsia="华文楷体" w:hAnsi="华文楷体" w:cs="Times New Roman" w:hint="eastAsia"/>
          <w:sz w:val="24"/>
          <w:szCs w:val="24"/>
        </w:rPr>
        <w:t xml:space="preserve">市场管理人员在浏览器中选择“品牌管理 </w:t>
      </w:r>
      <w:r w:rsidRPr="00721FC3">
        <w:rPr>
          <w:rFonts w:ascii="华文楷体" w:eastAsia="华文楷体" w:hAnsi="华文楷体" w:cs="Times New Roman"/>
          <w:sz w:val="24"/>
          <w:szCs w:val="24"/>
        </w:rPr>
        <w:t>–</w:t>
      </w:r>
      <w:r w:rsidR="00704FA4" w:rsidRPr="00721FC3">
        <w:rPr>
          <w:rFonts w:ascii="华文楷体" w:eastAsia="华文楷体" w:hAnsi="华文楷体" w:cs="Times New Roman" w:hint="eastAsia"/>
          <w:sz w:val="24"/>
          <w:szCs w:val="24"/>
        </w:rPr>
        <w:t xml:space="preserve"> </w:t>
      </w:r>
      <w:r w:rsidR="00F74F31" w:rsidRPr="00721FC3">
        <w:rPr>
          <w:rFonts w:ascii="华文楷体" w:eastAsia="华文楷体" w:hAnsi="华文楷体" w:cs="Times New Roman" w:hint="eastAsia"/>
          <w:sz w:val="24"/>
          <w:szCs w:val="24"/>
        </w:rPr>
        <w:t>查询</w:t>
      </w:r>
      <w:r w:rsidRPr="00721FC3">
        <w:rPr>
          <w:rFonts w:ascii="华文楷体" w:eastAsia="华文楷体" w:hAnsi="华文楷体" w:cs="Times New Roman" w:hint="eastAsia"/>
          <w:sz w:val="24"/>
          <w:szCs w:val="24"/>
        </w:rPr>
        <w:t>品牌信息”</w:t>
      </w:r>
      <w:r w:rsidR="005432D2" w:rsidRPr="00721FC3">
        <w:rPr>
          <w:rFonts w:ascii="华文楷体" w:eastAsia="华文楷体" w:hAnsi="华文楷体" w:cs="Times New Roman" w:hint="eastAsia"/>
          <w:sz w:val="24"/>
          <w:szCs w:val="24"/>
        </w:rPr>
        <w:t>，输入指定的检索条件，查询相关的品牌记录的基本信息和明细信息。</w:t>
      </w:r>
      <w:r w:rsidR="00721FC3">
        <w:rPr>
          <w:rFonts w:ascii="华文楷体" w:eastAsia="华文楷体" w:hAnsi="华文楷体" w:cs="Times New Roman" w:hint="eastAsia"/>
          <w:sz w:val="24"/>
          <w:szCs w:val="24"/>
        </w:rPr>
        <w:t>该查询操作是为后续的</w:t>
      </w:r>
      <w:r w:rsidR="00AA090C">
        <w:rPr>
          <w:rFonts w:ascii="华文楷体" w:eastAsia="华文楷体" w:hAnsi="华文楷体" w:cs="Times New Roman" w:hint="eastAsia"/>
          <w:sz w:val="24"/>
          <w:szCs w:val="24"/>
        </w:rPr>
        <w:t>增删改查、导入导出操作提供参考依据。</w:t>
      </w:r>
    </w:p>
    <w:p w:rsidR="00C32F14" w:rsidRPr="00C32F14" w:rsidRDefault="00C32F14" w:rsidP="003D3E1F">
      <w:pPr>
        <w:pStyle w:val="aa"/>
        <w:numPr>
          <w:ilvl w:val="0"/>
          <w:numId w:val="2"/>
        </w:numPr>
        <w:ind w:firstLineChars="0"/>
        <w:rPr>
          <w:rFonts w:ascii="华文楷体" w:eastAsia="华文楷体" w:hAnsi="华文楷体" w:cs="Times New Roman"/>
          <w:sz w:val="24"/>
          <w:szCs w:val="24"/>
        </w:rPr>
      </w:pPr>
      <w:r w:rsidRPr="00C32F14">
        <w:rPr>
          <w:rFonts w:ascii="华文楷体" w:eastAsia="华文楷体" w:hAnsi="华文楷体" w:hint="eastAsia"/>
          <w:sz w:val="24"/>
          <w:szCs w:val="24"/>
        </w:rPr>
        <w:t>系统在屏幕上显示检索出的</w:t>
      </w:r>
      <w:r w:rsidR="00246659">
        <w:rPr>
          <w:rFonts w:ascii="华文楷体" w:eastAsia="华文楷体" w:hAnsi="华文楷体" w:hint="eastAsia"/>
          <w:sz w:val="24"/>
          <w:szCs w:val="24"/>
        </w:rPr>
        <w:t>品牌</w:t>
      </w:r>
      <w:r w:rsidRPr="00C32F14">
        <w:rPr>
          <w:rFonts w:ascii="华文楷体" w:eastAsia="华文楷体" w:hAnsi="华文楷体" w:hint="eastAsia"/>
          <w:sz w:val="24"/>
          <w:szCs w:val="24"/>
        </w:rPr>
        <w:t>信息。</w:t>
      </w:r>
    </w:p>
    <w:p w:rsidR="00B9025A" w:rsidRPr="00960CD9" w:rsidRDefault="00C32F14" w:rsidP="003D3E1F">
      <w:pPr>
        <w:pStyle w:val="aa"/>
        <w:numPr>
          <w:ilvl w:val="0"/>
          <w:numId w:val="2"/>
        </w:numPr>
        <w:ind w:firstLineChars="0"/>
        <w:rPr>
          <w:rFonts w:ascii="华文楷体" w:eastAsia="华文楷体" w:hAnsi="华文楷体" w:cs="Times New Roman"/>
          <w:sz w:val="24"/>
          <w:szCs w:val="24"/>
        </w:rPr>
      </w:pPr>
      <w:r w:rsidRPr="00C32F14">
        <w:rPr>
          <w:rFonts w:ascii="华文楷体" w:eastAsia="华文楷体" w:hAnsi="华文楷体" w:hint="eastAsia"/>
          <w:sz w:val="24"/>
          <w:szCs w:val="24"/>
        </w:rPr>
        <w:t>重复步骤1和2直到检索出所需要的</w:t>
      </w:r>
      <w:r w:rsidR="00246659">
        <w:rPr>
          <w:rFonts w:ascii="华文楷体" w:eastAsia="华文楷体" w:hAnsi="华文楷体" w:hint="eastAsia"/>
          <w:sz w:val="24"/>
          <w:szCs w:val="24"/>
        </w:rPr>
        <w:t>品牌</w:t>
      </w:r>
      <w:r w:rsidRPr="00C32F14">
        <w:rPr>
          <w:rFonts w:ascii="华文楷体" w:eastAsia="华文楷体" w:hAnsi="华文楷体" w:hint="eastAsia"/>
          <w:sz w:val="24"/>
          <w:szCs w:val="24"/>
        </w:rPr>
        <w:t>信息</w:t>
      </w:r>
      <w:r>
        <w:rPr>
          <w:rFonts w:ascii="华文楷体" w:eastAsia="华文楷体" w:hAnsi="华文楷体" w:hint="eastAsia"/>
          <w:sz w:val="24"/>
          <w:szCs w:val="24"/>
        </w:rPr>
        <w:t>。</w:t>
      </w:r>
    </w:p>
    <w:p w:rsidR="00266C28" w:rsidRDefault="00266C28" w:rsidP="00B326D1">
      <w:pPr>
        <w:pStyle w:val="3"/>
        <w:rPr>
          <w:rFonts w:ascii="华文楷体" w:eastAsia="华文楷体" w:hAnsi="华文楷体"/>
          <w:kern w:val="0"/>
        </w:rPr>
      </w:pPr>
      <w:r w:rsidRPr="00B9025A">
        <w:rPr>
          <w:rFonts w:ascii="华文楷体" w:eastAsia="华文楷体" w:hAnsi="华文楷体" w:hint="eastAsia"/>
          <w:kern w:val="0"/>
        </w:rPr>
        <w:t>可选事件流</w:t>
      </w:r>
    </w:p>
    <w:p w:rsidR="00B9025A" w:rsidRDefault="00B9025A" w:rsidP="00D65D23">
      <w:pPr>
        <w:pStyle w:val="4"/>
        <w:rPr>
          <w:rFonts w:ascii="华文楷体" w:eastAsia="华文楷体" w:hAnsi="华文楷体"/>
        </w:rPr>
      </w:pPr>
      <w:r w:rsidRPr="00D65D23">
        <w:rPr>
          <w:rFonts w:ascii="华文楷体" w:eastAsia="华文楷体" w:hAnsi="华文楷体" w:hint="eastAsia"/>
        </w:rPr>
        <w:t>添加</w:t>
      </w:r>
      <w:r w:rsidR="00D50078">
        <w:rPr>
          <w:rFonts w:ascii="华文楷体" w:eastAsia="华文楷体" w:hAnsi="华文楷体" w:hint="eastAsia"/>
        </w:rPr>
        <w:t>、导入</w:t>
      </w:r>
      <w:r w:rsidRPr="00D65D23">
        <w:rPr>
          <w:rFonts w:ascii="华文楷体" w:eastAsia="华文楷体" w:hAnsi="华文楷体" w:hint="eastAsia"/>
        </w:rPr>
        <w:t>品牌信息</w:t>
      </w:r>
    </w:p>
    <w:p w:rsidR="007A6419" w:rsidRPr="00DD2FFB" w:rsidRDefault="00960CD9" w:rsidP="003D3E1F">
      <w:pPr>
        <w:pStyle w:val="aa"/>
        <w:numPr>
          <w:ilvl w:val="0"/>
          <w:numId w:val="3"/>
        </w:numPr>
        <w:spacing w:line="360" w:lineRule="auto"/>
        <w:ind w:firstLineChars="0"/>
        <w:rPr>
          <w:rFonts w:ascii="华文楷体" w:eastAsia="华文楷体" w:hAnsi="华文楷体" w:hint="eastAsia"/>
          <w:sz w:val="24"/>
          <w:szCs w:val="24"/>
        </w:rPr>
      </w:pPr>
      <w:r>
        <w:rPr>
          <w:rFonts w:ascii="华文楷体" w:eastAsia="华文楷体" w:hAnsi="华文楷体" w:hint="eastAsia"/>
          <w:sz w:val="24"/>
          <w:szCs w:val="24"/>
        </w:rPr>
        <w:t>市场管理</w:t>
      </w:r>
      <w:r w:rsidRPr="0097565E">
        <w:rPr>
          <w:rFonts w:ascii="华文楷体" w:eastAsia="华文楷体" w:hAnsi="华文楷体" w:hint="eastAsia"/>
          <w:sz w:val="24"/>
          <w:szCs w:val="24"/>
        </w:rPr>
        <w:t>人员手动录入</w:t>
      </w:r>
      <w:r>
        <w:rPr>
          <w:rFonts w:ascii="华文楷体" w:eastAsia="华文楷体" w:hAnsi="华文楷体" w:hint="eastAsia"/>
          <w:sz w:val="24"/>
          <w:szCs w:val="24"/>
        </w:rPr>
        <w:t>或导入品牌信息，生成品牌</w:t>
      </w:r>
      <w:r w:rsidRPr="0097565E">
        <w:rPr>
          <w:rFonts w:ascii="华文楷体" w:eastAsia="华文楷体" w:hAnsi="华文楷体" w:hint="eastAsia"/>
          <w:sz w:val="24"/>
          <w:szCs w:val="24"/>
        </w:rPr>
        <w:t>信息库</w:t>
      </w:r>
      <w:r>
        <w:rPr>
          <w:rFonts w:ascii="华文楷体" w:eastAsia="华文楷体" w:hAnsi="华文楷体" w:hint="eastAsia"/>
          <w:sz w:val="24"/>
          <w:szCs w:val="24"/>
        </w:rPr>
        <w:t>，每条品牌</w:t>
      </w:r>
      <w:r w:rsidRPr="0097565E">
        <w:rPr>
          <w:rFonts w:ascii="华文楷体" w:eastAsia="华文楷体" w:hAnsi="华文楷体" w:hint="eastAsia"/>
          <w:sz w:val="24"/>
          <w:szCs w:val="24"/>
        </w:rPr>
        <w:t>记录应该包括如下信息:</w:t>
      </w:r>
    </w:p>
    <w:p w:rsidR="007A6419" w:rsidRPr="00DD2FFB" w:rsidRDefault="007A6419" w:rsidP="003D3E1F">
      <w:pPr>
        <w:pStyle w:val="aa"/>
        <w:numPr>
          <w:ilvl w:val="0"/>
          <w:numId w:val="9"/>
        </w:numPr>
        <w:ind w:firstLineChars="0"/>
        <w:rPr>
          <w:rFonts w:ascii="华文楷体" w:eastAsia="华文楷体" w:hAnsi="华文楷体"/>
          <w:sz w:val="24"/>
          <w:szCs w:val="24"/>
        </w:rPr>
      </w:pPr>
      <w:r w:rsidRPr="00DD2FFB">
        <w:rPr>
          <w:rFonts w:ascii="华文楷体" w:eastAsia="华文楷体" w:hAnsi="华文楷体" w:hint="eastAsia"/>
          <w:sz w:val="24"/>
          <w:szCs w:val="24"/>
        </w:rPr>
        <w:t>品牌名称、代理委托、3c认证、商标使用证、授权书、生产厂家</w:t>
      </w:r>
    </w:p>
    <w:p w:rsidR="007A6419" w:rsidRPr="00E12A64" w:rsidRDefault="007A6419" w:rsidP="003D3E1F">
      <w:pPr>
        <w:pStyle w:val="aa"/>
        <w:numPr>
          <w:ilvl w:val="0"/>
          <w:numId w:val="9"/>
        </w:numPr>
        <w:ind w:firstLineChars="0"/>
        <w:rPr>
          <w:rFonts w:ascii="华文楷体" w:eastAsia="华文楷体" w:hAnsi="华文楷体"/>
          <w:sz w:val="24"/>
          <w:szCs w:val="24"/>
        </w:rPr>
      </w:pPr>
      <w:r w:rsidRPr="00E12A64">
        <w:rPr>
          <w:rFonts w:ascii="华文楷体" w:eastAsia="华文楷体" w:hAnsi="华文楷体" w:hint="eastAsia"/>
          <w:sz w:val="24"/>
          <w:szCs w:val="24"/>
        </w:rPr>
        <w:lastRenderedPageBreak/>
        <w:t>执照有效期</w:t>
      </w:r>
      <w:r>
        <w:rPr>
          <w:rFonts w:ascii="华文楷体" w:eastAsia="华文楷体" w:hAnsi="华文楷体" w:hint="eastAsia"/>
          <w:sz w:val="24"/>
          <w:szCs w:val="24"/>
        </w:rPr>
        <w:t>、</w:t>
      </w:r>
      <w:r w:rsidRPr="00E12A64">
        <w:rPr>
          <w:rFonts w:ascii="华文楷体" w:eastAsia="华文楷体" w:hAnsi="华文楷体" w:hint="eastAsia"/>
          <w:sz w:val="24"/>
          <w:szCs w:val="24"/>
        </w:rPr>
        <w:t>执照注册号、注册资本、税务登记证、法人代码证</w:t>
      </w:r>
    </w:p>
    <w:p w:rsidR="007A6419" w:rsidRDefault="007A6419" w:rsidP="003D3E1F">
      <w:pPr>
        <w:pStyle w:val="aa"/>
        <w:numPr>
          <w:ilvl w:val="0"/>
          <w:numId w:val="9"/>
        </w:numPr>
        <w:ind w:firstLineChars="0"/>
        <w:rPr>
          <w:rFonts w:ascii="华文楷体" w:eastAsia="华文楷体" w:hAnsi="华文楷体" w:hint="eastAsia"/>
          <w:sz w:val="24"/>
          <w:szCs w:val="24"/>
        </w:rPr>
      </w:pPr>
      <w:r w:rsidRPr="00E12A64">
        <w:rPr>
          <w:rFonts w:ascii="华文楷体" w:eastAsia="华文楷体" w:hAnsi="华文楷体" w:hint="eastAsia"/>
          <w:sz w:val="24"/>
          <w:szCs w:val="24"/>
        </w:rPr>
        <w:t>企业权益、质检报告、生产许可证、进口商品准销证、报关单、备注</w:t>
      </w:r>
    </w:p>
    <w:p w:rsidR="00DE1484" w:rsidRPr="00106650" w:rsidRDefault="00DE1484" w:rsidP="003D3E1F">
      <w:pPr>
        <w:pStyle w:val="aa"/>
        <w:numPr>
          <w:ilvl w:val="0"/>
          <w:numId w:val="9"/>
        </w:numPr>
        <w:ind w:firstLineChars="0"/>
        <w:rPr>
          <w:rFonts w:ascii="华文楷体" w:eastAsia="华文楷体" w:hAnsi="华文楷体"/>
          <w:sz w:val="24"/>
          <w:szCs w:val="24"/>
        </w:rPr>
      </w:pPr>
      <w:r>
        <w:rPr>
          <w:rFonts w:ascii="华文楷体" w:eastAsia="华文楷体" w:hAnsi="华文楷体" w:hint="eastAsia"/>
          <w:sz w:val="24"/>
          <w:szCs w:val="24"/>
        </w:rPr>
        <w:t>品牌有效期提示阈值</w:t>
      </w:r>
    </w:p>
    <w:p w:rsidR="00E470F3" w:rsidRDefault="000E55AB" w:rsidP="00E470F3">
      <w:pPr>
        <w:spacing w:line="360" w:lineRule="auto"/>
        <w:rPr>
          <w:rFonts w:ascii="华文楷体" w:eastAsia="华文楷体" w:hAnsi="华文楷体"/>
          <w:sz w:val="24"/>
          <w:szCs w:val="24"/>
        </w:rPr>
      </w:pPr>
      <w:r w:rsidRPr="000E55AB">
        <w:rPr>
          <w:rFonts w:ascii="华文楷体" w:eastAsia="华文楷体" w:hAnsi="华文楷体" w:hint="eastAsia"/>
          <w:sz w:val="24"/>
          <w:szCs w:val="24"/>
        </w:rPr>
        <w:t>a1：</w:t>
      </w:r>
      <w:r w:rsidR="00F20D34">
        <w:rPr>
          <w:rFonts w:ascii="华文楷体" w:eastAsia="华文楷体" w:hAnsi="华文楷体" w:hint="eastAsia"/>
          <w:sz w:val="24"/>
          <w:szCs w:val="24"/>
        </w:rPr>
        <w:t>市场管理</w:t>
      </w:r>
      <w:r w:rsidR="00F20D34" w:rsidRPr="0097565E">
        <w:rPr>
          <w:rFonts w:ascii="华文楷体" w:eastAsia="华文楷体" w:hAnsi="华文楷体" w:hint="eastAsia"/>
          <w:sz w:val="24"/>
          <w:szCs w:val="24"/>
        </w:rPr>
        <w:t>人员</w:t>
      </w:r>
      <w:r w:rsidRPr="000E55AB">
        <w:rPr>
          <w:rFonts w:ascii="华文楷体" w:eastAsia="华文楷体" w:hAnsi="华文楷体" w:hint="eastAsia"/>
          <w:sz w:val="24"/>
          <w:szCs w:val="24"/>
        </w:rPr>
        <w:t>在录入</w:t>
      </w:r>
      <w:r w:rsidR="00246659">
        <w:rPr>
          <w:rFonts w:ascii="华文楷体" w:eastAsia="华文楷体" w:hAnsi="华文楷体" w:hint="eastAsia"/>
          <w:sz w:val="24"/>
          <w:szCs w:val="24"/>
        </w:rPr>
        <w:t>品牌</w:t>
      </w:r>
      <w:r w:rsidRPr="000E55AB">
        <w:rPr>
          <w:rFonts w:ascii="华文楷体" w:eastAsia="华文楷体" w:hAnsi="华文楷体" w:hint="eastAsia"/>
          <w:sz w:val="24"/>
          <w:szCs w:val="24"/>
        </w:rPr>
        <w:t>信息时，可以手动录入单条记录，也可以通过文件</w:t>
      </w:r>
    </w:p>
    <w:p w:rsidR="000E55AB" w:rsidRPr="000E55AB" w:rsidRDefault="000E55AB" w:rsidP="00E470F3">
      <w:pPr>
        <w:spacing w:line="360" w:lineRule="auto"/>
        <w:ind w:firstLine="416"/>
        <w:rPr>
          <w:rFonts w:ascii="华文楷体" w:eastAsia="华文楷体" w:hAnsi="华文楷体"/>
          <w:sz w:val="24"/>
          <w:szCs w:val="24"/>
        </w:rPr>
      </w:pPr>
      <w:r w:rsidRPr="000E55AB">
        <w:rPr>
          <w:rFonts w:ascii="华文楷体" w:eastAsia="华文楷体" w:hAnsi="华文楷体" w:hint="eastAsia"/>
          <w:sz w:val="24"/>
          <w:szCs w:val="24"/>
        </w:rPr>
        <w:t>导入批量记录。</w:t>
      </w:r>
    </w:p>
    <w:p w:rsidR="000E55AB" w:rsidRDefault="000E55AB" w:rsidP="00113D80">
      <w:pPr>
        <w:spacing w:line="360" w:lineRule="auto"/>
        <w:ind w:left="416" w:hanging="416"/>
        <w:rPr>
          <w:rFonts w:ascii="华文楷体" w:eastAsia="华文楷体" w:hAnsi="华文楷体"/>
          <w:sz w:val="24"/>
          <w:szCs w:val="24"/>
        </w:rPr>
      </w:pPr>
      <w:r w:rsidRPr="00113D80">
        <w:rPr>
          <w:rFonts w:ascii="华文楷体" w:eastAsia="华文楷体" w:hAnsi="华文楷体" w:hint="eastAsia"/>
          <w:sz w:val="24"/>
          <w:szCs w:val="24"/>
        </w:rPr>
        <w:t>a2:</w:t>
      </w:r>
      <w:r w:rsidRPr="00113D80">
        <w:rPr>
          <w:rFonts w:ascii="华文楷体" w:eastAsia="华文楷体" w:hAnsi="华文楷体" w:hint="eastAsia"/>
          <w:sz w:val="24"/>
          <w:szCs w:val="24"/>
        </w:rPr>
        <w:tab/>
        <w:t>无论是手动方式，还是文件方式，当其录入的信息格式有误时，要有必要的提示。</w:t>
      </w:r>
    </w:p>
    <w:p w:rsidR="00275E1E" w:rsidRPr="00831DB6" w:rsidRDefault="00275E1E" w:rsidP="003D3E1F">
      <w:pPr>
        <w:pStyle w:val="aa"/>
        <w:numPr>
          <w:ilvl w:val="0"/>
          <w:numId w:val="3"/>
        </w:numPr>
        <w:spacing w:line="360" w:lineRule="auto"/>
        <w:ind w:firstLineChars="0"/>
        <w:rPr>
          <w:rFonts w:ascii="华文楷体" w:eastAsia="华文楷体" w:hAnsi="华文楷体"/>
          <w:sz w:val="24"/>
          <w:szCs w:val="24"/>
        </w:rPr>
      </w:pPr>
      <w:r w:rsidRPr="00831DB6">
        <w:rPr>
          <w:rFonts w:ascii="华文楷体" w:eastAsia="华文楷体" w:hAnsi="华文楷体" w:hint="eastAsia"/>
          <w:sz w:val="24"/>
          <w:szCs w:val="24"/>
        </w:rPr>
        <w:t>在执行添加操作前，会有确认添加的提示。如果用户选择取消，则该用例结束；如果用户选择确认，则执行添加操作。</w:t>
      </w:r>
    </w:p>
    <w:p w:rsidR="009D14D4" w:rsidRPr="0083097B" w:rsidRDefault="00275E1E" w:rsidP="003D3E1F">
      <w:pPr>
        <w:pStyle w:val="aa"/>
        <w:numPr>
          <w:ilvl w:val="0"/>
          <w:numId w:val="3"/>
        </w:numPr>
        <w:spacing w:line="360" w:lineRule="auto"/>
        <w:ind w:left="426" w:firstLineChars="0" w:hanging="426"/>
        <w:rPr>
          <w:rFonts w:ascii="华文楷体" w:eastAsia="华文楷体" w:hAnsi="华文楷体"/>
          <w:sz w:val="24"/>
          <w:szCs w:val="24"/>
        </w:rPr>
      </w:pPr>
      <w:r w:rsidRPr="00F07FEA">
        <w:rPr>
          <w:rFonts w:ascii="华文楷体" w:eastAsia="华文楷体" w:hAnsi="华文楷体" w:hint="eastAsia"/>
          <w:sz w:val="24"/>
          <w:szCs w:val="24"/>
        </w:rPr>
        <w:t>系统会检测数据库中是否</w:t>
      </w:r>
      <w:r w:rsidR="00414B2F">
        <w:rPr>
          <w:rFonts w:ascii="华文楷体" w:eastAsia="华文楷体" w:hAnsi="华文楷体" w:hint="eastAsia"/>
          <w:sz w:val="24"/>
          <w:szCs w:val="24"/>
        </w:rPr>
        <w:t>存在该品牌助记符</w:t>
      </w:r>
      <w:r>
        <w:rPr>
          <w:rFonts w:ascii="华文楷体" w:eastAsia="华文楷体" w:hAnsi="华文楷体" w:hint="eastAsia"/>
          <w:sz w:val="24"/>
          <w:szCs w:val="24"/>
        </w:rPr>
        <w:t>，如果不存在则通过验证，如果存在给出提示，则给出提示是否</w:t>
      </w:r>
      <w:r w:rsidRPr="009A1610">
        <w:rPr>
          <w:rFonts w:ascii="华文楷体" w:eastAsia="华文楷体" w:hAnsi="华文楷体" w:hint="eastAsia"/>
          <w:sz w:val="24"/>
          <w:szCs w:val="24"/>
        </w:rPr>
        <w:t>覆盖</w:t>
      </w:r>
      <w:r>
        <w:rPr>
          <w:rFonts w:ascii="华文楷体" w:eastAsia="华文楷体" w:hAnsi="华文楷体" w:hint="eastAsia"/>
          <w:sz w:val="24"/>
          <w:szCs w:val="24"/>
        </w:rPr>
        <w:t>或</w:t>
      </w:r>
      <w:r w:rsidRPr="009A1610">
        <w:rPr>
          <w:rFonts w:ascii="华文楷体" w:eastAsia="华文楷体" w:hAnsi="华文楷体" w:hint="eastAsia"/>
          <w:sz w:val="24"/>
          <w:szCs w:val="24"/>
        </w:rPr>
        <w:t>取消</w:t>
      </w:r>
      <w:r w:rsidR="00E76070">
        <w:rPr>
          <w:rFonts w:ascii="华文楷体" w:eastAsia="华文楷体" w:hAnsi="华文楷体" w:hint="eastAsia"/>
          <w:sz w:val="24"/>
          <w:szCs w:val="24"/>
        </w:rPr>
        <w:t>，然后根据用户的选择来执行或取消该用例。</w:t>
      </w:r>
    </w:p>
    <w:p w:rsidR="00B9025A" w:rsidRDefault="00B9025A" w:rsidP="00D65D23">
      <w:pPr>
        <w:pStyle w:val="4"/>
        <w:rPr>
          <w:rFonts w:ascii="华文楷体" w:eastAsia="华文楷体" w:hAnsi="华文楷体"/>
        </w:rPr>
      </w:pPr>
      <w:r w:rsidRPr="00D65D23">
        <w:rPr>
          <w:rFonts w:ascii="华文楷体" w:eastAsia="华文楷体" w:hAnsi="华文楷体" w:hint="eastAsia"/>
        </w:rPr>
        <w:t>修改品牌信息</w:t>
      </w:r>
    </w:p>
    <w:p w:rsidR="00F20D34" w:rsidRPr="00587C18" w:rsidRDefault="003A3FE6" w:rsidP="003D3E1F">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市场管理人员从查询出的品牌信息中选择待修改的品牌记录，执行查询明细的操作，有关品牌明细信息的内容参见“添加品牌</w:t>
      </w:r>
      <w:r w:rsidR="00F20D34" w:rsidRPr="00587C18">
        <w:rPr>
          <w:rFonts w:ascii="华文楷体" w:eastAsia="华文楷体" w:hAnsi="华文楷体" w:hint="eastAsia"/>
          <w:sz w:val="24"/>
          <w:szCs w:val="24"/>
        </w:rPr>
        <w:t>信息”。</w:t>
      </w:r>
    </w:p>
    <w:p w:rsidR="00F20D34" w:rsidRPr="00B05430" w:rsidRDefault="0062219A" w:rsidP="003D3E1F">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市场管理人员</w:t>
      </w:r>
      <w:r w:rsidR="00F20D34" w:rsidRPr="00B05430">
        <w:rPr>
          <w:rFonts w:ascii="华文楷体" w:eastAsia="华文楷体" w:hAnsi="华文楷体" w:hint="eastAsia"/>
          <w:sz w:val="24"/>
          <w:szCs w:val="24"/>
        </w:rPr>
        <w:t>可以对明细信息中可修改的部分进行更改，然后提交修改。</w:t>
      </w:r>
    </w:p>
    <w:p w:rsidR="0083097B" w:rsidRPr="00EE42A5" w:rsidRDefault="00F20D34" w:rsidP="003D3E1F">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在执行修改操作前，会有确认修改的提示。如果用户选择取消，则用例结束；如果用户选择确认，则执行修改操作。</w:t>
      </w:r>
      <w:r w:rsidRPr="00E253AE">
        <w:rPr>
          <w:rFonts w:ascii="华文楷体" w:eastAsia="华文楷体" w:hAnsi="华文楷体" w:hint="eastAsia"/>
          <w:sz w:val="24"/>
          <w:szCs w:val="24"/>
        </w:rPr>
        <w:t xml:space="preserve"> </w:t>
      </w:r>
    </w:p>
    <w:p w:rsidR="00B9025A" w:rsidRDefault="00B9025A" w:rsidP="00D65D23">
      <w:pPr>
        <w:pStyle w:val="4"/>
        <w:rPr>
          <w:rFonts w:ascii="华文楷体" w:eastAsia="华文楷体" w:hAnsi="华文楷体"/>
        </w:rPr>
      </w:pPr>
      <w:r w:rsidRPr="00D65D23">
        <w:rPr>
          <w:rFonts w:ascii="华文楷体" w:eastAsia="华文楷体" w:hAnsi="华文楷体" w:hint="eastAsia"/>
        </w:rPr>
        <w:t>删除品牌信息</w:t>
      </w:r>
    </w:p>
    <w:p w:rsidR="00A61410" w:rsidRPr="00587C18" w:rsidRDefault="00A61410" w:rsidP="003D3E1F">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市场管理人员从查询出的品牌</w:t>
      </w:r>
      <w:r w:rsidRPr="00587C18">
        <w:rPr>
          <w:rFonts w:ascii="华文楷体" w:eastAsia="华文楷体" w:hAnsi="华文楷体" w:hint="eastAsia"/>
          <w:sz w:val="24"/>
          <w:szCs w:val="24"/>
        </w:rPr>
        <w:t>信息中</w:t>
      </w:r>
      <w:r>
        <w:rPr>
          <w:rFonts w:ascii="华文楷体" w:eastAsia="华文楷体" w:hAnsi="华文楷体" w:hint="eastAsia"/>
          <w:sz w:val="24"/>
          <w:szCs w:val="24"/>
        </w:rPr>
        <w:t>选择待删除的品牌</w:t>
      </w:r>
      <w:r w:rsidRPr="00587C18">
        <w:rPr>
          <w:rFonts w:ascii="华文楷体" w:eastAsia="华文楷体" w:hAnsi="华文楷体" w:hint="eastAsia"/>
          <w:sz w:val="24"/>
          <w:szCs w:val="24"/>
        </w:rPr>
        <w:t>记录，执行删除操作。</w:t>
      </w:r>
    </w:p>
    <w:p w:rsidR="00A61410" w:rsidRPr="000A2958" w:rsidRDefault="00A61410" w:rsidP="003D3E1F">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lastRenderedPageBreak/>
        <w:t>在执行删除操作前，会有确认删除的提示。如果用户选择取消，则该用例结束；如果用户选择确认，则执行该用例。</w:t>
      </w:r>
    </w:p>
    <w:p w:rsidR="00A61410" w:rsidRDefault="00A61410" w:rsidP="003D3E1F">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系统会检测该品牌信息是否符合被删除的条件，如果符合则通过验证；如果不符合则给出提示，并结束用例。</w:t>
      </w:r>
    </w:p>
    <w:p w:rsidR="00A61410" w:rsidRPr="00A61410" w:rsidRDefault="00A61410" w:rsidP="003D3E1F">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系统将该品牌信息从数据库中彻底删除。</w:t>
      </w:r>
    </w:p>
    <w:p w:rsidR="0094288A" w:rsidRPr="002B3697" w:rsidRDefault="00B64F2D" w:rsidP="0094288A">
      <w:pPr>
        <w:pStyle w:val="4"/>
        <w:rPr>
          <w:rFonts w:ascii="华文楷体" w:eastAsia="华文楷体" w:hAnsi="华文楷体"/>
        </w:rPr>
      </w:pPr>
      <w:r w:rsidRPr="00070F16">
        <w:rPr>
          <w:rFonts w:ascii="华文楷体" w:eastAsia="华文楷体" w:hAnsi="华文楷体" w:hint="eastAsia"/>
        </w:rPr>
        <w:t>导出品牌信息</w:t>
      </w:r>
    </w:p>
    <w:p w:rsidR="0094288A" w:rsidRPr="008538C0" w:rsidRDefault="002B3697" w:rsidP="003D3E1F">
      <w:pPr>
        <w:pStyle w:val="aa"/>
        <w:numPr>
          <w:ilvl w:val="0"/>
          <w:numId w:val="6"/>
        </w:numPr>
        <w:spacing w:line="360" w:lineRule="auto"/>
        <w:ind w:firstLineChars="0"/>
      </w:pPr>
      <w:r>
        <w:rPr>
          <w:rFonts w:ascii="华文楷体" w:eastAsia="华文楷体" w:hAnsi="华文楷体" w:hint="eastAsia"/>
          <w:sz w:val="24"/>
          <w:szCs w:val="24"/>
        </w:rPr>
        <w:t>市场管理人</w:t>
      </w:r>
      <w:r w:rsidR="0094288A" w:rsidRPr="009C5385">
        <w:rPr>
          <w:rFonts w:ascii="华文楷体" w:eastAsia="华文楷体" w:hAnsi="华文楷体" w:hint="eastAsia"/>
          <w:sz w:val="24"/>
          <w:szCs w:val="24"/>
        </w:rPr>
        <w:t>员</w:t>
      </w:r>
      <w:r>
        <w:rPr>
          <w:rFonts w:ascii="华文楷体" w:eastAsia="华文楷体" w:hAnsi="华文楷体" w:hint="eastAsia"/>
          <w:sz w:val="24"/>
          <w:szCs w:val="24"/>
        </w:rPr>
        <w:t>按指定条件查询出待导出的品牌</w:t>
      </w:r>
      <w:r w:rsidR="0094288A" w:rsidRPr="009C5385">
        <w:rPr>
          <w:rFonts w:ascii="华文楷体" w:eastAsia="华文楷体" w:hAnsi="华文楷体" w:hint="eastAsia"/>
          <w:sz w:val="24"/>
          <w:szCs w:val="24"/>
        </w:rPr>
        <w:t>记录后，选择导出文件的路径、格式、名称后，执行导出操作。</w:t>
      </w:r>
    </w:p>
    <w:p w:rsidR="00FD6E66" w:rsidRDefault="00285D51" w:rsidP="003D3E1F">
      <w:pPr>
        <w:pStyle w:val="aa"/>
        <w:numPr>
          <w:ilvl w:val="0"/>
          <w:numId w:val="6"/>
        </w:numPr>
        <w:spacing w:line="360" w:lineRule="auto"/>
        <w:ind w:firstLineChars="0"/>
        <w:rPr>
          <w:rFonts w:hint="eastAsia"/>
        </w:rPr>
      </w:pPr>
      <w:r>
        <w:rPr>
          <w:rFonts w:ascii="华文楷体" w:eastAsia="华文楷体" w:hAnsi="华文楷体" w:hint="eastAsia"/>
          <w:sz w:val="24"/>
          <w:szCs w:val="24"/>
        </w:rPr>
        <w:t>系统按照市场管理人员设定的导出参数，将品牌</w:t>
      </w:r>
      <w:r w:rsidR="0094288A">
        <w:rPr>
          <w:rFonts w:ascii="华文楷体" w:eastAsia="华文楷体" w:hAnsi="华文楷体" w:hint="eastAsia"/>
          <w:sz w:val="24"/>
          <w:szCs w:val="24"/>
        </w:rPr>
        <w:t>记录导出到指定文件中。</w:t>
      </w:r>
    </w:p>
    <w:p w:rsidR="00FD6E66" w:rsidRDefault="00203FC4" w:rsidP="00AA6954">
      <w:pPr>
        <w:pStyle w:val="4"/>
        <w:rPr>
          <w:rFonts w:ascii="华文楷体" w:eastAsia="华文楷体" w:hAnsi="华文楷体" w:hint="eastAsia"/>
        </w:rPr>
      </w:pPr>
      <w:r w:rsidRPr="00E43A6C">
        <w:rPr>
          <w:rFonts w:ascii="华文楷体" w:eastAsia="华文楷体" w:hAnsi="华文楷体" w:hint="eastAsia"/>
        </w:rPr>
        <w:t>品牌信息的过期提示</w:t>
      </w:r>
      <w:r w:rsidR="005338C5">
        <w:rPr>
          <w:rFonts w:ascii="华文楷体" w:eastAsia="华文楷体" w:hAnsi="华文楷体" w:hint="eastAsia"/>
        </w:rPr>
        <w:t>、查询</w:t>
      </w:r>
    </w:p>
    <w:p w:rsidR="00AA6954" w:rsidRPr="007F14A8" w:rsidRDefault="00AA6954" w:rsidP="003D3E1F">
      <w:pPr>
        <w:pStyle w:val="aa"/>
        <w:numPr>
          <w:ilvl w:val="0"/>
          <w:numId w:val="11"/>
        </w:numPr>
        <w:ind w:firstLineChars="0"/>
        <w:rPr>
          <w:rFonts w:ascii="华文楷体" w:eastAsia="华文楷体" w:hAnsi="华文楷体" w:hint="eastAsia"/>
          <w:sz w:val="24"/>
          <w:szCs w:val="24"/>
        </w:rPr>
      </w:pPr>
      <w:r w:rsidRPr="007F14A8">
        <w:rPr>
          <w:rFonts w:ascii="华文楷体" w:eastAsia="华文楷体" w:hAnsi="华文楷体" w:hint="eastAsia"/>
          <w:sz w:val="24"/>
          <w:szCs w:val="24"/>
        </w:rPr>
        <w:t>关于品牌信息的过期提示功能：</w:t>
      </w:r>
    </w:p>
    <w:p w:rsidR="00F510DA" w:rsidRPr="007F14A8" w:rsidRDefault="004325F8" w:rsidP="003D3E1F">
      <w:pPr>
        <w:pStyle w:val="aa"/>
        <w:numPr>
          <w:ilvl w:val="0"/>
          <w:numId w:val="12"/>
        </w:numPr>
        <w:ind w:firstLineChars="0"/>
        <w:rPr>
          <w:rFonts w:ascii="华文楷体" w:eastAsia="华文楷体" w:hAnsi="华文楷体" w:hint="eastAsia"/>
          <w:sz w:val="24"/>
          <w:szCs w:val="24"/>
        </w:rPr>
      </w:pPr>
      <w:r w:rsidRPr="007F14A8">
        <w:rPr>
          <w:rFonts w:ascii="华文楷体" w:eastAsia="华文楷体" w:hAnsi="华文楷体" w:hint="eastAsia"/>
          <w:sz w:val="24"/>
          <w:szCs w:val="24"/>
        </w:rPr>
        <w:t>每</w:t>
      </w:r>
      <w:r w:rsidR="00974860" w:rsidRPr="007F14A8">
        <w:rPr>
          <w:rFonts w:ascii="华文楷体" w:eastAsia="华文楷体" w:hAnsi="华文楷体" w:hint="eastAsia"/>
          <w:sz w:val="24"/>
          <w:szCs w:val="24"/>
        </w:rPr>
        <w:t>个品牌记录中均涉及日期类型数据，诸如3C认证的期限</w:t>
      </w:r>
      <w:r w:rsidR="00F510DA" w:rsidRPr="007F14A8">
        <w:rPr>
          <w:rFonts w:ascii="华文楷体" w:eastAsia="华文楷体" w:hAnsi="华文楷体" w:hint="eastAsia"/>
          <w:sz w:val="24"/>
          <w:szCs w:val="24"/>
        </w:rPr>
        <w:t>等。当该期限过期后，就表明</w:t>
      </w:r>
      <w:r w:rsidR="00545D82" w:rsidRPr="007F14A8">
        <w:rPr>
          <w:rFonts w:ascii="华文楷体" w:eastAsia="华文楷体" w:hAnsi="华文楷体" w:hint="eastAsia"/>
          <w:sz w:val="24"/>
          <w:szCs w:val="24"/>
        </w:rPr>
        <w:t>该品牌的资质认证到期了，需要重新审核，要有对应的提示及查询功能</w:t>
      </w:r>
    </w:p>
    <w:p w:rsidR="00F510DA" w:rsidRDefault="002872AE" w:rsidP="003D3E1F">
      <w:pPr>
        <w:pStyle w:val="aa"/>
        <w:numPr>
          <w:ilvl w:val="0"/>
          <w:numId w:val="12"/>
        </w:numPr>
        <w:ind w:firstLineChars="0"/>
        <w:rPr>
          <w:rFonts w:ascii="华文楷体" w:eastAsia="华文楷体" w:hAnsi="华文楷体" w:hint="eastAsia"/>
          <w:sz w:val="24"/>
          <w:szCs w:val="24"/>
        </w:rPr>
      </w:pPr>
      <w:r w:rsidRPr="007F14A8">
        <w:rPr>
          <w:rFonts w:ascii="华文楷体" w:eastAsia="华文楷体" w:hAnsi="华文楷体" w:hint="eastAsia"/>
          <w:sz w:val="24"/>
          <w:szCs w:val="24"/>
        </w:rPr>
        <w:t>市场管理人员</w:t>
      </w:r>
      <w:r w:rsidR="00400D93" w:rsidRPr="007F14A8">
        <w:rPr>
          <w:rFonts w:ascii="华文楷体" w:eastAsia="华文楷体" w:hAnsi="华文楷体" w:hint="eastAsia"/>
          <w:sz w:val="24"/>
          <w:szCs w:val="24"/>
        </w:rPr>
        <w:t>登陆后</w:t>
      </w:r>
      <w:r w:rsidR="00F510DA" w:rsidRPr="007F14A8">
        <w:rPr>
          <w:rFonts w:ascii="华文楷体" w:eastAsia="华文楷体" w:hAnsi="华文楷体" w:hint="eastAsia"/>
          <w:sz w:val="24"/>
          <w:szCs w:val="24"/>
        </w:rPr>
        <w:t>就可以看到即将到期品牌的提示信息</w:t>
      </w:r>
      <w:r w:rsidR="00C77DF6">
        <w:rPr>
          <w:rFonts w:ascii="华文楷体" w:eastAsia="华文楷体" w:hAnsi="华文楷体" w:hint="eastAsia"/>
          <w:sz w:val="24"/>
          <w:szCs w:val="24"/>
        </w:rPr>
        <w:t>，不同权限的人看到部分不同？</w:t>
      </w:r>
    </w:p>
    <w:p w:rsidR="00581B92" w:rsidRDefault="00F03F7B" w:rsidP="00581B92">
      <w:pPr>
        <w:pStyle w:val="aa"/>
        <w:ind w:left="360" w:firstLineChars="0" w:firstLine="0"/>
        <w:rPr>
          <w:rFonts w:ascii="华文楷体" w:eastAsia="华文楷体" w:hAnsi="华文楷体" w:hint="eastAsia"/>
          <w:sz w:val="24"/>
          <w:szCs w:val="24"/>
        </w:rPr>
      </w:pPr>
      <w:r>
        <w:rPr>
          <w:rFonts w:ascii="华文楷体" w:eastAsia="华文楷体" w:hAnsi="华文楷体" w:hint="eastAsia"/>
          <w:sz w:val="24"/>
          <w:szCs w:val="24"/>
        </w:rPr>
        <w:t>--- 只要某品牌过期期限达到了实现针对该品牌设定的阈值时，就</w:t>
      </w:r>
      <w:r w:rsidR="005B2F77">
        <w:rPr>
          <w:rFonts w:ascii="华文楷体" w:eastAsia="华文楷体" w:hAnsi="华文楷体" w:hint="eastAsia"/>
          <w:sz w:val="24"/>
          <w:szCs w:val="24"/>
        </w:rPr>
        <w:t>将其列入待提示的范围。</w:t>
      </w:r>
    </w:p>
    <w:p w:rsidR="00127A02" w:rsidRPr="004A32E5" w:rsidRDefault="00085E6E" w:rsidP="003D3E1F">
      <w:pPr>
        <w:pStyle w:val="aa"/>
        <w:numPr>
          <w:ilvl w:val="0"/>
          <w:numId w:val="11"/>
        </w:numPr>
        <w:ind w:firstLineChars="0"/>
        <w:rPr>
          <w:rFonts w:ascii="华文楷体" w:eastAsia="华文楷体" w:hAnsi="华文楷体" w:hint="eastAsia"/>
          <w:sz w:val="24"/>
          <w:szCs w:val="24"/>
        </w:rPr>
      </w:pPr>
      <w:r w:rsidRPr="00310F0F">
        <w:rPr>
          <w:rFonts w:ascii="华文楷体" w:eastAsia="华文楷体" w:hAnsi="华文楷体" w:hint="eastAsia"/>
          <w:sz w:val="24"/>
          <w:szCs w:val="24"/>
        </w:rPr>
        <w:t>对于品牌的过期信息，除了如上的必要提示外，还需要有独立的查询功能来获取。</w:t>
      </w:r>
    </w:p>
    <w:p w:rsidR="00C735F9" w:rsidRDefault="00C735F9" w:rsidP="004C423B">
      <w:pPr>
        <w:pStyle w:val="1"/>
        <w:rPr>
          <w:rFonts w:ascii="华文楷体" w:eastAsia="华文楷体" w:hAnsi="华文楷体" w:hint="eastAsia"/>
          <w:kern w:val="0"/>
        </w:rPr>
      </w:pPr>
      <w:r w:rsidRPr="00F07852">
        <w:rPr>
          <w:rFonts w:ascii="华文楷体" w:eastAsia="华文楷体" w:hAnsi="华文楷体" w:hint="eastAsia"/>
          <w:kern w:val="0"/>
        </w:rPr>
        <w:lastRenderedPageBreak/>
        <w:t>流程图</w:t>
      </w:r>
    </w:p>
    <w:p w:rsidR="00F23DDD" w:rsidRPr="003E3C49" w:rsidRDefault="00F7327C" w:rsidP="00F23DDD">
      <w:pPr>
        <w:pStyle w:val="1"/>
        <w:rPr>
          <w:rFonts w:ascii="华文楷体" w:eastAsia="华文楷体" w:hAnsi="华文楷体" w:hint="eastAsia"/>
          <w:kern w:val="0"/>
        </w:rPr>
      </w:pPr>
      <w:r w:rsidRPr="00E342CA">
        <w:rPr>
          <w:rFonts w:ascii="华文楷体" w:eastAsia="华文楷体" w:hAnsi="华文楷体" w:hint="eastAsia"/>
          <w:kern w:val="0"/>
        </w:rPr>
        <w:t>补充业务说明</w:t>
      </w:r>
    </w:p>
    <w:p w:rsidR="00E342CA" w:rsidRPr="000D5119" w:rsidRDefault="00E342CA" w:rsidP="003D3E1F">
      <w:pPr>
        <w:pStyle w:val="aa"/>
        <w:numPr>
          <w:ilvl w:val="0"/>
          <w:numId w:val="8"/>
        </w:numPr>
        <w:ind w:firstLineChars="0"/>
        <w:rPr>
          <w:rFonts w:ascii="华文楷体" w:eastAsia="华文楷体" w:hAnsi="华文楷体"/>
          <w:sz w:val="24"/>
          <w:szCs w:val="24"/>
        </w:rPr>
      </w:pPr>
      <w:r w:rsidRPr="000D5119">
        <w:rPr>
          <w:rFonts w:ascii="华文楷体" w:eastAsia="华文楷体" w:hAnsi="华文楷体" w:hint="eastAsia"/>
          <w:sz w:val="24"/>
          <w:szCs w:val="24"/>
        </w:rPr>
        <w:t>品牌管理的实际意义：</w:t>
      </w:r>
    </w:p>
    <w:p w:rsidR="00E342CA" w:rsidRPr="000D5119" w:rsidRDefault="00E342CA" w:rsidP="003D3E1F">
      <w:pPr>
        <w:pStyle w:val="aa"/>
        <w:numPr>
          <w:ilvl w:val="0"/>
          <w:numId w:val="7"/>
        </w:numPr>
        <w:ind w:firstLineChars="0"/>
        <w:rPr>
          <w:rFonts w:ascii="华文楷体" w:eastAsia="华文楷体" w:hAnsi="华文楷体"/>
          <w:sz w:val="24"/>
          <w:szCs w:val="24"/>
        </w:rPr>
      </w:pPr>
      <w:r w:rsidRPr="000D5119">
        <w:rPr>
          <w:rFonts w:ascii="华文楷体" w:eastAsia="华文楷体" w:hAnsi="华文楷体" w:hint="eastAsia"/>
          <w:sz w:val="24"/>
          <w:szCs w:val="24"/>
        </w:rPr>
        <w:t>主要是为记录并了解当前卖场中经营着哪些品牌及这些品牌的具体信息。</w:t>
      </w:r>
    </w:p>
    <w:p w:rsidR="00E342CA" w:rsidRPr="00747E09" w:rsidRDefault="00E342CA" w:rsidP="003D3E1F">
      <w:pPr>
        <w:pStyle w:val="aa"/>
        <w:numPr>
          <w:ilvl w:val="0"/>
          <w:numId w:val="7"/>
        </w:numPr>
        <w:ind w:firstLineChars="0"/>
        <w:rPr>
          <w:rFonts w:ascii="华文楷体" w:eastAsia="华文楷体" w:hAnsi="华文楷体"/>
          <w:sz w:val="24"/>
          <w:szCs w:val="24"/>
        </w:rPr>
      </w:pPr>
      <w:r w:rsidRPr="00747E09">
        <w:rPr>
          <w:rFonts w:ascii="华文楷体" w:eastAsia="华文楷体" w:hAnsi="华文楷体" w:hint="eastAsia"/>
          <w:sz w:val="24"/>
          <w:szCs w:val="24"/>
        </w:rPr>
        <w:t>商家经营的商品肯定是要和品牌关联的，但是通过商户管理间接查询到其经营的品牌不够直接、全面，故单拿出来做一个品牌管理，但此处仅单纯记录品牌信息，而不关联到商户。</w:t>
      </w:r>
    </w:p>
    <w:p w:rsidR="00E342CA" w:rsidRDefault="00E342CA" w:rsidP="003D3E1F">
      <w:pPr>
        <w:pStyle w:val="aa"/>
        <w:numPr>
          <w:ilvl w:val="0"/>
          <w:numId w:val="7"/>
        </w:numPr>
        <w:ind w:firstLineChars="0"/>
        <w:rPr>
          <w:rFonts w:ascii="华文楷体" w:eastAsia="华文楷体" w:hAnsi="华文楷体"/>
          <w:sz w:val="24"/>
          <w:szCs w:val="24"/>
        </w:rPr>
      </w:pPr>
      <w:r w:rsidRPr="00747E09">
        <w:rPr>
          <w:rFonts w:ascii="华文楷体" w:eastAsia="华文楷体" w:hAnsi="华文楷体" w:hint="eastAsia"/>
          <w:sz w:val="24"/>
          <w:szCs w:val="24"/>
        </w:rPr>
        <w:t>在维护商户信息时，在经营品牌一栏中可以选中现有的品牌，实现二者间的关联。品牌和商户间的关系是1 : N！</w:t>
      </w:r>
    </w:p>
    <w:p w:rsidR="00E342CA" w:rsidRPr="00D32260" w:rsidRDefault="00E342CA" w:rsidP="003D3E1F">
      <w:pPr>
        <w:pStyle w:val="aa"/>
        <w:numPr>
          <w:ilvl w:val="0"/>
          <w:numId w:val="7"/>
        </w:numPr>
        <w:ind w:firstLineChars="0"/>
        <w:rPr>
          <w:rFonts w:ascii="华文楷体" w:eastAsia="华文楷体" w:hAnsi="华文楷体"/>
          <w:sz w:val="24"/>
          <w:szCs w:val="24"/>
        </w:rPr>
      </w:pPr>
      <w:r w:rsidRPr="00D32260">
        <w:rPr>
          <w:rFonts w:ascii="华文楷体" w:eastAsia="华文楷体" w:hAnsi="华文楷体" w:hint="eastAsia"/>
          <w:sz w:val="24"/>
          <w:szCs w:val="24"/>
        </w:rPr>
        <w:t>在添加招商信息（商户的基本资质信息）时，会涉及添加其品牌信息，此时仅涉及品牌名称，即在商户和品牌间进行关联！</w:t>
      </w:r>
      <w:r w:rsidR="003325B0">
        <w:rPr>
          <w:rFonts w:ascii="华文楷体" w:eastAsia="华文楷体" w:hAnsi="华文楷体" w:hint="eastAsia"/>
          <w:sz w:val="24"/>
          <w:szCs w:val="24"/>
        </w:rPr>
        <w:t xml:space="preserve"> </w:t>
      </w:r>
    </w:p>
    <w:p w:rsidR="00E342CA" w:rsidRDefault="00BF2984" w:rsidP="003D3E1F">
      <w:pPr>
        <w:pStyle w:val="aa"/>
        <w:numPr>
          <w:ilvl w:val="0"/>
          <w:numId w:val="8"/>
        </w:numPr>
        <w:ind w:firstLineChars="0"/>
        <w:rPr>
          <w:rFonts w:ascii="华文楷体" w:eastAsia="华文楷体" w:hAnsi="华文楷体" w:hint="eastAsia"/>
          <w:sz w:val="24"/>
          <w:szCs w:val="24"/>
        </w:rPr>
      </w:pPr>
      <w:r>
        <w:rPr>
          <w:rFonts w:ascii="华文楷体" w:eastAsia="华文楷体" w:hAnsi="华文楷体" w:hint="eastAsia"/>
          <w:sz w:val="24"/>
          <w:szCs w:val="24"/>
        </w:rPr>
        <w:t>录入品牌信息的时机</w:t>
      </w:r>
      <w:r w:rsidR="003E3C49">
        <w:rPr>
          <w:rFonts w:ascii="华文楷体" w:eastAsia="华文楷体" w:hAnsi="华文楷体" w:hint="eastAsia"/>
          <w:sz w:val="24"/>
          <w:szCs w:val="24"/>
        </w:rPr>
        <w:t>：</w:t>
      </w:r>
    </w:p>
    <w:p w:rsidR="00D516AC" w:rsidRDefault="003E3C49" w:rsidP="003D3E1F">
      <w:pPr>
        <w:pStyle w:val="aa"/>
        <w:numPr>
          <w:ilvl w:val="0"/>
          <w:numId w:val="10"/>
        </w:numPr>
        <w:ind w:firstLineChars="0"/>
        <w:rPr>
          <w:rFonts w:ascii="华文楷体" w:eastAsia="华文楷体" w:hAnsi="华文楷体" w:hint="eastAsia"/>
          <w:sz w:val="24"/>
          <w:szCs w:val="24"/>
        </w:rPr>
      </w:pPr>
      <w:r w:rsidRPr="00D516AC">
        <w:rPr>
          <w:rFonts w:ascii="华文楷体" w:eastAsia="华文楷体" w:hAnsi="华文楷体" w:hint="eastAsia"/>
          <w:sz w:val="24"/>
          <w:szCs w:val="24"/>
        </w:rPr>
        <w:t>招商信息需要经过招商人员的初步筛选，进入到待审核的状态。在此筛选过程中，招商人员需要获知当前招商记录的详细信息，包括其所经营品牌的详细信息，此过程即需要招商人员来录入详细品牌信息</w:t>
      </w:r>
      <w:r w:rsidR="0041452A" w:rsidRPr="000C69B4">
        <w:rPr>
          <w:rFonts w:ascii="华文楷体" w:eastAsia="华文楷体" w:hAnsi="华文楷体" w:hint="eastAsia"/>
          <w:sz w:val="24"/>
          <w:szCs w:val="24"/>
        </w:rPr>
        <w:t>当然某招商商户，经过签约成为正式商户后，</w:t>
      </w:r>
      <w:r w:rsidR="00117B63" w:rsidRPr="000C69B4">
        <w:rPr>
          <w:rFonts w:ascii="华文楷体" w:eastAsia="华文楷体" w:hAnsi="华文楷体" w:hint="eastAsia"/>
          <w:sz w:val="24"/>
          <w:szCs w:val="24"/>
        </w:rPr>
        <w:t>再补录其品牌信息也可以。</w:t>
      </w:r>
    </w:p>
    <w:p w:rsidR="000C69B4" w:rsidRDefault="000C69B4" w:rsidP="003D3E1F">
      <w:pPr>
        <w:pStyle w:val="aa"/>
        <w:numPr>
          <w:ilvl w:val="0"/>
          <w:numId w:val="10"/>
        </w:numPr>
        <w:ind w:firstLineChars="0"/>
        <w:rPr>
          <w:rFonts w:ascii="华文楷体" w:eastAsia="华文楷体" w:hAnsi="华文楷体" w:hint="eastAsia"/>
          <w:sz w:val="24"/>
          <w:szCs w:val="24"/>
        </w:rPr>
      </w:pPr>
      <w:r>
        <w:rPr>
          <w:rFonts w:ascii="华文楷体" w:eastAsia="华文楷体" w:hAnsi="华文楷体" w:hint="eastAsia"/>
          <w:sz w:val="24"/>
          <w:szCs w:val="24"/>
        </w:rPr>
        <w:t>在维护商户信息时，其所经营的品牌信息，希望可以通过选中现有品牌来实现，</w:t>
      </w:r>
      <w:r w:rsidR="00A16513">
        <w:rPr>
          <w:rFonts w:ascii="华文楷体" w:eastAsia="华文楷体" w:hAnsi="华文楷体" w:hint="eastAsia"/>
          <w:sz w:val="24"/>
          <w:szCs w:val="24"/>
        </w:rPr>
        <w:t>当然在此操作之前就需要已经将品牌信息录入到系统中。</w:t>
      </w:r>
    </w:p>
    <w:p w:rsidR="00BE4079" w:rsidRPr="000C69B4" w:rsidRDefault="00BE4079" w:rsidP="003D3E1F">
      <w:pPr>
        <w:pStyle w:val="aa"/>
        <w:numPr>
          <w:ilvl w:val="0"/>
          <w:numId w:val="10"/>
        </w:numPr>
        <w:ind w:firstLineChars="0"/>
        <w:rPr>
          <w:rFonts w:ascii="华文楷体" w:eastAsia="华文楷体" w:hAnsi="华文楷体"/>
          <w:sz w:val="24"/>
          <w:szCs w:val="24"/>
        </w:rPr>
      </w:pPr>
    </w:p>
    <w:p w:rsidR="00C735F9" w:rsidRPr="000D5119" w:rsidRDefault="00C735F9" w:rsidP="000369D9">
      <w:pPr>
        <w:widowControl/>
        <w:jc w:val="left"/>
        <w:rPr>
          <w:rFonts w:ascii="华文楷体" w:eastAsia="华文楷体" w:hAnsi="华文楷体" w:cstheme="minorBidi"/>
          <w:sz w:val="24"/>
          <w:szCs w:val="24"/>
        </w:rPr>
      </w:pPr>
    </w:p>
    <w:sectPr w:rsidR="00C735F9" w:rsidRPr="000D5119" w:rsidSect="00D073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3E1F" w:rsidRDefault="003D3E1F" w:rsidP="00E846A9">
      <w:r>
        <w:separator/>
      </w:r>
    </w:p>
  </w:endnote>
  <w:endnote w:type="continuationSeparator" w:id="1">
    <w:p w:rsidR="003D3E1F" w:rsidRDefault="003D3E1F" w:rsidP="00E846A9">
      <w:r>
        <w:continuationSeparator/>
      </w:r>
    </w:p>
  </w:endnote>
</w:endnotes>
</file>

<file path=word/fontTable.xml><?xml version="1.0" encoding="utf-8"?>
<w:fonts xmlns:r="http://schemas.openxmlformats.org/officeDocument/2006/relationships" xmlns:w="http://schemas.openxmlformats.org/wordprocessingml/2006/main">
  <w:font w:name="华文楷体">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3E1F" w:rsidRDefault="003D3E1F" w:rsidP="00E846A9">
      <w:r>
        <w:separator/>
      </w:r>
    </w:p>
  </w:footnote>
  <w:footnote w:type="continuationSeparator" w:id="1">
    <w:p w:rsidR="003D3E1F" w:rsidRDefault="003D3E1F" w:rsidP="00E846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038A4"/>
    <w:multiLevelType w:val="hybridMultilevel"/>
    <w:tmpl w:val="B1CC66E2"/>
    <w:lvl w:ilvl="0" w:tplc="58FC2762">
      <w:start w:val="1"/>
      <w:numFmt w:val="decimal"/>
      <w:lvlText w:val="%1)"/>
      <w:lvlJc w:val="left"/>
      <w:pPr>
        <w:ind w:left="720" w:hanging="7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FE539E"/>
    <w:multiLevelType w:val="hybridMultilevel"/>
    <w:tmpl w:val="B728E784"/>
    <w:lvl w:ilvl="0" w:tplc="ABBCB9C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0D4C5E"/>
    <w:multiLevelType w:val="hybridMultilevel"/>
    <w:tmpl w:val="E4427330"/>
    <w:lvl w:ilvl="0" w:tplc="0E7C2B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F1F3667"/>
    <w:multiLevelType w:val="hybridMultilevel"/>
    <w:tmpl w:val="B10CBEEC"/>
    <w:lvl w:ilvl="0" w:tplc="B58AF62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FDF0882"/>
    <w:multiLevelType w:val="hybridMultilevel"/>
    <w:tmpl w:val="56F69BE2"/>
    <w:lvl w:ilvl="0" w:tplc="A03EE476">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9700E8D"/>
    <w:multiLevelType w:val="hybridMultilevel"/>
    <w:tmpl w:val="66C4DB84"/>
    <w:lvl w:ilvl="0" w:tplc="FDEAAFA8">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E51380D"/>
    <w:multiLevelType w:val="hybridMultilevel"/>
    <w:tmpl w:val="00BEC4F0"/>
    <w:lvl w:ilvl="0" w:tplc="DA8A5910">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0144800"/>
    <w:multiLevelType w:val="hybridMultilevel"/>
    <w:tmpl w:val="7272F0E2"/>
    <w:lvl w:ilvl="0" w:tplc="2F063E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13E6B46"/>
    <w:multiLevelType w:val="hybridMultilevel"/>
    <w:tmpl w:val="0702508A"/>
    <w:lvl w:ilvl="0" w:tplc="BA1EA3E4">
      <w:start w:val="1"/>
      <w:numFmt w:val="decimal"/>
      <w:lvlText w:val="%1."/>
      <w:lvlJc w:val="left"/>
      <w:pPr>
        <w:ind w:left="360" w:hanging="360"/>
      </w:pPr>
      <w:rPr>
        <w:rFonts w:ascii="Times New Roman" w:eastAsia="宋体" w:hAnsi="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D9F65D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nsid w:val="6CFE0967"/>
    <w:multiLevelType w:val="hybridMultilevel"/>
    <w:tmpl w:val="C0D09E04"/>
    <w:lvl w:ilvl="0" w:tplc="81006944">
      <w:start w:val="1"/>
      <w:numFmt w:val="decimal"/>
      <w:lvlText w:val="%1)"/>
      <w:lvlJc w:val="left"/>
      <w:pPr>
        <w:ind w:left="720" w:hanging="7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C466571"/>
    <w:multiLevelType w:val="hybridMultilevel"/>
    <w:tmpl w:val="B7860B44"/>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
  </w:num>
  <w:num w:numId="3">
    <w:abstractNumId w:val="2"/>
  </w:num>
  <w:num w:numId="4">
    <w:abstractNumId w:val="5"/>
  </w:num>
  <w:num w:numId="5">
    <w:abstractNumId w:val="6"/>
  </w:num>
  <w:num w:numId="6">
    <w:abstractNumId w:val="4"/>
  </w:num>
  <w:num w:numId="7">
    <w:abstractNumId w:val="0"/>
  </w:num>
  <w:num w:numId="8">
    <w:abstractNumId w:val="8"/>
  </w:num>
  <w:num w:numId="9">
    <w:abstractNumId w:val="10"/>
  </w:num>
  <w:num w:numId="10">
    <w:abstractNumId w:val="11"/>
  </w:num>
  <w:num w:numId="11">
    <w:abstractNumId w:val="3"/>
  </w:num>
  <w:num w:numId="12">
    <w:abstractNumId w:val="7"/>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55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84DCA"/>
    <w:rsid w:val="00013784"/>
    <w:rsid w:val="00013918"/>
    <w:rsid w:val="000161D8"/>
    <w:rsid w:val="000369D9"/>
    <w:rsid w:val="000446D6"/>
    <w:rsid w:val="00051A9A"/>
    <w:rsid w:val="00062418"/>
    <w:rsid w:val="00065524"/>
    <w:rsid w:val="00066CC9"/>
    <w:rsid w:val="00070F16"/>
    <w:rsid w:val="00075329"/>
    <w:rsid w:val="0008045A"/>
    <w:rsid w:val="0008227D"/>
    <w:rsid w:val="00084DCA"/>
    <w:rsid w:val="00085E6E"/>
    <w:rsid w:val="00091997"/>
    <w:rsid w:val="000A0649"/>
    <w:rsid w:val="000B0EE5"/>
    <w:rsid w:val="000C0884"/>
    <w:rsid w:val="000C69B4"/>
    <w:rsid w:val="000D5119"/>
    <w:rsid w:val="000E205D"/>
    <w:rsid w:val="000E55AB"/>
    <w:rsid w:val="000F0E6A"/>
    <w:rsid w:val="000F52B8"/>
    <w:rsid w:val="00106650"/>
    <w:rsid w:val="00113D80"/>
    <w:rsid w:val="00117B63"/>
    <w:rsid w:val="00127A02"/>
    <w:rsid w:val="001353C3"/>
    <w:rsid w:val="001366A9"/>
    <w:rsid w:val="0016090F"/>
    <w:rsid w:val="00191AF0"/>
    <w:rsid w:val="001920E1"/>
    <w:rsid w:val="00194058"/>
    <w:rsid w:val="00195FAB"/>
    <w:rsid w:val="001A3017"/>
    <w:rsid w:val="001B09B4"/>
    <w:rsid w:val="001D493C"/>
    <w:rsid w:val="001E0F65"/>
    <w:rsid w:val="001F2577"/>
    <w:rsid w:val="00203FC4"/>
    <w:rsid w:val="0022262C"/>
    <w:rsid w:val="0022716F"/>
    <w:rsid w:val="00241364"/>
    <w:rsid w:val="00246659"/>
    <w:rsid w:val="002504BE"/>
    <w:rsid w:val="00262182"/>
    <w:rsid w:val="00266C28"/>
    <w:rsid w:val="00275E1E"/>
    <w:rsid w:val="00285D51"/>
    <w:rsid w:val="002872AE"/>
    <w:rsid w:val="00290997"/>
    <w:rsid w:val="0029221E"/>
    <w:rsid w:val="002A0B1B"/>
    <w:rsid w:val="002A56F6"/>
    <w:rsid w:val="002B3697"/>
    <w:rsid w:val="00310F0F"/>
    <w:rsid w:val="00313435"/>
    <w:rsid w:val="00317C5C"/>
    <w:rsid w:val="00331249"/>
    <w:rsid w:val="003325B0"/>
    <w:rsid w:val="00350480"/>
    <w:rsid w:val="00366AE3"/>
    <w:rsid w:val="00373B05"/>
    <w:rsid w:val="00382531"/>
    <w:rsid w:val="00395968"/>
    <w:rsid w:val="003A3FE6"/>
    <w:rsid w:val="003D353B"/>
    <w:rsid w:val="003D3E1F"/>
    <w:rsid w:val="003D5973"/>
    <w:rsid w:val="003E3C49"/>
    <w:rsid w:val="00400D93"/>
    <w:rsid w:val="004010B7"/>
    <w:rsid w:val="0041452A"/>
    <w:rsid w:val="00414B2F"/>
    <w:rsid w:val="00430020"/>
    <w:rsid w:val="004325F8"/>
    <w:rsid w:val="00434976"/>
    <w:rsid w:val="00440D6B"/>
    <w:rsid w:val="00441BAA"/>
    <w:rsid w:val="004460A7"/>
    <w:rsid w:val="00452FE3"/>
    <w:rsid w:val="00455D16"/>
    <w:rsid w:val="00464C25"/>
    <w:rsid w:val="00477740"/>
    <w:rsid w:val="004A32E5"/>
    <w:rsid w:val="004A6313"/>
    <w:rsid w:val="004B1F9D"/>
    <w:rsid w:val="004C423B"/>
    <w:rsid w:val="004C6AB5"/>
    <w:rsid w:val="004F1C5A"/>
    <w:rsid w:val="00523CE4"/>
    <w:rsid w:val="005338C5"/>
    <w:rsid w:val="00537B16"/>
    <w:rsid w:val="00542D44"/>
    <w:rsid w:val="005432D2"/>
    <w:rsid w:val="00545D82"/>
    <w:rsid w:val="005509D1"/>
    <w:rsid w:val="00557133"/>
    <w:rsid w:val="0055721D"/>
    <w:rsid w:val="00574ECF"/>
    <w:rsid w:val="00581A3D"/>
    <w:rsid w:val="00581B92"/>
    <w:rsid w:val="005A3369"/>
    <w:rsid w:val="005A5898"/>
    <w:rsid w:val="005B1B39"/>
    <w:rsid w:val="005B2F77"/>
    <w:rsid w:val="005D18EA"/>
    <w:rsid w:val="005E0A3A"/>
    <w:rsid w:val="005F43F3"/>
    <w:rsid w:val="005F7BCB"/>
    <w:rsid w:val="0060614B"/>
    <w:rsid w:val="0062193F"/>
    <w:rsid w:val="0062219A"/>
    <w:rsid w:val="006442C2"/>
    <w:rsid w:val="00656437"/>
    <w:rsid w:val="006B3199"/>
    <w:rsid w:val="006B6998"/>
    <w:rsid w:val="006C5A66"/>
    <w:rsid w:val="006D212A"/>
    <w:rsid w:val="006E6E45"/>
    <w:rsid w:val="006E710E"/>
    <w:rsid w:val="006F7646"/>
    <w:rsid w:val="00704FA4"/>
    <w:rsid w:val="007101A2"/>
    <w:rsid w:val="00721FC3"/>
    <w:rsid w:val="007240D9"/>
    <w:rsid w:val="00730656"/>
    <w:rsid w:val="007413EC"/>
    <w:rsid w:val="007437F5"/>
    <w:rsid w:val="007568B2"/>
    <w:rsid w:val="00781931"/>
    <w:rsid w:val="00790CC4"/>
    <w:rsid w:val="0079487D"/>
    <w:rsid w:val="007A0FB9"/>
    <w:rsid w:val="007A3E4D"/>
    <w:rsid w:val="007A6419"/>
    <w:rsid w:val="007B3925"/>
    <w:rsid w:val="007E5B73"/>
    <w:rsid w:val="007F14A8"/>
    <w:rsid w:val="007F6FAC"/>
    <w:rsid w:val="0083097B"/>
    <w:rsid w:val="008312DD"/>
    <w:rsid w:val="0083372E"/>
    <w:rsid w:val="008752D0"/>
    <w:rsid w:val="008B0DCB"/>
    <w:rsid w:val="008B1092"/>
    <w:rsid w:val="008D71B4"/>
    <w:rsid w:val="008F4FE2"/>
    <w:rsid w:val="0090285C"/>
    <w:rsid w:val="00913CE6"/>
    <w:rsid w:val="0094288A"/>
    <w:rsid w:val="009569E5"/>
    <w:rsid w:val="00960CD9"/>
    <w:rsid w:val="00974860"/>
    <w:rsid w:val="009A36F5"/>
    <w:rsid w:val="009B2B38"/>
    <w:rsid w:val="009B3864"/>
    <w:rsid w:val="009C3574"/>
    <w:rsid w:val="009D14D4"/>
    <w:rsid w:val="009D455C"/>
    <w:rsid w:val="009E3F47"/>
    <w:rsid w:val="009F5552"/>
    <w:rsid w:val="00A16513"/>
    <w:rsid w:val="00A17AA3"/>
    <w:rsid w:val="00A218ED"/>
    <w:rsid w:val="00A514DE"/>
    <w:rsid w:val="00A61410"/>
    <w:rsid w:val="00A875C4"/>
    <w:rsid w:val="00AA090C"/>
    <w:rsid w:val="00AA6954"/>
    <w:rsid w:val="00AE7FA1"/>
    <w:rsid w:val="00AF4522"/>
    <w:rsid w:val="00AF4FBE"/>
    <w:rsid w:val="00B0540B"/>
    <w:rsid w:val="00B15191"/>
    <w:rsid w:val="00B326D1"/>
    <w:rsid w:val="00B328A8"/>
    <w:rsid w:val="00B44218"/>
    <w:rsid w:val="00B53AB2"/>
    <w:rsid w:val="00B54F22"/>
    <w:rsid w:val="00B64F2D"/>
    <w:rsid w:val="00B745BA"/>
    <w:rsid w:val="00B9025A"/>
    <w:rsid w:val="00BA70BB"/>
    <w:rsid w:val="00BD5638"/>
    <w:rsid w:val="00BE4079"/>
    <w:rsid w:val="00BE6DA5"/>
    <w:rsid w:val="00BF2984"/>
    <w:rsid w:val="00BF3EE1"/>
    <w:rsid w:val="00C03A51"/>
    <w:rsid w:val="00C051A9"/>
    <w:rsid w:val="00C21F44"/>
    <w:rsid w:val="00C24C01"/>
    <w:rsid w:val="00C32F14"/>
    <w:rsid w:val="00C61F40"/>
    <w:rsid w:val="00C66821"/>
    <w:rsid w:val="00C66980"/>
    <w:rsid w:val="00C735F9"/>
    <w:rsid w:val="00C77DD3"/>
    <w:rsid w:val="00C77DF6"/>
    <w:rsid w:val="00CC0FCE"/>
    <w:rsid w:val="00CD4B02"/>
    <w:rsid w:val="00CD7366"/>
    <w:rsid w:val="00D073D7"/>
    <w:rsid w:val="00D22ACC"/>
    <w:rsid w:val="00D27B9F"/>
    <w:rsid w:val="00D50078"/>
    <w:rsid w:val="00D513D5"/>
    <w:rsid w:val="00D516AC"/>
    <w:rsid w:val="00D65D23"/>
    <w:rsid w:val="00D704F8"/>
    <w:rsid w:val="00D71B05"/>
    <w:rsid w:val="00D737A2"/>
    <w:rsid w:val="00D739B3"/>
    <w:rsid w:val="00D90274"/>
    <w:rsid w:val="00D91267"/>
    <w:rsid w:val="00D93220"/>
    <w:rsid w:val="00DA172B"/>
    <w:rsid w:val="00DA620A"/>
    <w:rsid w:val="00DB276D"/>
    <w:rsid w:val="00DC4ACC"/>
    <w:rsid w:val="00DC6CC0"/>
    <w:rsid w:val="00DD2FFB"/>
    <w:rsid w:val="00DD477E"/>
    <w:rsid w:val="00DD4E22"/>
    <w:rsid w:val="00DD4F85"/>
    <w:rsid w:val="00DE1484"/>
    <w:rsid w:val="00E076FC"/>
    <w:rsid w:val="00E12BA1"/>
    <w:rsid w:val="00E16BC8"/>
    <w:rsid w:val="00E342CA"/>
    <w:rsid w:val="00E3695E"/>
    <w:rsid w:val="00E43A6C"/>
    <w:rsid w:val="00E470F3"/>
    <w:rsid w:val="00E57618"/>
    <w:rsid w:val="00E7217C"/>
    <w:rsid w:val="00E72E19"/>
    <w:rsid w:val="00E76070"/>
    <w:rsid w:val="00E815E3"/>
    <w:rsid w:val="00E82A4E"/>
    <w:rsid w:val="00E846A9"/>
    <w:rsid w:val="00E94D76"/>
    <w:rsid w:val="00EA2883"/>
    <w:rsid w:val="00EC0012"/>
    <w:rsid w:val="00EC518B"/>
    <w:rsid w:val="00EC5699"/>
    <w:rsid w:val="00ED7B50"/>
    <w:rsid w:val="00EE42A5"/>
    <w:rsid w:val="00EE5885"/>
    <w:rsid w:val="00EE684E"/>
    <w:rsid w:val="00EF705A"/>
    <w:rsid w:val="00F03F7B"/>
    <w:rsid w:val="00F04247"/>
    <w:rsid w:val="00F07852"/>
    <w:rsid w:val="00F16941"/>
    <w:rsid w:val="00F20D34"/>
    <w:rsid w:val="00F23DDD"/>
    <w:rsid w:val="00F24CD9"/>
    <w:rsid w:val="00F33BF1"/>
    <w:rsid w:val="00F40536"/>
    <w:rsid w:val="00F510DA"/>
    <w:rsid w:val="00F6251B"/>
    <w:rsid w:val="00F7327C"/>
    <w:rsid w:val="00F735BA"/>
    <w:rsid w:val="00F74F31"/>
    <w:rsid w:val="00F86E60"/>
    <w:rsid w:val="00FA0831"/>
    <w:rsid w:val="00FA6D42"/>
    <w:rsid w:val="00FB3B15"/>
    <w:rsid w:val="00FC269F"/>
    <w:rsid w:val="00FC7707"/>
    <w:rsid w:val="00FD6E66"/>
    <w:rsid w:val="00FD6E97"/>
    <w:rsid w:val="00FE00CC"/>
    <w:rsid w:val="00FE5EEC"/>
    <w:rsid w:val="00FE66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655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C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5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735F9"/>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735F9"/>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C735F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C735F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735F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C735F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C735F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C735F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Char"/>
    <w:rsid w:val="00084DCA"/>
    <w:pPr>
      <w:ind w:firstLineChars="200" w:firstLine="480"/>
    </w:pPr>
    <w:rPr>
      <w:color w:val="000000"/>
      <w:sz w:val="24"/>
    </w:rPr>
  </w:style>
  <w:style w:type="character" w:customStyle="1" w:styleId="Char">
    <w:name w:val="报告正文 Char"/>
    <w:basedOn w:val="a0"/>
    <w:link w:val="a3"/>
    <w:rsid w:val="00084DCA"/>
    <w:rPr>
      <w:rFonts w:ascii="Times New Roman" w:eastAsia="宋体" w:hAnsi="Times New Roman" w:cs="Times New Roman"/>
      <w:color w:val="000000"/>
      <w:sz w:val="24"/>
      <w:szCs w:val="20"/>
    </w:rPr>
  </w:style>
  <w:style w:type="paragraph" w:styleId="a4">
    <w:name w:val="Body Text Indent"/>
    <w:basedOn w:val="a"/>
    <w:link w:val="Char0"/>
    <w:rsid w:val="00084DCA"/>
    <w:pPr>
      <w:spacing w:after="120"/>
      <w:ind w:leftChars="200" w:left="420"/>
    </w:pPr>
  </w:style>
  <w:style w:type="character" w:customStyle="1" w:styleId="Char0">
    <w:name w:val="正文文本缩进 Char"/>
    <w:basedOn w:val="a0"/>
    <w:link w:val="a4"/>
    <w:rsid w:val="00084DCA"/>
    <w:rPr>
      <w:rFonts w:ascii="Times New Roman" w:eastAsia="宋体" w:hAnsi="Times New Roman" w:cs="Times New Roman"/>
      <w:szCs w:val="20"/>
    </w:rPr>
  </w:style>
  <w:style w:type="paragraph" w:styleId="a5">
    <w:name w:val="Document Map"/>
    <w:basedOn w:val="a"/>
    <w:link w:val="Char1"/>
    <w:uiPriority w:val="99"/>
    <w:semiHidden/>
    <w:unhideWhenUsed/>
    <w:rsid w:val="00084DCA"/>
    <w:rPr>
      <w:rFonts w:ascii="宋体"/>
      <w:sz w:val="18"/>
      <w:szCs w:val="18"/>
    </w:rPr>
  </w:style>
  <w:style w:type="character" w:customStyle="1" w:styleId="Char1">
    <w:name w:val="文档结构图 Char"/>
    <w:basedOn w:val="a0"/>
    <w:link w:val="a5"/>
    <w:uiPriority w:val="99"/>
    <w:semiHidden/>
    <w:rsid w:val="00084DCA"/>
    <w:rPr>
      <w:rFonts w:ascii="宋体" w:eastAsia="宋体" w:hAnsi="Times New Roman" w:cs="Times New Roman"/>
      <w:sz w:val="18"/>
      <w:szCs w:val="18"/>
    </w:rPr>
  </w:style>
  <w:style w:type="character" w:styleId="a6">
    <w:name w:val="annotation reference"/>
    <w:basedOn w:val="a0"/>
    <w:semiHidden/>
    <w:rsid w:val="00084DCA"/>
    <w:rPr>
      <w:sz w:val="21"/>
      <w:szCs w:val="21"/>
    </w:rPr>
  </w:style>
  <w:style w:type="paragraph" w:styleId="a7">
    <w:name w:val="Note Heading"/>
    <w:basedOn w:val="a"/>
    <w:next w:val="a"/>
    <w:link w:val="Char2"/>
    <w:rsid w:val="00084DCA"/>
    <w:pPr>
      <w:jc w:val="center"/>
    </w:pPr>
    <w:rPr>
      <w:szCs w:val="24"/>
    </w:rPr>
  </w:style>
  <w:style w:type="character" w:customStyle="1" w:styleId="Char2">
    <w:name w:val="注释标题 Char"/>
    <w:basedOn w:val="a0"/>
    <w:link w:val="a7"/>
    <w:rsid w:val="00084DCA"/>
    <w:rPr>
      <w:rFonts w:ascii="Times New Roman" w:eastAsia="宋体" w:hAnsi="Times New Roman" w:cs="Times New Roman"/>
      <w:szCs w:val="24"/>
    </w:rPr>
  </w:style>
  <w:style w:type="paragraph" w:styleId="a8">
    <w:name w:val="header"/>
    <w:basedOn w:val="a"/>
    <w:link w:val="Char3"/>
    <w:uiPriority w:val="99"/>
    <w:semiHidden/>
    <w:unhideWhenUsed/>
    <w:rsid w:val="00E846A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E846A9"/>
    <w:rPr>
      <w:rFonts w:ascii="Times New Roman" w:eastAsia="宋体" w:hAnsi="Times New Roman" w:cs="Times New Roman"/>
      <w:sz w:val="18"/>
      <w:szCs w:val="18"/>
    </w:rPr>
  </w:style>
  <w:style w:type="paragraph" w:styleId="a9">
    <w:name w:val="footer"/>
    <w:basedOn w:val="a"/>
    <w:link w:val="Char4"/>
    <w:uiPriority w:val="99"/>
    <w:semiHidden/>
    <w:unhideWhenUsed/>
    <w:rsid w:val="00E846A9"/>
    <w:pPr>
      <w:tabs>
        <w:tab w:val="center" w:pos="4153"/>
        <w:tab w:val="right" w:pos="8306"/>
      </w:tabs>
      <w:snapToGrid w:val="0"/>
      <w:jc w:val="left"/>
    </w:pPr>
    <w:rPr>
      <w:sz w:val="18"/>
      <w:szCs w:val="18"/>
    </w:rPr>
  </w:style>
  <w:style w:type="character" w:customStyle="1" w:styleId="Char4">
    <w:name w:val="页脚 Char"/>
    <w:basedOn w:val="a0"/>
    <w:link w:val="a9"/>
    <w:uiPriority w:val="99"/>
    <w:semiHidden/>
    <w:rsid w:val="00E846A9"/>
    <w:rPr>
      <w:rFonts w:ascii="Times New Roman" w:eastAsia="宋体" w:hAnsi="Times New Roman" w:cs="Times New Roman"/>
      <w:sz w:val="18"/>
      <w:szCs w:val="18"/>
    </w:rPr>
  </w:style>
  <w:style w:type="paragraph" w:styleId="aa">
    <w:name w:val="List Paragraph"/>
    <w:basedOn w:val="a"/>
    <w:uiPriority w:val="34"/>
    <w:qFormat/>
    <w:rsid w:val="001A3017"/>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9F55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F55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F5552"/>
  </w:style>
  <w:style w:type="paragraph" w:styleId="20">
    <w:name w:val="toc 2"/>
    <w:basedOn w:val="a"/>
    <w:next w:val="a"/>
    <w:autoRedefine/>
    <w:uiPriority w:val="39"/>
    <w:unhideWhenUsed/>
    <w:rsid w:val="009E3F47"/>
    <w:pPr>
      <w:tabs>
        <w:tab w:val="left" w:pos="1050"/>
        <w:tab w:val="right" w:leader="dot" w:pos="8296"/>
      </w:tabs>
      <w:ind w:leftChars="200" w:left="420"/>
    </w:pPr>
  </w:style>
  <w:style w:type="paragraph" w:styleId="30">
    <w:name w:val="toc 3"/>
    <w:basedOn w:val="a"/>
    <w:next w:val="a"/>
    <w:autoRedefine/>
    <w:uiPriority w:val="39"/>
    <w:unhideWhenUsed/>
    <w:rsid w:val="009F5552"/>
    <w:pPr>
      <w:ind w:leftChars="400" w:left="840"/>
    </w:pPr>
  </w:style>
  <w:style w:type="character" w:styleId="ab">
    <w:name w:val="Hyperlink"/>
    <w:basedOn w:val="a0"/>
    <w:uiPriority w:val="99"/>
    <w:unhideWhenUsed/>
    <w:rsid w:val="009F5552"/>
    <w:rPr>
      <w:color w:val="0000FF" w:themeColor="hyperlink"/>
      <w:u w:val="single"/>
    </w:rPr>
  </w:style>
  <w:style w:type="paragraph" w:styleId="ac">
    <w:name w:val="Balloon Text"/>
    <w:basedOn w:val="a"/>
    <w:link w:val="Char5"/>
    <w:uiPriority w:val="99"/>
    <w:semiHidden/>
    <w:unhideWhenUsed/>
    <w:rsid w:val="009F5552"/>
    <w:rPr>
      <w:sz w:val="18"/>
      <w:szCs w:val="18"/>
    </w:rPr>
  </w:style>
  <w:style w:type="character" w:customStyle="1" w:styleId="Char5">
    <w:name w:val="批注框文本 Char"/>
    <w:basedOn w:val="a0"/>
    <w:link w:val="ac"/>
    <w:uiPriority w:val="99"/>
    <w:semiHidden/>
    <w:rsid w:val="009F5552"/>
    <w:rPr>
      <w:rFonts w:ascii="Times New Roman" w:eastAsia="宋体" w:hAnsi="Times New Roman" w:cs="Times New Roman"/>
      <w:sz w:val="18"/>
      <w:szCs w:val="18"/>
    </w:rPr>
  </w:style>
  <w:style w:type="table" w:styleId="ad">
    <w:name w:val="Table Grid"/>
    <w:basedOn w:val="a1"/>
    <w:uiPriority w:val="59"/>
    <w:rsid w:val="008312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C735F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735F9"/>
    <w:rPr>
      <w:rFonts w:ascii="Times New Roman" w:eastAsia="宋体" w:hAnsi="Times New Roman" w:cs="Times New Roman"/>
      <w:b/>
      <w:bCs/>
      <w:sz w:val="32"/>
      <w:szCs w:val="32"/>
    </w:rPr>
  </w:style>
  <w:style w:type="character" w:customStyle="1" w:styleId="4Char">
    <w:name w:val="标题 4 Char"/>
    <w:basedOn w:val="a0"/>
    <w:link w:val="4"/>
    <w:uiPriority w:val="9"/>
    <w:rsid w:val="00C735F9"/>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C735F9"/>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C735F9"/>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C735F9"/>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C735F9"/>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C735F9"/>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divs>
    <w:div w:id="1966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AB1544-8E15-4328-ABE0-63BF428A1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6</Pages>
  <Words>290</Words>
  <Characters>1653</Characters>
  <Application>Microsoft Office Word</Application>
  <DocSecurity>0</DocSecurity>
  <Lines>13</Lines>
  <Paragraphs>3</Paragraphs>
  <ScaleCrop>false</ScaleCrop>
  <Company>Peking University</Company>
  <LinksUpToDate>false</LinksUpToDate>
  <CharactersWithSpaces>1940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dc:creator>
  <cp:keywords/>
  <dc:description/>
  <cp:lastModifiedBy>Microsoft.com</cp:lastModifiedBy>
  <cp:revision>216</cp:revision>
  <dcterms:created xsi:type="dcterms:W3CDTF">2009-12-23T03:54:00Z</dcterms:created>
  <dcterms:modified xsi:type="dcterms:W3CDTF">2010-01-17T04:09:00Z</dcterms:modified>
</cp:coreProperties>
</file>