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427A" w:rsidRDefault="00000000">
      <w:pPr>
        <w:ind w:firstLine="0"/>
      </w:pPr>
      <w:r>
        <w:t>Katerine Andrea Sanchez Londoño</w:t>
      </w:r>
    </w:p>
    <w:p w14:paraId="00000002" w14:textId="77777777" w:rsidR="0073427A" w:rsidRDefault="00000000">
      <w:pPr>
        <w:ind w:firstLine="0"/>
      </w:pPr>
      <w:r>
        <w:t xml:space="preserve">Augusto Enrique Salazar </w:t>
      </w:r>
    </w:p>
    <w:p w14:paraId="00000003" w14:textId="77777777" w:rsidR="0073427A" w:rsidRDefault="00000000">
      <w:pPr>
        <w:ind w:firstLine="0"/>
      </w:pPr>
      <w:r>
        <w:t>Informática</w:t>
      </w:r>
    </w:p>
    <w:p w14:paraId="00000004" w14:textId="77777777" w:rsidR="0073427A" w:rsidRDefault="00000000">
      <w:pPr>
        <w:ind w:firstLine="0"/>
      </w:pPr>
      <w:r>
        <w:t>Mayo 2023</w:t>
      </w:r>
    </w:p>
    <w:p w14:paraId="00000005" w14:textId="4306F2ED" w:rsidR="0073427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Parcial II:</w:t>
      </w:r>
      <w:r w:rsidR="00165669">
        <w:t xml:space="preserve"> </w:t>
      </w:r>
      <w:r>
        <w:t>Segunda parte del trabajo final</w:t>
      </w:r>
    </w:p>
    <w:p w14:paraId="00000006" w14:textId="77777777" w:rsidR="007342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Lista de necesidades:</w:t>
      </w:r>
    </w:p>
    <w:p w14:paraId="00000007" w14:textId="370E09F4" w:rsidR="007342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personaje principal se despla</w:t>
      </w:r>
      <w:r w:rsidR="006E2417">
        <w:t>za</w:t>
      </w:r>
      <w:r>
        <w:t xml:space="preserve"> </w:t>
      </w:r>
      <w:r w:rsidR="00165669">
        <w:t>a la</w:t>
      </w:r>
      <w:r>
        <w:t xml:space="preserve"> derecha, izquierda y salt</w:t>
      </w:r>
      <w:r w:rsidR="006E2417">
        <w:t>a</w:t>
      </w:r>
    </w:p>
    <w:p w14:paraId="00000008" w14:textId="30A0993A" w:rsidR="007342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escenario cuente con las barras o la estructura para que el personaje pueda recorrer el camino, para esto también se necesita implementar una superficie para sirva de colisión con los objetos y el personaje.</w:t>
      </w:r>
    </w:p>
    <w:p w14:paraId="00000009" w14:textId="77777777" w:rsidR="007342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objeto se necesita desplazar dependiendo de su declaración sea rodando, rebotando o en caída libre.</w:t>
      </w:r>
    </w:p>
    <w:p w14:paraId="0000000A" w14:textId="77777777" w:rsidR="007342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Implementar los daños o ayuda al tiempo o vida del jugador.</w:t>
      </w:r>
    </w:p>
    <w:p w14:paraId="0000000B" w14:textId="77777777" w:rsidR="007342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Objeto ayuda el cual se encarga de dar más tiempo o vidas.</w:t>
      </w:r>
    </w:p>
    <w:p w14:paraId="0000000C" w14:textId="77777777" w:rsidR="007342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Lista de objetos:</w:t>
      </w:r>
    </w:p>
    <w:p w14:paraId="0000000D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Personaje principal</w:t>
      </w:r>
    </w:p>
    <w:p w14:paraId="0000000E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Barras o caminos </w:t>
      </w:r>
    </w:p>
    <w:p w14:paraId="0000000F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Objetos rodando o rebotando</w:t>
      </w:r>
    </w:p>
    <w:p w14:paraId="00000010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Superficie </w:t>
      </w:r>
    </w:p>
    <w:p w14:paraId="00000011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Objetos cayendo del cielo</w:t>
      </w:r>
    </w:p>
    <w:p w14:paraId="00000012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Actualización de daños o ayudas</w:t>
      </w:r>
    </w:p>
    <w:p w14:paraId="00000013" w14:textId="77777777" w:rsidR="007342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Objetos de ayuda</w:t>
      </w:r>
    </w:p>
    <w:p w14:paraId="00000014" w14:textId="77777777" w:rsidR="007342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Depuración:</w:t>
      </w:r>
    </w:p>
    <w:p w14:paraId="00000015" w14:textId="26ADCEFD" w:rsidR="0073427A" w:rsidRDefault="006E2417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006E2417">
        <w:rPr>
          <w:noProof/>
        </w:rPr>
        <w:lastRenderedPageBreak/>
        <w:drawing>
          <wp:inline distT="0" distB="0" distL="0" distR="0" wp14:anchorId="74EA7C26" wp14:editId="0F9D33A7">
            <wp:extent cx="3333750" cy="4865688"/>
            <wp:effectExtent l="0" t="0" r="0" b="0"/>
            <wp:docPr id="72932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377" cy="48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2B837213" w:rsidR="0073427A" w:rsidRDefault="006E241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6E2417">
        <w:rPr>
          <w:noProof/>
        </w:rPr>
        <w:drawing>
          <wp:inline distT="0" distB="0" distL="0" distR="0" wp14:anchorId="6CBC1732" wp14:editId="06D2C045">
            <wp:extent cx="2705478" cy="2991267"/>
            <wp:effectExtent l="0" t="0" r="0" b="0"/>
            <wp:docPr id="683283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31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2066FE9B" w:rsidR="0073427A" w:rsidRDefault="006E241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6E2417">
        <w:rPr>
          <w:noProof/>
        </w:rPr>
        <w:lastRenderedPageBreak/>
        <w:drawing>
          <wp:inline distT="0" distB="0" distL="0" distR="0" wp14:anchorId="2A423AFB" wp14:editId="02AB0EF2">
            <wp:extent cx="4756898" cy="4495800"/>
            <wp:effectExtent l="0" t="0" r="5715" b="0"/>
            <wp:docPr id="498935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5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665" cy="4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9FE" w14:textId="366745B0" w:rsidR="006E2417" w:rsidRDefault="00FB3990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FB3990">
        <w:drawing>
          <wp:inline distT="0" distB="0" distL="0" distR="0" wp14:anchorId="32E93BA4" wp14:editId="37567BA0">
            <wp:extent cx="5943600" cy="3054350"/>
            <wp:effectExtent l="0" t="0" r="0" b="0"/>
            <wp:docPr id="24587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2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67F" w14:textId="11C6D2EC" w:rsidR="006E2417" w:rsidRDefault="006E241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6E2417">
        <w:rPr>
          <w:noProof/>
        </w:rPr>
        <w:lastRenderedPageBreak/>
        <w:drawing>
          <wp:inline distT="0" distB="0" distL="0" distR="0" wp14:anchorId="1396669A" wp14:editId="181D6505">
            <wp:extent cx="4113491" cy="4257675"/>
            <wp:effectExtent l="0" t="0" r="1905" b="0"/>
            <wp:docPr id="385679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94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572" cy="42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279" w14:textId="09B62B5F" w:rsidR="006E2417" w:rsidRDefault="006E241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6E2417">
        <w:rPr>
          <w:noProof/>
        </w:rPr>
        <w:drawing>
          <wp:inline distT="0" distB="0" distL="0" distR="0" wp14:anchorId="2CAA7EBB" wp14:editId="6E50EF2F">
            <wp:extent cx="5098474" cy="3505200"/>
            <wp:effectExtent l="0" t="0" r="6985" b="0"/>
            <wp:docPr id="11148941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9419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22" cy="35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17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8977" w14:textId="77777777" w:rsidR="00354CD6" w:rsidRDefault="00354CD6">
      <w:pPr>
        <w:spacing w:line="240" w:lineRule="auto"/>
      </w:pPr>
      <w:r>
        <w:separator/>
      </w:r>
    </w:p>
  </w:endnote>
  <w:endnote w:type="continuationSeparator" w:id="0">
    <w:p w14:paraId="62313965" w14:textId="77777777" w:rsidR="00354CD6" w:rsidRDefault="00354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EB3A" w14:textId="77777777" w:rsidR="00354CD6" w:rsidRDefault="00354CD6">
      <w:pPr>
        <w:spacing w:line="240" w:lineRule="auto"/>
      </w:pPr>
      <w:r>
        <w:separator/>
      </w:r>
    </w:p>
  </w:footnote>
  <w:footnote w:type="continuationSeparator" w:id="0">
    <w:p w14:paraId="4E35B9B1" w14:textId="77777777" w:rsidR="00354CD6" w:rsidRDefault="00354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73427A" w:rsidRDefault="0073427A">
    <w:pPr>
      <w:pBdr>
        <w:top w:val="nil"/>
        <w:left w:val="nil"/>
        <w:bottom w:val="nil"/>
        <w:right w:val="nil"/>
        <w:between w:val="nil"/>
      </w:pBdr>
    </w:pPr>
  </w:p>
  <w:p w14:paraId="00000019" w14:textId="390B8E3D" w:rsidR="0073427A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6566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BAC"/>
    <w:multiLevelType w:val="multilevel"/>
    <w:tmpl w:val="7B447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F0DEB"/>
    <w:multiLevelType w:val="multilevel"/>
    <w:tmpl w:val="21D07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2247883">
    <w:abstractNumId w:val="0"/>
  </w:num>
  <w:num w:numId="2" w16cid:durableId="147753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7A"/>
    <w:rsid w:val="00165669"/>
    <w:rsid w:val="00354CD6"/>
    <w:rsid w:val="00505368"/>
    <w:rsid w:val="006E2417"/>
    <w:rsid w:val="0073427A"/>
    <w:rsid w:val="00B92B87"/>
    <w:rsid w:val="00FB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2E0"/>
  <w15:docId w15:val="{6B9C703B-5797-4536-AEE1-AB0C4BC2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419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Sanchez</cp:lastModifiedBy>
  <cp:revision>5</cp:revision>
  <dcterms:created xsi:type="dcterms:W3CDTF">2023-05-16T21:16:00Z</dcterms:created>
  <dcterms:modified xsi:type="dcterms:W3CDTF">2023-05-17T18:29:00Z</dcterms:modified>
</cp:coreProperties>
</file>