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E1C89" w14:textId="52DA1B7B" w:rsidR="006C128A" w:rsidRDefault="00386AC6" w:rsidP="006C128A">
      <w:pPr>
        <w:pStyle w:val="Title"/>
        <w:jc w:val="center"/>
      </w:pPr>
      <w:r>
        <w:t>Project Id Sheet with</w:t>
      </w:r>
      <w:r w:rsidR="009E6285">
        <w:t xml:space="preserve"> Deployment Guide Better Books</w:t>
      </w:r>
    </w:p>
    <w:p w14:paraId="25299747" w14:textId="77777777" w:rsidR="00DD489E" w:rsidRDefault="00386AC6" w:rsidP="00DD489E">
      <w:pPr>
        <w:pStyle w:val="Heading1"/>
      </w:pPr>
      <w:r w:rsidRPr="00386AC6">
        <w:t xml:space="preserve">Team Name: </w:t>
      </w:r>
    </w:p>
    <w:p w14:paraId="5903C5F3" w14:textId="26F7A68E" w:rsidR="00714A32" w:rsidRPr="00714A32" w:rsidRDefault="00714A32" w:rsidP="00386AC6">
      <w:pPr>
        <w:rPr>
          <w:sz w:val="28"/>
          <w:szCs w:val="28"/>
        </w:rPr>
      </w:pPr>
      <w:r w:rsidRPr="00714A32">
        <w:rPr>
          <w:i/>
          <w:sz w:val="28"/>
          <w:szCs w:val="28"/>
        </w:rPr>
        <w:t>Book Leaders</w:t>
      </w:r>
      <w:r w:rsidR="00386AC6" w:rsidRPr="00714A32">
        <w:rPr>
          <w:sz w:val="28"/>
          <w:szCs w:val="28"/>
        </w:rPr>
        <w:tab/>
      </w:r>
    </w:p>
    <w:p w14:paraId="37A749CE" w14:textId="77777777" w:rsidR="00386AC6" w:rsidRPr="00386AC6" w:rsidRDefault="00386AC6" w:rsidP="00DD489E">
      <w:pPr>
        <w:pStyle w:val="Heading1"/>
      </w:pPr>
      <w:r w:rsidRPr="00386AC6">
        <w:t>Team Members:</w:t>
      </w:r>
    </w:p>
    <w:p w14:paraId="2065353B" w14:textId="4D8D6410" w:rsidR="00386AC6" w:rsidRPr="009E6285" w:rsidRDefault="00386AC6" w:rsidP="00386AC6">
      <w:pPr>
        <w:rPr>
          <w:i/>
          <w:sz w:val="28"/>
          <w:szCs w:val="28"/>
        </w:rPr>
      </w:pPr>
      <w:r w:rsidRPr="00386AC6">
        <w:rPr>
          <w:i/>
          <w:sz w:val="24"/>
          <w:szCs w:val="24"/>
        </w:rPr>
        <w:tab/>
      </w:r>
      <w:r w:rsidR="00714A32" w:rsidRPr="00714A32">
        <w:rPr>
          <w:i/>
          <w:sz w:val="28"/>
          <w:szCs w:val="28"/>
        </w:rPr>
        <w:t xml:space="preserve">Ajay Dhillon, </w:t>
      </w:r>
      <w:proofErr w:type="spellStart"/>
      <w:r w:rsidR="00714A32" w:rsidRPr="00714A32">
        <w:rPr>
          <w:i/>
          <w:sz w:val="28"/>
          <w:szCs w:val="28"/>
        </w:rPr>
        <w:t>Janvi</w:t>
      </w:r>
      <w:proofErr w:type="spellEnd"/>
      <w:r w:rsidR="00714A32" w:rsidRPr="00714A32">
        <w:rPr>
          <w:i/>
          <w:sz w:val="28"/>
          <w:szCs w:val="28"/>
        </w:rPr>
        <w:t xml:space="preserve"> Garg, Kate </w:t>
      </w:r>
      <w:proofErr w:type="spellStart"/>
      <w:r w:rsidR="00714A32" w:rsidRPr="00714A32">
        <w:rPr>
          <w:i/>
          <w:sz w:val="28"/>
          <w:szCs w:val="28"/>
        </w:rPr>
        <w:t>Galich</w:t>
      </w:r>
      <w:proofErr w:type="spellEnd"/>
      <w:r w:rsidR="00714A32" w:rsidRPr="00714A32">
        <w:rPr>
          <w:i/>
          <w:sz w:val="28"/>
          <w:szCs w:val="28"/>
        </w:rPr>
        <w:t xml:space="preserve">        </w:t>
      </w:r>
    </w:p>
    <w:p w14:paraId="65B7DA4B" w14:textId="77714825" w:rsidR="00386AC6" w:rsidRPr="00403D7D" w:rsidRDefault="00386AC6" w:rsidP="00386AC6">
      <w:pPr>
        <w:pStyle w:val="Heading1"/>
      </w:pPr>
      <w:r w:rsidRPr="00081E7A">
        <w:rPr>
          <w:rFonts w:cs="Arial"/>
        </w:rPr>
        <w:t>About</w:t>
      </w:r>
      <w:r>
        <w:rPr>
          <w:rFonts w:cs="Arial"/>
        </w:rPr>
        <w:t xml:space="preserve"> </w:t>
      </w:r>
      <w:r w:rsidR="009E6285">
        <w:t>Better Books</w:t>
      </w:r>
    </w:p>
    <w:p w14:paraId="593E627C" w14:textId="77777777"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14:paraId="60596615" w14:textId="52B7586A" w:rsidR="00386AC6" w:rsidRPr="0046219D" w:rsidRDefault="0046219D" w:rsidP="00386AC6">
      <w:pPr>
        <w:rPr>
          <w:rFonts w:ascii="Arial" w:hAnsi="Arial" w:cs="Arial"/>
          <w:i/>
          <w:sz w:val="24"/>
          <w:szCs w:val="24"/>
        </w:rPr>
      </w:pPr>
      <w:r w:rsidRPr="0046219D">
        <w:rPr>
          <w:sz w:val="24"/>
          <w:szCs w:val="24"/>
        </w:rPr>
        <w:t xml:space="preserve">This project helps to organize book sharing in small community. Members can offer or/and request books to read. </w:t>
      </w:r>
      <w:r>
        <w:rPr>
          <w:sz w:val="24"/>
          <w:szCs w:val="24"/>
        </w:rPr>
        <w:t>The system is to act like the company blockbuster but with free book rentals instead of paying for movie rentals</w:t>
      </w:r>
      <w:r w:rsidRPr="0046219D">
        <w:rPr>
          <w:sz w:val="24"/>
          <w:szCs w:val="24"/>
        </w:rPr>
        <w:t>. We would start small with Kitchener and eventually and slowly expand to other town such as Waterloo, and Cambridge</w:t>
      </w:r>
      <w:r>
        <w:rPr>
          <w:sz w:val="24"/>
          <w:szCs w:val="24"/>
        </w:rPr>
        <w:t>. The website is being hosted through Microsoft Azure and is actively running. The link to access the website will be listed in the quick start section of this document.</w:t>
      </w:r>
      <w:r w:rsidR="006B1B68">
        <w:rPr>
          <w:sz w:val="24"/>
          <w:szCs w:val="24"/>
        </w:rPr>
        <w:t xml:space="preserve"> Our goal for Better Books is to become a completely self-sustaining website is run by the users interacting with each other to send and receive the books they wish to read and have the books be returned to their original owner when a user is finished it.</w:t>
      </w:r>
      <w:bookmarkStart w:id="0" w:name="_GoBack"/>
      <w:bookmarkEnd w:id="0"/>
      <w:r w:rsidR="006B1B68">
        <w:rPr>
          <w:sz w:val="24"/>
          <w:szCs w:val="24"/>
        </w:rPr>
        <w:t xml:space="preserve"> </w:t>
      </w:r>
    </w:p>
    <w:p w14:paraId="60AE0DC4" w14:textId="77777777" w:rsidR="00386AC6" w:rsidRPr="00081E7A" w:rsidRDefault="00386AC6" w:rsidP="00386AC6">
      <w:pPr>
        <w:pStyle w:val="Heading1"/>
      </w:pPr>
      <w:r w:rsidRPr="00081E7A">
        <w:t>Quick Start</w:t>
      </w:r>
    </w:p>
    <w:p w14:paraId="5CB8F4EF" w14:textId="77777777" w:rsidR="009E6285" w:rsidRPr="009E6285" w:rsidRDefault="00386AC6" w:rsidP="009E6285">
      <w:pPr>
        <w:rPr>
          <w:rFonts w:ascii="Arial" w:hAnsi="Arial" w:cs="Arial"/>
          <w:sz w:val="16"/>
          <w:szCs w:val="16"/>
        </w:rPr>
      </w:pPr>
      <w:r w:rsidRPr="007616BE">
        <w:rPr>
          <w:rFonts w:ascii="Arial" w:hAnsi="Arial" w:cs="Arial"/>
          <w:i/>
          <w:sz w:val="16"/>
          <w:szCs w:val="16"/>
        </w:rPr>
        <w:t xml:space="preserve">  </w:t>
      </w:r>
    </w:p>
    <w:p w14:paraId="105305C0" w14:textId="0EAACE42" w:rsidR="00386AC6" w:rsidRPr="009E6285" w:rsidRDefault="009E6285" w:rsidP="00386AC6">
      <w:pPr>
        <w:rPr>
          <w:rFonts w:ascii="Arial" w:hAnsi="Arial" w:cs="Arial"/>
          <w:sz w:val="24"/>
          <w:szCs w:val="24"/>
        </w:rPr>
      </w:pPr>
      <w:r>
        <w:rPr>
          <w:rFonts w:ascii="Arial" w:hAnsi="Arial" w:cs="Arial"/>
          <w:sz w:val="24"/>
          <w:szCs w:val="24"/>
        </w:rPr>
        <w:t xml:space="preserve">The Application has already been published through Microsoft Azure and is currently up and running. Any changes made to the application require a manual commit through azure before </w:t>
      </w:r>
      <w:r w:rsidR="0046219D">
        <w:rPr>
          <w:rFonts w:ascii="Arial" w:hAnsi="Arial" w:cs="Arial"/>
          <w:sz w:val="24"/>
          <w:szCs w:val="24"/>
        </w:rPr>
        <w:t xml:space="preserve">it gets pushed to the application. The application was published through Microsoft visual studio into Microsoft azure to become a fully running website. The website can be accessed at </w:t>
      </w:r>
      <w:hyperlink r:id="rId5" w:history="1">
        <w:r w:rsidR="0046219D" w:rsidRPr="002F1D2B">
          <w:rPr>
            <w:rStyle w:val="Hyperlink"/>
            <w:rFonts w:ascii="Arial" w:hAnsi="Arial" w:cs="Arial"/>
            <w:sz w:val="24"/>
            <w:szCs w:val="24"/>
          </w:rPr>
          <w:t>https://betterbooks20210320133241.azurewebsites.net/</w:t>
        </w:r>
      </w:hyperlink>
      <w:r w:rsidR="0046219D">
        <w:rPr>
          <w:rFonts w:ascii="Arial" w:hAnsi="Arial" w:cs="Arial"/>
          <w:sz w:val="24"/>
          <w:szCs w:val="24"/>
        </w:rPr>
        <w:t xml:space="preserve"> </w:t>
      </w:r>
    </w:p>
    <w:p w14:paraId="5B5BF324" w14:textId="77777777" w:rsidR="00386AC6" w:rsidRPr="00081E7A" w:rsidRDefault="00386AC6" w:rsidP="00386AC6">
      <w:pPr>
        <w:pStyle w:val="Heading1"/>
      </w:pPr>
      <w:r w:rsidRPr="00081E7A">
        <w:t>Deployment Instructions</w:t>
      </w:r>
    </w:p>
    <w:p w14:paraId="718B98CC"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1371B975" w14:textId="77777777" w:rsidR="00386AC6" w:rsidRPr="00703104" w:rsidRDefault="00386AC6" w:rsidP="00386AC6">
      <w:pPr>
        <w:pStyle w:val="Heading2"/>
      </w:pPr>
      <w:r w:rsidRPr="00703104">
        <w:t>How to Create the Database</w:t>
      </w:r>
    </w:p>
    <w:p w14:paraId="0CE46DFC" w14:textId="77777777"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14:paraId="13DF0553" w14:textId="24FF4563" w:rsidR="00386AC6" w:rsidRPr="007131CF" w:rsidRDefault="007131CF" w:rsidP="00386AC6">
      <w:pPr>
        <w:ind w:left="720"/>
        <w:rPr>
          <w:i/>
          <w:sz w:val="28"/>
          <w:szCs w:val="28"/>
        </w:rPr>
      </w:pPr>
      <w:r w:rsidRPr="007131CF">
        <w:rPr>
          <w:i/>
          <w:sz w:val="28"/>
          <w:szCs w:val="28"/>
        </w:rPr>
        <w:t xml:space="preserve">User must provide valid connection string in </w:t>
      </w:r>
      <w:proofErr w:type="spellStart"/>
      <w:r w:rsidRPr="007131CF">
        <w:rPr>
          <w:i/>
          <w:sz w:val="28"/>
          <w:szCs w:val="28"/>
        </w:rPr>
        <w:t>web.config</w:t>
      </w:r>
      <w:proofErr w:type="spellEnd"/>
      <w:r w:rsidRPr="007131CF">
        <w:rPr>
          <w:i/>
          <w:sz w:val="28"/>
          <w:szCs w:val="28"/>
        </w:rPr>
        <w:t xml:space="preserve"> file for the app to connect to SQL Server. If database does not exist, then app will create a new one.</w:t>
      </w:r>
    </w:p>
    <w:p w14:paraId="6DDC0064" w14:textId="61F8143A" w:rsidR="00386AC6" w:rsidRDefault="00386AC6" w:rsidP="00386AC6">
      <w:pPr>
        <w:pStyle w:val="Heading2"/>
      </w:pPr>
      <w:r w:rsidRPr="00403D7D">
        <w:lastRenderedPageBreak/>
        <w:t xml:space="preserve">How to </w:t>
      </w:r>
      <w:r>
        <w:t>Install</w:t>
      </w:r>
      <w:r w:rsidRPr="00403D7D">
        <w:t xml:space="preserve"> and Configure the Web Site</w:t>
      </w:r>
    </w:p>
    <w:p w14:paraId="052CE099" w14:textId="25B0F3CC" w:rsidR="00714A32" w:rsidRDefault="00714A32" w:rsidP="00714A32"/>
    <w:p w14:paraId="2697016D"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14A32">
        <w:rPr>
          <w:rFonts w:ascii="Courier New" w:eastAsia="Times New Roman" w:hAnsi="Courier New" w:cs="Courier New"/>
          <w:color w:val="000000"/>
          <w:sz w:val="20"/>
          <w:szCs w:val="20"/>
        </w:rPr>
        <w:t>Prerequisites :</w:t>
      </w:r>
      <w:proofErr w:type="gramEnd"/>
    </w:p>
    <w:p w14:paraId="0A1E6D6C"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77304213" w14:textId="07C0C0AE"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To deploy this Web package, Web Deploy (msdeploy.exe) must be installed on the computer that runs the .</w:t>
      </w:r>
      <w:proofErr w:type="spellStart"/>
      <w:r w:rsidRPr="00714A32">
        <w:rPr>
          <w:rFonts w:ascii="Courier New" w:eastAsia="Times New Roman" w:hAnsi="Courier New" w:cs="Courier New"/>
          <w:color w:val="000000"/>
          <w:sz w:val="20"/>
          <w:szCs w:val="20"/>
        </w:rPr>
        <w:t>cmd</w:t>
      </w:r>
      <w:proofErr w:type="spellEnd"/>
      <w:r w:rsidRPr="00714A32">
        <w:rPr>
          <w:rFonts w:ascii="Courier New" w:eastAsia="Times New Roman" w:hAnsi="Courier New" w:cs="Courier New"/>
          <w:color w:val="000000"/>
          <w:sz w:val="20"/>
          <w:szCs w:val="20"/>
        </w:rPr>
        <w:t xml:space="preserve"> file. For information about how to install Web Deploy, see the following URL:</w:t>
      </w:r>
      <w:r w:rsidR="00D8430D">
        <w:rPr>
          <w:rFonts w:ascii="Courier New" w:eastAsia="Times New Roman" w:hAnsi="Courier New" w:cs="Courier New"/>
          <w:color w:val="000000"/>
          <w:sz w:val="20"/>
          <w:szCs w:val="20"/>
        </w:rPr>
        <w:t xml:space="preserve"> </w:t>
      </w:r>
      <w:hyperlink r:id="rId6" w:history="1">
        <w:r w:rsidR="00D8430D" w:rsidRPr="00714A32">
          <w:rPr>
            <w:rStyle w:val="Hyperlink"/>
            <w:rFonts w:ascii="Courier New" w:eastAsia="Times New Roman" w:hAnsi="Courier New" w:cs="Courier New"/>
            <w:sz w:val="20"/>
            <w:szCs w:val="20"/>
          </w:rPr>
          <w:t>https://go.microsoft.com/?linkid=9278654</w:t>
        </w:r>
      </w:hyperlink>
      <w:r w:rsidR="00D8430D">
        <w:rPr>
          <w:rFonts w:ascii="Courier New" w:eastAsia="Times New Roman" w:hAnsi="Courier New" w:cs="Courier New"/>
          <w:color w:val="000000"/>
          <w:sz w:val="20"/>
          <w:szCs w:val="20"/>
        </w:rPr>
        <w:t xml:space="preserve"> </w:t>
      </w:r>
    </w:p>
    <w:p w14:paraId="1163C5D8"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This batch file requires that the package file "BetterBooks.zip" and optionally provided the parameters file "BetterBooks.SetParameters.xml" in the same folder or destination folder by environment variable.</w:t>
      </w:r>
    </w:p>
    <w:p w14:paraId="3BA9BB86"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8BC52A"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0217D306"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Usage:</w:t>
      </w:r>
    </w:p>
    <w:p w14:paraId="67073CE8"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1BB8852D"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BetterBooks.deploy.cmd [/T|/Y] [/</w:t>
      </w:r>
      <w:proofErr w:type="spellStart"/>
      <w:r w:rsidRPr="00714A32">
        <w:rPr>
          <w:rFonts w:ascii="Courier New" w:eastAsia="Times New Roman" w:hAnsi="Courier New" w:cs="Courier New"/>
          <w:color w:val="000000"/>
          <w:sz w:val="20"/>
          <w:szCs w:val="20"/>
        </w:rPr>
        <w:t>M</w:t>
      </w:r>
      <w:proofErr w:type="gramStart"/>
      <w:r w:rsidRPr="00714A32">
        <w:rPr>
          <w:rFonts w:ascii="Courier New" w:eastAsia="Times New Roman" w:hAnsi="Courier New" w:cs="Courier New"/>
          <w:color w:val="000000"/>
          <w:sz w:val="20"/>
          <w:szCs w:val="20"/>
        </w:rPr>
        <w:t>:ComputerName</w:t>
      </w:r>
      <w:proofErr w:type="spellEnd"/>
      <w:proofErr w:type="gramEnd"/>
      <w:r w:rsidRPr="00714A32">
        <w:rPr>
          <w:rFonts w:ascii="Courier New" w:eastAsia="Times New Roman" w:hAnsi="Courier New" w:cs="Courier New"/>
          <w:color w:val="000000"/>
          <w:sz w:val="20"/>
          <w:szCs w:val="20"/>
        </w:rPr>
        <w:t>] [/</w:t>
      </w:r>
      <w:proofErr w:type="spellStart"/>
      <w:r w:rsidRPr="00714A32">
        <w:rPr>
          <w:rFonts w:ascii="Courier New" w:eastAsia="Times New Roman" w:hAnsi="Courier New" w:cs="Courier New"/>
          <w:color w:val="000000"/>
          <w:sz w:val="20"/>
          <w:szCs w:val="20"/>
        </w:rPr>
        <w:t>U:UserName</w:t>
      </w:r>
      <w:proofErr w:type="spellEnd"/>
      <w:r w:rsidRPr="00714A32">
        <w:rPr>
          <w:rFonts w:ascii="Courier New" w:eastAsia="Times New Roman" w:hAnsi="Courier New" w:cs="Courier New"/>
          <w:color w:val="000000"/>
          <w:sz w:val="20"/>
          <w:szCs w:val="20"/>
        </w:rPr>
        <w:t>] [/</w:t>
      </w:r>
      <w:proofErr w:type="spellStart"/>
      <w:r w:rsidRPr="00714A32">
        <w:rPr>
          <w:rFonts w:ascii="Courier New" w:eastAsia="Times New Roman" w:hAnsi="Courier New" w:cs="Courier New"/>
          <w:color w:val="000000"/>
          <w:sz w:val="20"/>
          <w:szCs w:val="20"/>
        </w:rPr>
        <w:t>P:Password</w:t>
      </w:r>
      <w:proofErr w:type="spellEnd"/>
      <w:r w:rsidRPr="00714A32">
        <w:rPr>
          <w:rFonts w:ascii="Courier New" w:eastAsia="Times New Roman" w:hAnsi="Courier New" w:cs="Courier New"/>
          <w:color w:val="000000"/>
          <w:sz w:val="20"/>
          <w:szCs w:val="20"/>
        </w:rPr>
        <w:t>] [/</w:t>
      </w:r>
      <w:proofErr w:type="spellStart"/>
      <w:r w:rsidRPr="00714A32">
        <w:rPr>
          <w:rFonts w:ascii="Courier New" w:eastAsia="Times New Roman" w:hAnsi="Courier New" w:cs="Courier New"/>
          <w:color w:val="000000"/>
          <w:sz w:val="20"/>
          <w:szCs w:val="20"/>
        </w:rPr>
        <w:t>G:UseTempAgent</w:t>
      </w:r>
      <w:proofErr w:type="spellEnd"/>
      <w:r w:rsidRPr="00714A32">
        <w:rPr>
          <w:rFonts w:ascii="Courier New" w:eastAsia="Times New Roman" w:hAnsi="Courier New" w:cs="Courier New"/>
          <w:color w:val="000000"/>
          <w:sz w:val="20"/>
          <w:szCs w:val="20"/>
        </w:rPr>
        <w:t>] [Additional msdeploy.exe flags ...]</w:t>
      </w:r>
    </w:p>
    <w:p w14:paraId="10D9C141"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D78D0B"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4A9BD7"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7D494D76"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Required Flags:</w:t>
      </w:r>
    </w:p>
    <w:p w14:paraId="002D9737"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700EC975"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/T:</w:t>
      </w:r>
    </w:p>
    <w:p w14:paraId="02537B5B"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Calls msdeploy.exe with the "-</w:t>
      </w:r>
      <w:proofErr w:type="spellStart"/>
      <w:r w:rsidRPr="00714A32">
        <w:rPr>
          <w:rFonts w:ascii="Courier New" w:eastAsia="Times New Roman" w:hAnsi="Courier New" w:cs="Courier New"/>
          <w:color w:val="000000"/>
          <w:sz w:val="20"/>
          <w:szCs w:val="20"/>
        </w:rPr>
        <w:t>whatif</w:t>
      </w:r>
      <w:proofErr w:type="spellEnd"/>
      <w:r w:rsidRPr="00714A32">
        <w:rPr>
          <w:rFonts w:ascii="Courier New" w:eastAsia="Times New Roman" w:hAnsi="Courier New" w:cs="Courier New"/>
          <w:color w:val="000000"/>
          <w:sz w:val="20"/>
          <w:szCs w:val="20"/>
        </w:rPr>
        <w:t>" flag, which simulates deployment. This does not deploy the package. Instead, it creates a report of what will happen when you actually deploy the package.</w:t>
      </w:r>
    </w:p>
    <w:p w14:paraId="57AFF87F"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/Y:</w:t>
      </w:r>
    </w:p>
    <w:p w14:paraId="14DD00F3"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Calls msdeploy.exe without the "-</w:t>
      </w:r>
      <w:proofErr w:type="spellStart"/>
      <w:r w:rsidRPr="00714A32">
        <w:rPr>
          <w:rFonts w:ascii="Courier New" w:eastAsia="Times New Roman" w:hAnsi="Courier New" w:cs="Courier New"/>
          <w:color w:val="000000"/>
          <w:sz w:val="20"/>
          <w:szCs w:val="20"/>
        </w:rPr>
        <w:t>whatif</w:t>
      </w:r>
      <w:proofErr w:type="spellEnd"/>
      <w:r w:rsidRPr="00714A32">
        <w:rPr>
          <w:rFonts w:ascii="Courier New" w:eastAsia="Times New Roman" w:hAnsi="Courier New" w:cs="Courier New"/>
          <w:color w:val="000000"/>
          <w:sz w:val="20"/>
          <w:szCs w:val="20"/>
        </w:rPr>
        <w:t>" flag, which deploys the package to the current machine or a destination server. Use /Y after you have verified the output that was generated by using the /T flag.</w:t>
      </w:r>
    </w:p>
    <w:p w14:paraId="7D7A2877"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6F544A"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Note: Do not use /T and /Y in the same command.</w:t>
      </w:r>
    </w:p>
    <w:p w14:paraId="14018CDA"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85453D"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05BDF7ED"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Optional Flags:</w:t>
      </w:r>
    </w:p>
    <w:p w14:paraId="63DCEC81"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2D69ED8D"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 xml:space="preserve"> By Default, this script deploy on the current machine where this script is called with current user credential without agent service. Only pass the following value for advance scenario.</w:t>
      </w:r>
    </w:p>
    <w:p w14:paraId="53CB0826"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04700C"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/M:&lt;Destination server name or Service URL&gt;</w:t>
      </w:r>
    </w:p>
    <w:p w14:paraId="584B58D2"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If this flag is not specified, the package is installed on the computer where the command is run. The Service URL can be in the following format:</w:t>
      </w:r>
    </w:p>
    <w:p w14:paraId="5D9B4FAC"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r>
      <w:r w:rsidRPr="00714A32">
        <w:rPr>
          <w:rFonts w:ascii="Courier New" w:eastAsia="Times New Roman" w:hAnsi="Courier New" w:cs="Courier New"/>
          <w:color w:val="000000"/>
          <w:sz w:val="20"/>
          <w:szCs w:val="20"/>
        </w:rPr>
        <w:tab/>
        <w:t xml:space="preserve">https://&lt;DestinationServer&gt;:8172/MSDeploy.axd </w:t>
      </w:r>
    </w:p>
    <w:p w14:paraId="2A4C5C17"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 xml:space="preserve">This format requires that IIS 7 be installed on the destination server and that IIS 7 Web Management </w:t>
      </w:r>
      <w:proofErr w:type="gramStart"/>
      <w:r w:rsidRPr="00714A32">
        <w:rPr>
          <w:rFonts w:ascii="Courier New" w:eastAsia="Times New Roman" w:hAnsi="Courier New" w:cs="Courier New"/>
          <w:color w:val="000000"/>
          <w:sz w:val="20"/>
          <w:szCs w:val="20"/>
        </w:rPr>
        <w:t>Service(</w:t>
      </w:r>
      <w:proofErr w:type="spellStart"/>
      <w:proofErr w:type="gramEnd"/>
      <w:r w:rsidRPr="00714A32">
        <w:rPr>
          <w:rFonts w:ascii="Courier New" w:eastAsia="Times New Roman" w:hAnsi="Courier New" w:cs="Courier New"/>
          <w:color w:val="000000"/>
          <w:sz w:val="20"/>
          <w:szCs w:val="20"/>
        </w:rPr>
        <w:t>WMSvc</w:t>
      </w:r>
      <w:proofErr w:type="spellEnd"/>
      <w:r w:rsidRPr="00714A32">
        <w:rPr>
          <w:rFonts w:ascii="Courier New" w:eastAsia="Times New Roman" w:hAnsi="Courier New" w:cs="Courier New"/>
          <w:color w:val="000000"/>
          <w:sz w:val="20"/>
          <w:szCs w:val="20"/>
        </w:rPr>
        <w:t>) and Web Deployment Handler be set up.</w:t>
      </w:r>
    </w:p>
    <w:p w14:paraId="4E75B9B1"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The service URL can also be in the following format:</w:t>
      </w:r>
    </w:p>
    <w:p w14:paraId="1561A541"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r>
      <w:r w:rsidRPr="00714A32">
        <w:rPr>
          <w:rFonts w:ascii="Courier New" w:eastAsia="Times New Roman" w:hAnsi="Courier New" w:cs="Courier New"/>
          <w:color w:val="000000"/>
          <w:sz w:val="20"/>
          <w:szCs w:val="20"/>
        </w:rPr>
        <w:tab/>
        <w:t xml:space="preserve">http://&lt;DestinationServer&gt;/MSDeployAgentService </w:t>
      </w:r>
    </w:p>
    <w:p w14:paraId="5E0D5BF2"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This format requires administrative rights on the destination server, and it requires that Web Deploy Remote Service (</w:t>
      </w:r>
      <w:proofErr w:type="spellStart"/>
      <w:r w:rsidRPr="00714A32">
        <w:rPr>
          <w:rFonts w:ascii="Courier New" w:eastAsia="Times New Roman" w:hAnsi="Courier New" w:cs="Courier New"/>
          <w:color w:val="000000"/>
          <w:sz w:val="20"/>
          <w:szCs w:val="20"/>
        </w:rPr>
        <w:t>MsDepSvc</w:t>
      </w:r>
      <w:proofErr w:type="spellEnd"/>
      <w:r w:rsidRPr="00714A32">
        <w:rPr>
          <w:rFonts w:ascii="Courier New" w:eastAsia="Times New Roman" w:hAnsi="Courier New" w:cs="Courier New"/>
          <w:color w:val="000000"/>
          <w:sz w:val="20"/>
          <w:szCs w:val="20"/>
        </w:rPr>
        <w:t>) be installed on the destination server. IIS 7 does not have to be installed on the destination server.</w:t>
      </w:r>
    </w:p>
    <w:p w14:paraId="418D28A2"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5CA0E5"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/U:&lt;</w:t>
      </w:r>
      <w:proofErr w:type="spellStart"/>
      <w:r w:rsidRPr="00714A32">
        <w:rPr>
          <w:rFonts w:ascii="Courier New" w:eastAsia="Times New Roman" w:hAnsi="Courier New" w:cs="Courier New"/>
          <w:color w:val="000000"/>
          <w:sz w:val="20"/>
          <w:szCs w:val="20"/>
        </w:rPr>
        <w:t>UserName</w:t>
      </w:r>
      <w:proofErr w:type="spellEnd"/>
      <w:r w:rsidRPr="00714A32">
        <w:rPr>
          <w:rFonts w:ascii="Courier New" w:eastAsia="Times New Roman" w:hAnsi="Courier New" w:cs="Courier New"/>
          <w:color w:val="000000"/>
          <w:sz w:val="20"/>
          <w:szCs w:val="20"/>
        </w:rPr>
        <w:t>&gt;</w:t>
      </w:r>
    </w:p>
    <w:p w14:paraId="7F956D6B"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lastRenderedPageBreak/>
        <w:t>/P:&lt;Password&gt;</w:t>
      </w:r>
    </w:p>
    <w:p w14:paraId="2293A838"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/G:&lt;True | False&gt;</w:t>
      </w:r>
    </w:p>
    <w:p w14:paraId="15A93A0C"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 xml:space="preserve">Specifies that the package is deployed by creating a temporary listener on the destination server. This requires no special installation on the destination server, but it requires you to be an administrator on that server. The default value of this flag is False. </w:t>
      </w:r>
    </w:p>
    <w:p w14:paraId="18249FB3"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0F587D"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/A:&lt;Basic | NTLM&gt;</w:t>
      </w:r>
    </w:p>
    <w:p w14:paraId="77C291AB"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 xml:space="preserve">Specifies the type of authentication to be used. The possible values are NTLM and Basic. If the </w:t>
      </w:r>
      <w:proofErr w:type="spellStart"/>
      <w:r w:rsidRPr="00714A32">
        <w:rPr>
          <w:rFonts w:ascii="Courier New" w:eastAsia="Times New Roman" w:hAnsi="Courier New" w:cs="Courier New"/>
          <w:color w:val="000000"/>
          <w:sz w:val="20"/>
          <w:szCs w:val="20"/>
        </w:rPr>
        <w:t>wmsvc</w:t>
      </w:r>
      <w:proofErr w:type="spellEnd"/>
      <w:r w:rsidRPr="00714A32">
        <w:rPr>
          <w:rFonts w:ascii="Courier New" w:eastAsia="Times New Roman" w:hAnsi="Courier New" w:cs="Courier New"/>
          <w:color w:val="000000"/>
          <w:sz w:val="20"/>
          <w:szCs w:val="20"/>
        </w:rPr>
        <w:t xml:space="preserve"> provider setting is specified, the default authentication type is Basic; otherwise, the default authentication type is NTLM. </w:t>
      </w:r>
    </w:p>
    <w:p w14:paraId="7E5B3A4A"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D81BC0"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 xml:space="preserve">/L </w:t>
      </w:r>
    </w:p>
    <w:p w14:paraId="59AD59C2"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 xml:space="preserve">Specifies that the package is deployed to local </w:t>
      </w:r>
      <w:proofErr w:type="spellStart"/>
      <w:r w:rsidRPr="00714A32">
        <w:rPr>
          <w:rFonts w:ascii="Courier New" w:eastAsia="Times New Roman" w:hAnsi="Courier New" w:cs="Courier New"/>
          <w:color w:val="000000"/>
          <w:sz w:val="20"/>
          <w:szCs w:val="20"/>
        </w:rPr>
        <w:t>IISExpress</w:t>
      </w:r>
      <w:proofErr w:type="spellEnd"/>
      <w:r w:rsidRPr="00714A32">
        <w:rPr>
          <w:rFonts w:ascii="Courier New" w:eastAsia="Times New Roman" w:hAnsi="Courier New" w:cs="Courier New"/>
          <w:color w:val="000000"/>
          <w:sz w:val="20"/>
          <w:szCs w:val="20"/>
        </w:rPr>
        <w:t xml:space="preserve"> user instance.</w:t>
      </w:r>
    </w:p>
    <w:p w14:paraId="6A594C7A"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D7DED3"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[Additional msdeploy.exe flags]</w:t>
      </w:r>
    </w:p>
    <w:p w14:paraId="3A8C442E"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The msdeploy.exe command supports additional flags. You can include any of these additional flags in the "$(</w:t>
      </w:r>
      <w:proofErr w:type="spellStart"/>
      <w:r w:rsidRPr="00714A32">
        <w:rPr>
          <w:rFonts w:ascii="Courier New" w:eastAsia="Times New Roman" w:hAnsi="Courier New" w:cs="Courier New"/>
          <w:color w:val="000000"/>
          <w:sz w:val="20"/>
          <w:szCs w:val="20"/>
        </w:rPr>
        <w:t>ProjectName</w:t>
      </w:r>
      <w:proofErr w:type="spellEnd"/>
      <w:r w:rsidRPr="00714A32">
        <w:rPr>
          <w:rFonts w:ascii="Courier New" w:eastAsia="Times New Roman" w:hAnsi="Courier New" w:cs="Courier New"/>
          <w:color w:val="000000"/>
          <w:sz w:val="20"/>
          <w:szCs w:val="20"/>
        </w:rPr>
        <w:t>).Deploy.cmd" file, and the flags are passed through to msdeploy.exe during execution.</w:t>
      </w:r>
    </w:p>
    <w:p w14:paraId="3220788C"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Alternatively, you can specify additional flags by setting the "_</w:t>
      </w:r>
      <w:proofErr w:type="spellStart"/>
      <w:r w:rsidRPr="00714A32">
        <w:rPr>
          <w:rFonts w:ascii="Courier New" w:eastAsia="Times New Roman" w:hAnsi="Courier New" w:cs="Courier New"/>
          <w:color w:val="000000"/>
          <w:sz w:val="20"/>
          <w:szCs w:val="20"/>
        </w:rPr>
        <w:t>MsDeployAdditionalFlags</w:t>
      </w:r>
      <w:proofErr w:type="spellEnd"/>
      <w:r w:rsidRPr="00714A32">
        <w:rPr>
          <w:rFonts w:ascii="Courier New" w:eastAsia="Times New Roman" w:hAnsi="Courier New" w:cs="Courier New"/>
          <w:color w:val="000000"/>
          <w:sz w:val="20"/>
          <w:szCs w:val="20"/>
        </w:rPr>
        <w:t>" environment variable. These settings are used by this batch file.</w:t>
      </w:r>
    </w:p>
    <w:p w14:paraId="22BD528D"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Note: Any flag value that includes an equal sign (=) must be enclosed in double quotation marks, as shown in the following example, which will skip deploying the databases that are included in the package:</w:t>
      </w:r>
    </w:p>
    <w:p w14:paraId="5414ADD5"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r>
      <w:r w:rsidRPr="00714A32">
        <w:rPr>
          <w:rFonts w:ascii="Courier New" w:eastAsia="Times New Roman" w:hAnsi="Courier New" w:cs="Courier New"/>
          <w:color w:val="000000"/>
          <w:sz w:val="20"/>
          <w:szCs w:val="20"/>
        </w:rPr>
        <w:tab/>
        <w:t>"-</w:t>
      </w:r>
      <w:proofErr w:type="spellStart"/>
      <w:r w:rsidRPr="00714A32">
        <w:rPr>
          <w:rFonts w:ascii="Courier New" w:eastAsia="Times New Roman" w:hAnsi="Courier New" w:cs="Courier New"/>
          <w:color w:val="000000"/>
          <w:sz w:val="20"/>
          <w:szCs w:val="20"/>
        </w:rPr>
        <w:t>skip</w:t>
      </w:r>
      <w:proofErr w:type="gramStart"/>
      <w:r w:rsidRPr="00714A32">
        <w:rPr>
          <w:rFonts w:ascii="Courier New" w:eastAsia="Times New Roman" w:hAnsi="Courier New" w:cs="Courier New"/>
          <w:color w:val="000000"/>
          <w:sz w:val="20"/>
          <w:szCs w:val="20"/>
        </w:rPr>
        <w:t>:objectName</w:t>
      </w:r>
      <w:proofErr w:type="spellEnd"/>
      <w:proofErr w:type="gramEnd"/>
      <w:r w:rsidRPr="00714A32">
        <w:rPr>
          <w:rFonts w:ascii="Courier New" w:eastAsia="Times New Roman" w:hAnsi="Courier New" w:cs="Courier New"/>
          <w:color w:val="000000"/>
          <w:sz w:val="20"/>
          <w:szCs w:val="20"/>
        </w:rPr>
        <w:t>=</w:t>
      </w:r>
      <w:proofErr w:type="spellStart"/>
      <w:r w:rsidRPr="00714A32">
        <w:rPr>
          <w:rFonts w:ascii="Courier New" w:eastAsia="Times New Roman" w:hAnsi="Courier New" w:cs="Courier New"/>
          <w:color w:val="000000"/>
          <w:sz w:val="20"/>
          <w:szCs w:val="20"/>
        </w:rPr>
        <w:t>dbFullSql</w:t>
      </w:r>
      <w:proofErr w:type="spellEnd"/>
      <w:r w:rsidRPr="00714A32">
        <w:rPr>
          <w:rFonts w:ascii="Courier New" w:eastAsia="Times New Roman" w:hAnsi="Courier New" w:cs="Courier New"/>
          <w:color w:val="000000"/>
          <w:sz w:val="20"/>
          <w:szCs w:val="20"/>
        </w:rPr>
        <w:t xml:space="preserve">" </w:t>
      </w:r>
    </w:p>
    <w:p w14:paraId="385DB093"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4BDC54"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6250760E"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Environment-Specific Settings:</w:t>
      </w:r>
    </w:p>
    <w:p w14:paraId="43CDD486"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4A5EDF90"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B36AB5"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t xml:space="preserve">To customize application-specific settings for each deployment environment (for example, the IIS application name, the physical path, and any connection strings), edit the settings in the following file: </w:t>
      </w:r>
    </w:p>
    <w:p w14:paraId="621181F6"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ab/>
      </w:r>
      <w:r w:rsidRPr="00714A32">
        <w:rPr>
          <w:rFonts w:ascii="Courier New" w:eastAsia="Times New Roman" w:hAnsi="Courier New" w:cs="Courier New"/>
          <w:color w:val="000000"/>
          <w:sz w:val="20"/>
          <w:szCs w:val="20"/>
        </w:rPr>
        <w:tab/>
        <w:t xml:space="preserve"> "BetterBooks.SetParameters.xml"</w:t>
      </w:r>
    </w:p>
    <w:p w14:paraId="54B39CE6" w14:textId="77777777"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w:t>
      </w:r>
    </w:p>
    <w:p w14:paraId="0996F7ED" w14:textId="13750A7B" w:rsidR="00714A32" w:rsidRPr="00714A32" w:rsidRDefault="00714A32" w:rsidP="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4A32">
        <w:rPr>
          <w:rFonts w:ascii="Courier New" w:eastAsia="Times New Roman" w:hAnsi="Courier New" w:cs="Courier New"/>
          <w:color w:val="000000"/>
          <w:sz w:val="20"/>
          <w:szCs w:val="20"/>
        </w:rPr>
        <w:t>For more information on this deploy script visit:</w:t>
      </w:r>
      <w:r w:rsidRPr="00714A32">
        <w:rPr>
          <w:rFonts w:ascii="Courier New" w:eastAsia="Times New Roman" w:hAnsi="Courier New" w:cs="Courier New"/>
          <w:color w:val="000000"/>
          <w:sz w:val="20"/>
          <w:szCs w:val="20"/>
        </w:rPr>
        <w:tab/>
      </w:r>
      <w:hyperlink r:id="rId7" w:history="1">
        <w:r w:rsidR="00797B28" w:rsidRPr="00714A32">
          <w:rPr>
            <w:rStyle w:val="Hyperlink"/>
            <w:rFonts w:ascii="Courier New" w:eastAsia="Times New Roman" w:hAnsi="Courier New" w:cs="Courier New"/>
            <w:sz w:val="20"/>
            <w:szCs w:val="20"/>
          </w:rPr>
          <w:t>https://go.microsoft.com/fwlink/?LinkID=183544</w:t>
        </w:r>
      </w:hyperlink>
      <w:r w:rsidR="00797B28">
        <w:rPr>
          <w:rFonts w:ascii="Courier New" w:eastAsia="Times New Roman" w:hAnsi="Courier New" w:cs="Courier New"/>
          <w:color w:val="000000"/>
          <w:sz w:val="20"/>
          <w:szCs w:val="20"/>
        </w:rPr>
        <w:t xml:space="preserve"> </w:t>
      </w:r>
    </w:p>
    <w:p w14:paraId="255AE697" w14:textId="77777777" w:rsidR="00A804B0" w:rsidRDefault="00A804B0" w:rsidP="00797B28">
      <w:pPr>
        <w:rPr>
          <w:i/>
          <w:sz w:val="28"/>
          <w:szCs w:val="28"/>
        </w:rPr>
      </w:pPr>
    </w:p>
    <w:p w14:paraId="24BDBC78" w14:textId="3F331289" w:rsidR="00797B28" w:rsidRPr="00A804B0" w:rsidRDefault="00797B28" w:rsidP="00797B28">
      <w:pPr>
        <w:rPr>
          <w:i/>
          <w:sz w:val="28"/>
          <w:szCs w:val="28"/>
        </w:rPr>
      </w:pPr>
      <w:r w:rsidRPr="00A804B0">
        <w:rPr>
          <w:i/>
          <w:sz w:val="28"/>
          <w:szCs w:val="28"/>
        </w:rPr>
        <w:t>To access web site from the browser:</w:t>
      </w:r>
    </w:p>
    <w:p w14:paraId="4882B803" w14:textId="01F58828" w:rsidR="00797B28" w:rsidRPr="00A804B0" w:rsidRDefault="00797B28" w:rsidP="00797B28">
      <w:pPr>
        <w:pStyle w:val="ListParagraph"/>
        <w:numPr>
          <w:ilvl w:val="0"/>
          <w:numId w:val="12"/>
        </w:numPr>
        <w:rPr>
          <w:i/>
          <w:sz w:val="28"/>
          <w:szCs w:val="28"/>
        </w:rPr>
      </w:pPr>
      <w:r w:rsidRPr="00A804B0">
        <w:rPr>
          <w:i/>
          <w:sz w:val="28"/>
          <w:szCs w:val="28"/>
        </w:rPr>
        <w:t>Open a browser</w:t>
      </w:r>
    </w:p>
    <w:p w14:paraId="4375277F" w14:textId="7868140F" w:rsidR="00797B28" w:rsidRPr="00A804B0" w:rsidRDefault="00797B28" w:rsidP="00797B28">
      <w:pPr>
        <w:pStyle w:val="ListParagraph"/>
        <w:numPr>
          <w:ilvl w:val="0"/>
          <w:numId w:val="12"/>
        </w:numPr>
        <w:rPr>
          <w:i/>
          <w:sz w:val="28"/>
          <w:szCs w:val="28"/>
        </w:rPr>
      </w:pPr>
      <w:r w:rsidRPr="00A804B0">
        <w:rPr>
          <w:i/>
          <w:sz w:val="28"/>
          <w:szCs w:val="28"/>
        </w:rPr>
        <w:t xml:space="preserve">Enter </w:t>
      </w:r>
      <w:hyperlink r:id="rId8" w:history="1">
        <w:r w:rsidRPr="00A804B0">
          <w:rPr>
            <w:i/>
            <w:sz w:val="28"/>
            <w:szCs w:val="28"/>
          </w:rPr>
          <w:t>http://hostname</w:t>
        </w:r>
      </w:hyperlink>
      <w:r w:rsidRPr="00A804B0">
        <w:rPr>
          <w:i/>
          <w:sz w:val="28"/>
          <w:szCs w:val="28"/>
        </w:rPr>
        <w:t xml:space="preserve"> where “</w:t>
      </w:r>
      <w:proofErr w:type="spellStart"/>
      <w:r w:rsidRPr="00A804B0">
        <w:rPr>
          <w:i/>
          <w:sz w:val="28"/>
          <w:szCs w:val="28"/>
        </w:rPr>
        <w:t>servername</w:t>
      </w:r>
      <w:proofErr w:type="spellEnd"/>
      <w:r w:rsidRPr="00A804B0">
        <w:rPr>
          <w:i/>
          <w:sz w:val="28"/>
          <w:szCs w:val="28"/>
        </w:rPr>
        <w:t>” is the address where web site was deployed.</w:t>
      </w:r>
    </w:p>
    <w:p w14:paraId="08D60A81" w14:textId="231C1803" w:rsidR="00797B28" w:rsidRPr="00A804B0" w:rsidRDefault="00797B28" w:rsidP="00797B28">
      <w:pPr>
        <w:pStyle w:val="ListParagraph"/>
        <w:numPr>
          <w:ilvl w:val="0"/>
          <w:numId w:val="12"/>
        </w:numPr>
        <w:rPr>
          <w:i/>
          <w:sz w:val="28"/>
          <w:szCs w:val="28"/>
        </w:rPr>
      </w:pPr>
      <w:r w:rsidRPr="00A804B0">
        <w:rPr>
          <w:i/>
          <w:sz w:val="28"/>
          <w:szCs w:val="28"/>
        </w:rPr>
        <w:t>Register a new user</w:t>
      </w:r>
    </w:p>
    <w:p w14:paraId="07D1F593" w14:textId="0C7E9B4E" w:rsidR="00797B28" w:rsidRPr="00A804B0" w:rsidRDefault="00797B28" w:rsidP="00797B28">
      <w:pPr>
        <w:pStyle w:val="ListParagraph"/>
        <w:numPr>
          <w:ilvl w:val="0"/>
          <w:numId w:val="12"/>
        </w:numPr>
        <w:rPr>
          <w:i/>
          <w:sz w:val="28"/>
          <w:szCs w:val="28"/>
        </w:rPr>
      </w:pPr>
      <w:r w:rsidRPr="00A804B0">
        <w:rPr>
          <w:i/>
          <w:sz w:val="28"/>
          <w:szCs w:val="28"/>
        </w:rPr>
        <w:t>Use the app</w:t>
      </w:r>
    </w:p>
    <w:p w14:paraId="1D079801" w14:textId="77777777" w:rsidR="00797B28" w:rsidRDefault="00797B28" w:rsidP="007131CF">
      <w:pPr>
        <w:ind w:left="720"/>
        <w:rPr>
          <w:rFonts w:ascii="Arial" w:hAnsi="Arial" w:cs="Arial"/>
          <w:i/>
        </w:rPr>
      </w:pPr>
    </w:p>
    <w:p w14:paraId="535B22BF" w14:textId="77777777" w:rsidR="007131CF" w:rsidRPr="00442AB5" w:rsidRDefault="007131CF" w:rsidP="007131CF">
      <w:pPr>
        <w:pStyle w:val="Heading1"/>
      </w:pPr>
      <w:r w:rsidRPr="00442AB5">
        <w:lastRenderedPageBreak/>
        <w:t>Waiver</w:t>
      </w:r>
    </w:p>
    <w:p w14:paraId="6A50E1AF" w14:textId="77777777" w:rsidR="007131CF" w:rsidRDefault="007131CF" w:rsidP="007131CF">
      <w:pPr>
        <w:rPr>
          <w:rFonts w:ascii="Arial" w:hAnsi="Arial" w:cs="Arial"/>
          <w:u w:val="single"/>
        </w:rPr>
      </w:pPr>
    </w:p>
    <w:p w14:paraId="3BEEF0C8" w14:textId="77777777" w:rsidR="007131CF" w:rsidRPr="00386AC6" w:rsidRDefault="007131CF" w:rsidP="007131CF">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14:paraId="58980C4F" w14:textId="77777777" w:rsidR="007131CF" w:rsidRPr="00386AC6" w:rsidRDefault="007131CF" w:rsidP="007131CF">
      <w:pPr>
        <w:rPr>
          <w:rFonts w:cs="Arial"/>
          <w:sz w:val="24"/>
          <w:szCs w:val="24"/>
        </w:rPr>
      </w:pPr>
    </w:p>
    <w:p w14:paraId="5C1D22DE" w14:textId="5516C1ED" w:rsidR="007131CF" w:rsidRPr="00386AC6" w:rsidRDefault="009E6285" w:rsidP="007131CF">
      <w:pPr>
        <w:spacing w:line="480" w:lineRule="auto"/>
        <w:rPr>
          <w:rFonts w:cs="Arial"/>
          <w:sz w:val="24"/>
          <w:szCs w:val="24"/>
          <w:lang w:val="fr-FR"/>
        </w:rPr>
      </w:pPr>
      <w:r>
        <w:rPr>
          <w:rFonts w:cs="Arial"/>
          <w:sz w:val="24"/>
          <w:szCs w:val="24"/>
          <w:lang w:val="fr-FR"/>
        </w:rPr>
        <w:t xml:space="preserve">Signature: </w:t>
      </w:r>
      <w:r w:rsidR="007131CF" w:rsidRPr="00386AC6">
        <w:rPr>
          <w:rFonts w:cs="Arial"/>
          <w:sz w:val="24"/>
          <w:szCs w:val="24"/>
          <w:lang w:val="fr-FR"/>
        </w:rPr>
        <w:t>_______________________________  Date: _________________</w:t>
      </w:r>
    </w:p>
    <w:p w14:paraId="64CF7543" w14:textId="4341827D" w:rsidR="007131CF" w:rsidRPr="00386AC6" w:rsidRDefault="007131CF" w:rsidP="007131CF">
      <w:pPr>
        <w:spacing w:line="480" w:lineRule="auto"/>
        <w:rPr>
          <w:rFonts w:cs="Arial"/>
          <w:sz w:val="24"/>
          <w:szCs w:val="24"/>
          <w:lang w:val="fr-FR"/>
        </w:rPr>
      </w:pPr>
      <w:r w:rsidRPr="00386AC6">
        <w:rPr>
          <w:rFonts w:cs="Arial"/>
          <w:sz w:val="24"/>
          <w:szCs w:val="24"/>
          <w:lang w:val="fr-FR"/>
        </w:rPr>
        <w:t>Signature:</w:t>
      </w:r>
      <w:r w:rsidR="009E6285">
        <w:rPr>
          <w:rFonts w:cs="Arial"/>
          <w:sz w:val="24"/>
          <w:szCs w:val="24"/>
          <w:lang w:val="fr-FR"/>
        </w:rPr>
        <w:t xml:space="preserve"> </w:t>
      </w:r>
      <w:r w:rsidRPr="00386AC6">
        <w:rPr>
          <w:rFonts w:cs="Arial"/>
          <w:sz w:val="24"/>
          <w:szCs w:val="24"/>
          <w:lang w:val="fr-FR"/>
        </w:rPr>
        <w:t>_______________________________  Date: _________________</w:t>
      </w:r>
    </w:p>
    <w:p w14:paraId="05D28AA6" w14:textId="50F6A653" w:rsidR="007131CF" w:rsidRPr="00386AC6" w:rsidRDefault="009E6285" w:rsidP="007131CF">
      <w:pPr>
        <w:spacing w:line="480" w:lineRule="auto"/>
        <w:rPr>
          <w:rFonts w:cs="Arial"/>
          <w:sz w:val="24"/>
          <w:szCs w:val="24"/>
          <w:lang w:val="fr-FR"/>
        </w:rPr>
      </w:pPr>
      <w:r>
        <w:rPr>
          <w:rFonts w:cs="Arial"/>
          <w:sz w:val="24"/>
          <w:szCs w:val="24"/>
          <w:lang w:val="fr-FR"/>
        </w:rPr>
        <w:t xml:space="preserve">Signature: </w:t>
      </w:r>
      <w:r w:rsidR="007131CF" w:rsidRPr="00386AC6">
        <w:rPr>
          <w:rFonts w:cs="Arial"/>
          <w:sz w:val="24"/>
          <w:szCs w:val="24"/>
          <w:lang w:val="fr-FR"/>
        </w:rPr>
        <w:t>_______________________________  Date: _________________</w:t>
      </w:r>
    </w:p>
    <w:p w14:paraId="791DA6B7" w14:textId="77777777" w:rsidR="007131CF" w:rsidRDefault="007131CF" w:rsidP="007131CF">
      <w:pPr>
        <w:jc w:val="center"/>
        <w:rPr>
          <w:i/>
          <w:szCs w:val="24"/>
        </w:rPr>
      </w:pPr>
      <w:r w:rsidRPr="00247A81">
        <w:rPr>
          <w:i/>
          <w:szCs w:val="24"/>
        </w:rPr>
        <w:t>Note: Replace {Project Name} with your Project name. Remove this note before printing.</w:t>
      </w:r>
    </w:p>
    <w:p w14:paraId="7C96C631" w14:textId="77777777" w:rsidR="007131CF" w:rsidRPr="00247A81" w:rsidRDefault="007131CF" w:rsidP="00386AC6">
      <w:pPr>
        <w:jc w:val="center"/>
        <w:rPr>
          <w:i/>
          <w:szCs w:val="24"/>
        </w:rPr>
      </w:pPr>
    </w:p>
    <w:sectPr w:rsidR="007131CF" w:rsidRPr="0024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altName w:val="Copperplate Gothic Light"/>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16709A9"/>
    <w:multiLevelType w:val="hybridMultilevel"/>
    <w:tmpl w:val="9D86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10"/>
  </w:num>
  <w:num w:numId="6">
    <w:abstractNumId w:val="4"/>
  </w:num>
  <w:num w:numId="7">
    <w:abstractNumId w:val="11"/>
  </w:num>
  <w:num w:numId="8">
    <w:abstractNumId w:val="6"/>
  </w:num>
  <w:num w:numId="9">
    <w:abstractNumId w:val="1"/>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180F32"/>
    <w:rsid w:val="00247A81"/>
    <w:rsid w:val="00386AC6"/>
    <w:rsid w:val="0046219D"/>
    <w:rsid w:val="00567217"/>
    <w:rsid w:val="006B1B68"/>
    <w:rsid w:val="006C128A"/>
    <w:rsid w:val="00704C5F"/>
    <w:rsid w:val="007131CF"/>
    <w:rsid w:val="00714A32"/>
    <w:rsid w:val="00797B28"/>
    <w:rsid w:val="00823F14"/>
    <w:rsid w:val="00840501"/>
    <w:rsid w:val="00895CD9"/>
    <w:rsid w:val="008E72E2"/>
    <w:rsid w:val="009D13EF"/>
    <w:rsid w:val="009E6285"/>
    <w:rsid w:val="00A804B0"/>
    <w:rsid w:val="00B11C70"/>
    <w:rsid w:val="00B24C3B"/>
    <w:rsid w:val="00B3524F"/>
    <w:rsid w:val="00CA3B10"/>
    <w:rsid w:val="00CD3A26"/>
    <w:rsid w:val="00D8430D"/>
    <w:rsid w:val="00DD489E"/>
    <w:rsid w:val="00E6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6301"/>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A32"/>
    <w:rPr>
      <w:rFonts w:ascii="Courier New" w:eastAsia="Times New Roman" w:hAnsi="Courier New" w:cs="Courier New"/>
      <w:sz w:val="20"/>
      <w:szCs w:val="20"/>
    </w:rPr>
  </w:style>
  <w:style w:type="character" w:styleId="Hyperlink">
    <w:name w:val="Hyperlink"/>
    <w:basedOn w:val="DefaultParagraphFont"/>
    <w:uiPriority w:val="99"/>
    <w:unhideWhenUsed/>
    <w:rsid w:val="00D8430D"/>
    <w:rPr>
      <w:color w:val="0563C1" w:themeColor="hyperlink"/>
      <w:u w:val="single"/>
    </w:rPr>
  </w:style>
  <w:style w:type="character" w:customStyle="1" w:styleId="UnresolvedMention">
    <w:name w:val="Unresolved Mention"/>
    <w:basedOn w:val="DefaultParagraphFont"/>
    <w:uiPriority w:val="99"/>
    <w:semiHidden/>
    <w:unhideWhenUsed/>
    <w:rsid w:val="00D84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 TargetMode="External"/><Relationship Id="rId3" Type="http://schemas.openxmlformats.org/officeDocument/2006/relationships/settings" Target="settings.xml"/><Relationship Id="rId7" Type="http://schemas.openxmlformats.org/officeDocument/2006/relationships/hyperlink" Target="https://go.microsoft.com/fwlink/?LinkID=183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linkid=9278654" TargetMode="External"/><Relationship Id="rId5" Type="http://schemas.openxmlformats.org/officeDocument/2006/relationships/hyperlink" Target="https://betterbooks20210320133241.azurewebsite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Microsoft account</cp:lastModifiedBy>
  <cp:revision>31</cp:revision>
  <dcterms:created xsi:type="dcterms:W3CDTF">2017-01-27T15:51:00Z</dcterms:created>
  <dcterms:modified xsi:type="dcterms:W3CDTF">2021-04-22T01:25:00Z</dcterms:modified>
</cp:coreProperties>
</file>