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0C6" w:rsidRPr="001450C6" w:rsidRDefault="001450C6" w:rsidP="001450C6">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1450C6">
        <w:rPr>
          <w:rFonts w:ascii="Helvetica" w:eastAsia="Times New Roman" w:hAnsi="Helvetica" w:cs="Helvetica"/>
          <w:color w:val="610B38"/>
          <w:kern w:val="36"/>
          <w:sz w:val="44"/>
          <w:szCs w:val="44"/>
        </w:rPr>
        <w:t>ER model</w:t>
      </w:r>
      <w:r w:rsidR="00D16937">
        <w:rPr>
          <w:rFonts w:ascii="Helvetica" w:eastAsia="Times New Roman" w:hAnsi="Helvetica" w:cs="Helvetica"/>
          <w:color w:val="610B38"/>
          <w:kern w:val="36"/>
          <w:sz w:val="44"/>
          <w:szCs w:val="44"/>
        </w:rPr>
        <w:t>(Entity is table, attribute is column)</w:t>
      </w:r>
      <w:bookmarkStart w:id="0" w:name="_GoBack"/>
      <w:bookmarkEnd w:id="0"/>
    </w:p>
    <w:p w:rsidR="001450C6" w:rsidRPr="001450C6" w:rsidRDefault="001450C6" w:rsidP="001450C6">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1450C6">
        <w:rPr>
          <w:rFonts w:ascii="Verdana" w:eastAsia="Times New Roman" w:hAnsi="Verdana" w:cs="Times New Roman"/>
          <w:color w:val="000000"/>
          <w:sz w:val="20"/>
          <w:szCs w:val="20"/>
        </w:rPr>
        <w:t>ER model stands for an Entity-Relationship model. It is a high-level data model. This model is used to define the data elements and relationship for a specified system.</w:t>
      </w:r>
    </w:p>
    <w:p w:rsidR="001450C6" w:rsidRPr="001450C6" w:rsidRDefault="001450C6" w:rsidP="001450C6">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1450C6">
        <w:rPr>
          <w:rFonts w:ascii="Verdana" w:eastAsia="Times New Roman" w:hAnsi="Verdana" w:cs="Times New Roman"/>
          <w:color w:val="000000"/>
          <w:sz w:val="20"/>
          <w:szCs w:val="20"/>
        </w:rPr>
        <w:t>It develops a conceptual design for the database. It also develops a very simple and easy to design view of data.</w:t>
      </w:r>
    </w:p>
    <w:p w:rsidR="001450C6" w:rsidRPr="001450C6" w:rsidRDefault="001450C6" w:rsidP="001450C6">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1450C6">
        <w:rPr>
          <w:rFonts w:ascii="Verdana" w:eastAsia="Times New Roman" w:hAnsi="Verdana" w:cs="Times New Roman"/>
          <w:color w:val="000000"/>
          <w:sz w:val="20"/>
          <w:szCs w:val="20"/>
        </w:rPr>
        <w:t>In ER modeling, the database structure is portrayed as a diagram called an entity-relationship diagram.</w:t>
      </w:r>
    </w:p>
    <w:p w:rsidR="001450C6" w:rsidRPr="001450C6" w:rsidRDefault="001450C6" w:rsidP="001450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450C6">
        <w:rPr>
          <w:rFonts w:ascii="Verdana" w:eastAsia="Times New Roman" w:hAnsi="Verdana" w:cs="Times New Roman"/>
          <w:b/>
          <w:bCs/>
          <w:color w:val="000000"/>
          <w:sz w:val="20"/>
          <w:szCs w:val="20"/>
        </w:rPr>
        <w:t>For example,</w:t>
      </w:r>
      <w:r w:rsidRPr="001450C6">
        <w:rPr>
          <w:rFonts w:ascii="Verdana" w:eastAsia="Times New Roman" w:hAnsi="Verdana" w:cs="Times New Roman"/>
          <w:color w:val="000000"/>
          <w:sz w:val="20"/>
          <w:szCs w:val="20"/>
        </w:rPr>
        <w:t> </w:t>
      </w:r>
      <w:proofErr w:type="gramStart"/>
      <w:r w:rsidRPr="001450C6">
        <w:rPr>
          <w:rFonts w:ascii="Verdana" w:eastAsia="Times New Roman" w:hAnsi="Verdana" w:cs="Times New Roman"/>
          <w:color w:val="000000"/>
          <w:sz w:val="20"/>
          <w:szCs w:val="20"/>
        </w:rPr>
        <w:t>Suppose</w:t>
      </w:r>
      <w:proofErr w:type="gramEnd"/>
      <w:r w:rsidRPr="001450C6">
        <w:rPr>
          <w:rFonts w:ascii="Verdana" w:eastAsia="Times New Roman" w:hAnsi="Verdana" w:cs="Times New Roman"/>
          <w:color w:val="000000"/>
          <w:sz w:val="20"/>
          <w:szCs w:val="20"/>
        </w:rPr>
        <w:t xml:space="preserve"> we design a school database. In this database, the student will be an entity with attributes like address, name, id, age, etc. The address can be another entity with attributes like city, street name, pin code, </w:t>
      </w:r>
      <w:proofErr w:type="spellStart"/>
      <w:r w:rsidRPr="001450C6">
        <w:rPr>
          <w:rFonts w:ascii="Verdana" w:eastAsia="Times New Roman" w:hAnsi="Verdana" w:cs="Times New Roman"/>
          <w:color w:val="000000"/>
          <w:sz w:val="20"/>
          <w:szCs w:val="20"/>
        </w:rPr>
        <w:t>etc</w:t>
      </w:r>
      <w:proofErr w:type="spellEnd"/>
      <w:r w:rsidRPr="001450C6">
        <w:rPr>
          <w:rFonts w:ascii="Verdana" w:eastAsia="Times New Roman" w:hAnsi="Verdana" w:cs="Times New Roman"/>
          <w:color w:val="000000"/>
          <w:sz w:val="20"/>
          <w:szCs w:val="20"/>
        </w:rPr>
        <w:t xml:space="preserve"> and there will be a relationship between them.</w:t>
      </w:r>
    </w:p>
    <w:p w:rsidR="001450C6" w:rsidRPr="001450C6" w:rsidRDefault="001450C6" w:rsidP="001450C6">
      <w:pPr>
        <w:spacing w:after="0" w:line="240" w:lineRule="auto"/>
        <w:rPr>
          <w:rFonts w:ascii="Times New Roman" w:eastAsia="Times New Roman" w:hAnsi="Times New Roman" w:cs="Times New Roman"/>
          <w:sz w:val="24"/>
          <w:szCs w:val="24"/>
        </w:rPr>
      </w:pPr>
      <w:r w:rsidRPr="001450C6">
        <w:rPr>
          <w:rFonts w:ascii="Verdana" w:eastAsia="Times New Roman" w:hAnsi="Verdana" w:cs="Times New Roman"/>
          <w:color w:val="000000"/>
          <w:sz w:val="20"/>
          <w:szCs w:val="20"/>
        </w:rPr>
        <w:br/>
      </w:r>
      <w:r w:rsidRPr="001450C6">
        <w:rPr>
          <w:rFonts w:ascii="Times New Roman" w:eastAsia="Times New Roman" w:hAnsi="Times New Roman" w:cs="Times New Roman"/>
          <w:noProof/>
          <w:sz w:val="24"/>
          <w:szCs w:val="24"/>
        </w:rPr>
        <w:drawing>
          <wp:inline distT="0" distB="0" distL="0" distR="0">
            <wp:extent cx="3851910" cy="3093085"/>
            <wp:effectExtent l="0" t="0" r="0" b="0"/>
            <wp:docPr id="14" name="Picture 14"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MS ER model concep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51910" cy="3093085"/>
                    </a:xfrm>
                    <a:prstGeom prst="rect">
                      <a:avLst/>
                    </a:prstGeom>
                    <a:noFill/>
                    <a:ln>
                      <a:noFill/>
                    </a:ln>
                  </pic:spPr>
                </pic:pic>
              </a:graphicData>
            </a:graphic>
          </wp:inline>
        </w:drawing>
      </w:r>
      <w:r w:rsidRPr="001450C6">
        <w:rPr>
          <w:rFonts w:ascii="Verdana" w:eastAsia="Times New Roman" w:hAnsi="Verdana" w:cs="Times New Roman"/>
          <w:color w:val="000000"/>
          <w:sz w:val="20"/>
          <w:szCs w:val="20"/>
        </w:rPr>
        <w:br/>
      </w:r>
    </w:p>
    <w:p w:rsidR="001450C6" w:rsidRPr="001450C6" w:rsidRDefault="001450C6" w:rsidP="001450C6">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1450C6">
        <w:rPr>
          <w:rFonts w:ascii="Helvetica" w:eastAsia="Times New Roman" w:hAnsi="Helvetica" w:cs="Helvetica"/>
          <w:color w:val="610B38"/>
          <w:sz w:val="38"/>
          <w:szCs w:val="38"/>
        </w:rPr>
        <w:t>Component of ER Diagram</w:t>
      </w:r>
    </w:p>
    <w:p w:rsidR="001450C6" w:rsidRPr="001450C6" w:rsidRDefault="001450C6" w:rsidP="001450C6">
      <w:pPr>
        <w:spacing w:after="0" w:line="240" w:lineRule="auto"/>
        <w:rPr>
          <w:rFonts w:ascii="Times New Roman" w:eastAsia="Times New Roman" w:hAnsi="Times New Roman" w:cs="Times New Roman"/>
          <w:sz w:val="24"/>
          <w:szCs w:val="24"/>
        </w:rPr>
      </w:pPr>
      <w:r w:rsidRPr="001450C6">
        <w:rPr>
          <w:rFonts w:ascii="Verdana" w:eastAsia="Times New Roman" w:hAnsi="Verdana" w:cs="Times New Roman"/>
          <w:color w:val="000000"/>
          <w:sz w:val="20"/>
          <w:szCs w:val="20"/>
        </w:rPr>
        <w:lastRenderedPageBreak/>
        <w:br/>
      </w:r>
      <w:r w:rsidRPr="001450C6">
        <w:rPr>
          <w:rFonts w:ascii="Times New Roman" w:eastAsia="Times New Roman" w:hAnsi="Times New Roman" w:cs="Times New Roman"/>
          <w:noProof/>
          <w:sz w:val="24"/>
          <w:szCs w:val="24"/>
        </w:rPr>
        <w:drawing>
          <wp:inline distT="0" distB="0" distL="0" distR="0">
            <wp:extent cx="5506085" cy="4912360"/>
            <wp:effectExtent l="0" t="0" r="0" b="2540"/>
            <wp:docPr id="13" name="Picture 13"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MS ER model concep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06085" cy="4912360"/>
                    </a:xfrm>
                    <a:prstGeom prst="rect">
                      <a:avLst/>
                    </a:prstGeom>
                    <a:noFill/>
                    <a:ln>
                      <a:noFill/>
                    </a:ln>
                  </pic:spPr>
                </pic:pic>
              </a:graphicData>
            </a:graphic>
          </wp:inline>
        </w:drawing>
      </w:r>
      <w:r w:rsidRPr="001450C6">
        <w:rPr>
          <w:rFonts w:ascii="Verdana" w:eastAsia="Times New Roman" w:hAnsi="Verdana" w:cs="Times New Roman"/>
          <w:color w:val="000000"/>
          <w:sz w:val="20"/>
          <w:szCs w:val="20"/>
        </w:rPr>
        <w:br/>
      </w:r>
    </w:p>
    <w:p w:rsidR="001450C6" w:rsidRPr="001450C6" w:rsidRDefault="001450C6" w:rsidP="001450C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1450C6">
        <w:rPr>
          <w:rFonts w:ascii="Helvetica" w:eastAsia="Times New Roman" w:hAnsi="Helvetica" w:cs="Helvetica"/>
          <w:color w:val="610B4B"/>
          <w:sz w:val="32"/>
          <w:szCs w:val="32"/>
        </w:rPr>
        <w:t>1. Entity:</w:t>
      </w:r>
    </w:p>
    <w:p w:rsidR="001450C6" w:rsidRPr="001450C6" w:rsidRDefault="001450C6" w:rsidP="001450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450C6">
        <w:rPr>
          <w:rFonts w:ascii="Verdana" w:eastAsia="Times New Roman" w:hAnsi="Verdana" w:cs="Times New Roman"/>
          <w:color w:val="000000"/>
          <w:sz w:val="20"/>
          <w:szCs w:val="20"/>
        </w:rPr>
        <w:t>An entity may be any object, class, person or place. In the ER diagram, an entity can be represented as rectangles.</w:t>
      </w:r>
    </w:p>
    <w:p w:rsidR="001450C6" w:rsidRPr="001450C6" w:rsidRDefault="001450C6" w:rsidP="001450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450C6">
        <w:rPr>
          <w:rFonts w:ascii="Verdana" w:eastAsia="Times New Roman" w:hAnsi="Verdana" w:cs="Times New Roman"/>
          <w:color w:val="000000"/>
          <w:sz w:val="20"/>
          <w:szCs w:val="20"/>
        </w:rPr>
        <w:t>Consider an organization as an example- manager, product, employee, department etc. can be taken as an entity.</w:t>
      </w:r>
    </w:p>
    <w:p w:rsidR="001450C6" w:rsidRPr="001450C6" w:rsidRDefault="001450C6" w:rsidP="001450C6">
      <w:pPr>
        <w:spacing w:after="0" w:line="240" w:lineRule="auto"/>
        <w:rPr>
          <w:rFonts w:ascii="Times New Roman" w:eastAsia="Times New Roman" w:hAnsi="Times New Roman" w:cs="Times New Roman"/>
          <w:sz w:val="24"/>
          <w:szCs w:val="24"/>
        </w:rPr>
      </w:pPr>
      <w:r w:rsidRPr="001450C6">
        <w:rPr>
          <w:rFonts w:ascii="Verdana" w:eastAsia="Times New Roman" w:hAnsi="Verdana" w:cs="Times New Roman"/>
          <w:color w:val="000000"/>
          <w:sz w:val="20"/>
          <w:szCs w:val="20"/>
        </w:rPr>
        <w:br/>
      </w:r>
      <w:r w:rsidRPr="001450C6">
        <w:rPr>
          <w:rFonts w:ascii="Times New Roman" w:eastAsia="Times New Roman" w:hAnsi="Times New Roman" w:cs="Times New Roman"/>
          <w:noProof/>
          <w:sz w:val="24"/>
          <w:szCs w:val="24"/>
        </w:rPr>
        <w:drawing>
          <wp:inline distT="0" distB="0" distL="0" distR="0">
            <wp:extent cx="5389245" cy="807085"/>
            <wp:effectExtent l="0" t="0" r="1905" b="0"/>
            <wp:docPr id="12" name="Picture 12"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MS ER model concep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9245" cy="807085"/>
                    </a:xfrm>
                    <a:prstGeom prst="rect">
                      <a:avLst/>
                    </a:prstGeom>
                    <a:noFill/>
                    <a:ln>
                      <a:noFill/>
                    </a:ln>
                  </pic:spPr>
                </pic:pic>
              </a:graphicData>
            </a:graphic>
          </wp:inline>
        </w:drawing>
      </w:r>
      <w:r w:rsidRPr="001450C6">
        <w:rPr>
          <w:rFonts w:ascii="Verdana" w:eastAsia="Times New Roman" w:hAnsi="Verdana" w:cs="Times New Roman"/>
          <w:color w:val="000000"/>
          <w:sz w:val="20"/>
          <w:szCs w:val="20"/>
        </w:rPr>
        <w:br/>
      </w:r>
    </w:p>
    <w:p w:rsidR="001450C6" w:rsidRPr="001450C6" w:rsidRDefault="001450C6" w:rsidP="001450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450C6">
        <w:rPr>
          <w:rFonts w:ascii="Verdana" w:eastAsia="Times New Roman" w:hAnsi="Verdana" w:cs="Times New Roman"/>
          <w:b/>
          <w:bCs/>
          <w:color w:val="000000"/>
          <w:sz w:val="20"/>
          <w:szCs w:val="20"/>
        </w:rPr>
        <w:lastRenderedPageBreak/>
        <w:t>a. Weak Entity</w:t>
      </w:r>
    </w:p>
    <w:p w:rsidR="001450C6" w:rsidRPr="001450C6" w:rsidRDefault="001450C6" w:rsidP="001450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450C6">
        <w:rPr>
          <w:rFonts w:ascii="Verdana" w:eastAsia="Times New Roman" w:hAnsi="Verdana" w:cs="Times New Roman"/>
          <w:color w:val="000000"/>
          <w:sz w:val="20"/>
          <w:szCs w:val="20"/>
        </w:rPr>
        <w:t>An entity that depends on another entity called a weak entity. The weak entity doesn't contain any key attribute of its own. The weak entity is represented by a double rectangle.</w:t>
      </w:r>
    </w:p>
    <w:p w:rsidR="001450C6" w:rsidRPr="001450C6" w:rsidRDefault="001450C6" w:rsidP="001450C6">
      <w:pPr>
        <w:spacing w:after="0" w:line="240" w:lineRule="auto"/>
        <w:rPr>
          <w:rFonts w:ascii="Times New Roman" w:eastAsia="Times New Roman" w:hAnsi="Times New Roman" w:cs="Times New Roman"/>
          <w:sz w:val="24"/>
          <w:szCs w:val="24"/>
        </w:rPr>
      </w:pPr>
      <w:r w:rsidRPr="001450C6">
        <w:rPr>
          <w:rFonts w:ascii="Verdana" w:eastAsia="Times New Roman" w:hAnsi="Verdana" w:cs="Times New Roman"/>
          <w:color w:val="000000"/>
          <w:sz w:val="20"/>
          <w:szCs w:val="20"/>
        </w:rPr>
        <w:br/>
      </w:r>
      <w:r w:rsidRPr="001450C6">
        <w:rPr>
          <w:rFonts w:ascii="Times New Roman" w:eastAsia="Times New Roman" w:hAnsi="Times New Roman" w:cs="Times New Roman"/>
          <w:noProof/>
          <w:sz w:val="24"/>
          <w:szCs w:val="24"/>
        </w:rPr>
        <w:drawing>
          <wp:inline distT="0" distB="0" distL="0" distR="0">
            <wp:extent cx="3851910" cy="622300"/>
            <wp:effectExtent l="0" t="0" r="0" b="6350"/>
            <wp:docPr id="11" name="Picture 11"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BMS ER model concep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1910" cy="622300"/>
                    </a:xfrm>
                    <a:prstGeom prst="rect">
                      <a:avLst/>
                    </a:prstGeom>
                    <a:noFill/>
                    <a:ln>
                      <a:noFill/>
                    </a:ln>
                  </pic:spPr>
                </pic:pic>
              </a:graphicData>
            </a:graphic>
          </wp:inline>
        </w:drawing>
      </w:r>
      <w:r w:rsidRPr="001450C6">
        <w:rPr>
          <w:rFonts w:ascii="Verdana" w:eastAsia="Times New Roman" w:hAnsi="Verdana" w:cs="Times New Roman"/>
          <w:color w:val="000000"/>
          <w:sz w:val="20"/>
          <w:szCs w:val="20"/>
        </w:rPr>
        <w:br/>
      </w:r>
    </w:p>
    <w:p w:rsidR="001450C6" w:rsidRPr="001450C6" w:rsidRDefault="001450C6" w:rsidP="001450C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1450C6">
        <w:rPr>
          <w:rFonts w:ascii="Helvetica" w:eastAsia="Times New Roman" w:hAnsi="Helvetica" w:cs="Helvetica"/>
          <w:color w:val="610B4B"/>
          <w:sz w:val="32"/>
          <w:szCs w:val="32"/>
        </w:rPr>
        <w:t>2. Attribute</w:t>
      </w:r>
    </w:p>
    <w:p w:rsidR="001450C6" w:rsidRPr="001450C6" w:rsidRDefault="001450C6" w:rsidP="001450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450C6">
        <w:rPr>
          <w:rFonts w:ascii="Verdana" w:eastAsia="Times New Roman" w:hAnsi="Verdana" w:cs="Times New Roman"/>
          <w:color w:val="000000"/>
          <w:sz w:val="20"/>
          <w:szCs w:val="20"/>
        </w:rPr>
        <w:t>The attribute is used to describe the property of an entity. Eclipse is used to represent an attribute.</w:t>
      </w:r>
    </w:p>
    <w:p w:rsidR="001450C6" w:rsidRPr="001450C6" w:rsidRDefault="001450C6" w:rsidP="001450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450C6">
        <w:rPr>
          <w:rFonts w:ascii="Verdana" w:eastAsia="Times New Roman" w:hAnsi="Verdana" w:cs="Times New Roman"/>
          <w:b/>
          <w:bCs/>
          <w:color w:val="000000"/>
          <w:sz w:val="20"/>
          <w:szCs w:val="20"/>
        </w:rPr>
        <w:t>For example,</w:t>
      </w:r>
      <w:r w:rsidRPr="001450C6">
        <w:rPr>
          <w:rFonts w:ascii="Verdana" w:eastAsia="Times New Roman" w:hAnsi="Verdana" w:cs="Times New Roman"/>
          <w:color w:val="000000"/>
          <w:sz w:val="20"/>
          <w:szCs w:val="20"/>
        </w:rPr>
        <w:t> id, age, contact number, name, etc. can be attributes of a student.</w:t>
      </w:r>
    </w:p>
    <w:p w:rsidR="001450C6" w:rsidRPr="001450C6" w:rsidRDefault="001450C6" w:rsidP="001450C6">
      <w:pPr>
        <w:spacing w:after="0" w:line="240" w:lineRule="auto"/>
        <w:rPr>
          <w:rFonts w:ascii="Times New Roman" w:eastAsia="Times New Roman" w:hAnsi="Times New Roman" w:cs="Times New Roman"/>
          <w:sz w:val="24"/>
          <w:szCs w:val="24"/>
        </w:rPr>
      </w:pPr>
      <w:r w:rsidRPr="001450C6">
        <w:rPr>
          <w:rFonts w:ascii="Verdana" w:eastAsia="Times New Roman" w:hAnsi="Verdana" w:cs="Times New Roman"/>
          <w:color w:val="000000"/>
          <w:sz w:val="20"/>
          <w:szCs w:val="20"/>
        </w:rPr>
        <w:br/>
      </w:r>
      <w:r w:rsidRPr="001450C6">
        <w:rPr>
          <w:rFonts w:ascii="Times New Roman" w:eastAsia="Times New Roman" w:hAnsi="Times New Roman" w:cs="Times New Roman"/>
          <w:noProof/>
          <w:sz w:val="24"/>
          <w:szCs w:val="24"/>
        </w:rPr>
        <w:drawing>
          <wp:inline distT="0" distB="0" distL="0" distR="0">
            <wp:extent cx="3579495" cy="2733675"/>
            <wp:effectExtent l="0" t="0" r="1905" b="9525"/>
            <wp:docPr id="10" name="Picture 10"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MS ER model concep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9495" cy="2733675"/>
                    </a:xfrm>
                    <a:prstGeom prst="rect">
                      <a:avLst/>
                    </a:prstGeom>
                    <a:noFill/>
                    <a:ln>
                      <a:noFill/>
                    </a:ln>
                  </pic:spPr>
                </pic:pic>
              </a:graphicData>
            </a:graphic>
          </wp:inline>
        </w:drawing>
      </w:r>
      <w:r w:rsidRPr="001450C6">
        <w:rPr>
          <w:rFonts w:ascii="Verdana" w:eastAsia="Times New Roman" w:hAnsi="Verdana" w:cs="Times New Roman"/>
          <w:color w:val="000000"/>
          <w:sz w:val="20"/>
          <w:szCs w:val="20"/>
        </w:rPr>
        <w:br/>
      </w:r>
    </w:p>
    <w:p w:rsidR="001450C6" w:rsidRPr="001450C6" w:rsidRDefault="001450C6" w:rsidP="001450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450C6">
        <w:rPr>
          <w:rFonts w:ascii="Verdana" w:eastAsia="Times New Roman" w:hAnsi="Verdana" w:cs="Times New Roman"/>
          <w:b/>
          <w:bCs/>
          <w:color w:val="000000"/>
          <w:sz w:val="20"/>
          <w:szCs w:val="20"/>
        </w:rPr>
        <w:t>a. Key Attribute</w:t>
      </w:r>
    </w:p>
    <w:p w:rsidR="001450C6" w:rsidRPr="001450C6" w:rsidRDefault="001450C6" w:rsidP="001450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450C6">
        <w:rPr>
          <w:rFonts w:ascii="Verdana" w:eastAsia="Times New Roman" w:hAnsi="Verdana" w:cs="Times New Roman"/>
          <w:color w:val="000000"/>
          <w:sz w:val="20"/>
          <w:szCs w:val="20"/>
        </w:rPr>
        <w:t>The key attribute is used to represent the main characteristics of an entity. It represents a primary key. The key attribute is represented by an ellipse with the text underlined.</w:t>
      </w:r>
    </w:p>
    <w:p w:rsidR="001450C6" w:rsidRPr="001450C6" w:rsidRDefault="001450C6" w:rsidP="001450C6">
      <w:pPr>
        <w:spacing w:after="0" w:line="240" w:lineRule="auto"/>
        <w:rPr>
          <w:rFonts w:ascii="Times New Roman" w:eastAsia="Times New Roman" w:hAnsi="Times New Roman" w:cs="Times New Roman"/>
          <w:sz w:val="24"/>
          <w:szCs w:val="24"/>
        </w:rPr>
      </w:pPr>
      <w:r w:rsidRPr="001450C6">
        <w:rPr>
          <w:rFonts w:ascii="Verdana" w:eastAsia="Times New Roman" w:hAnsi="Verdana" w:cs="Times New Roman"/>
          <w:color w:val="000000"/>
          <w:sz w:val="20"/>
          <w:szCs w:val="20"/>
        </w:rPr>
        <w:lastRenderedPageBreak/>
        <w:br/>
      </w:r>
      <w:r w:rsidRPr="001450C6">
        <w:rPr>
          <w:rFonts w:ascii="Times New Roman" w:eastAsia="Times New Roman" w:hAnsi="Times New Roman" w:cs="Times New Roman"/>
          <w:noProof/>
          <w:sz w:val="24"/>
          <w:szCs w:val="24"/>
        </w:rPr>
        <w:drawing>
          <wp:inline distT="0" distB="0" distL="0" distR="0">
            <wp:extent cx="3579495" cy="2733675"/>
            <wp:effectExtent l="0" t="0" r="1905" b="9525"/>
            <wp:docPr id="9" name="Picture 9"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BMS ER model concep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9495" cy="2733675"/>
                    </a:xfrm>
                    <a:prstGeom prst="rect">
                      <a:avLst/>
                    </a:prstGeom>
                    <a:noFill/>
                    <a:ln>
                      <a:noFill/>
                    </a:ln>
                  </pic:spPr>
                </pic:pic>
              </a:graphicData>
            </a:graphic>
          </wp:inline>
        </w:drawing>
      </w:r>
      <w:r w:rsidRPr="001450C6">
        <w:rPr>
          <w:rFonts w:ascii="Verdana" w:eastAsia="Times New Roman" w:hAnsi="Verdana" w:cs="Times New Roman"/>
          <w:color w:val="000000"/>
          <w:sz w:val="20"/>
          <w:szCs w:val="20"/>
        </w:rPr>
        <w:br/>
      </w:r>
    </w:p>
    <w:p w:rsidR="001450C6" w:rsidRPr="001450C6" w:rsidRDefault="001450C6" w:rsidP="001450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450C6">
        <w:rPr>
          <w:rFonts w:ascii="Verdana" w:eastAsia="Times New Roman" w:hAnsi="Verdana" w:cs="Times New Roman"/>
          <w:b/>
          <w:bCs/>
          <w:color w:val="000000"/>
          <w:sz w:val="20"/>
          <w:szCs w:val="20"/>
        </w:rPr>
        <w:t>b. Composite Attribute</w:t>
      </w:r>
    </w:p>
    <w:p w:rsidR="001450C6" w:rsidRPr="001450C6" w:rsidRDefault="001450C6" w:rsidP="001450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450C6">
        <w:rPr>
          <w:rFonts w:ascii="Verdana" w:eastAsia="Times New Roman" w:hAnsi="Verdana" w:cs="Times New Roman"/>
          <w:color w:val="000000"/>
          <w:sz w:val="20"/>
          <w:szCs w:val="20"/>
        </w:rPr>
        <w:t>An attribute that composed of many other attributes is known as a composite attribute. The composite attribute is represented by an ellipse, and those ellipses are connected with an ellipse.</w:t>
      </w:r>
    </w:p>
    <w:p w:rsidR="001450C6" w:rsidRPr="001450C6" w:rsidRDefault="001450C6" w:rsidP="001450C6">
      <w:pPr>
        <w:spacing w:after="0" w:line="240" w:lineRule="auto"/>
        <w:rPr>
          <w:rFonts w:ascii="Times New Roman" w:eastAsia="Times New Roman" w:hAnsi="Times New Roman" w:cs="Times New Roman"/>
          <w:sz w:val="24"/>
          <w:szCs w:val="24"/>
        </w:rPr>
      </w:pPr>
      <w:r w:rsidRPr="001450C6">
        <w:rPr>
          <w:rFonts w:ascii="Verdana" w:eastAsia="Times New Roman" w:hAnsi="Verdana" w:cs="Times New Roman"/>
          <w:color w:val="000000"/>
          <w:sz w:val="20"/>
          <w:szCs w:val="20"/>
        </w:rPr>
        <w:br/>
      </w:r>
      <w:r w:rsidRPr="001450C6">
        <w:rPr>
          <w:rFonts w:ascii="Times New Roman" w:eastAsia="Times New Roman" w:hAnsi="Times New Roman" w:cs="Times New Roman"/>
          <w:noProof/>
          <w:sz w:val="24"/>
          <w:szCs w:val="24"/>
        </w:rPr>
        <w:drawing>
          <wp:inline distT="0" distB="0" distL="0" distR="0">
            <wp:extent cx="4241165" cy="2315210"/>
            <wp:effectExtent l="0" t="0" r="6985" b="8890"/>
            <wp:docPr id="8" name="Picture 8"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BMS ER model concep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41165" cy="2315210"/>
                    </a:xfrm>
                    <a:prstGeom prst="rect">
                      <a:avLst/>
                    </a:prstGeom>
                    <a:noFill/>
                    <a:ln>
                      <a:noFill/>
                    </a:ln>
                  </pic:spPr>
                </pic:pic>
              </a:graphicData>
            </a:graphic>
          </wp:inline>
        </w:drawing>
      </w:r>
      <w:r w:rsidRPr="001450C6">
        <w:rPr>
          <w:rFonts w:ascii="Verdana" w:eastAsia="Times New Roman" w:hAnsi="Verdana" w:cs="Times New Roman"/>
          <w:color w:val="000000"/>
          <w:sz w:val="20"/>
          <w:szCs w:val="20"/>
        </w:rPr>
        <w:br/>
      </w:r>
    </w:p>
    <w:p w:rsidR="001450C6" w:rsidRPr="001450C6" w:rsidRDefault="001450C6" w:rsidP="001450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450C6">
        <w:rPr>
          <w:rFonts w:ascii="Verdana" w:eastAsia="Times New Roman" w:hAnsi="Verdana" w:cs="Times New Roman"/>
          <w:b/>
          <w:bCs/>
          <w:color w:val="000000"/>
          <w:sz w:val="20"/>
          <w:szCs w:val="20"/>
        </w:rPr>
        <w:t>c. Multivalued Attribute</w:t>
      </w:r>
    </w:p>
    <w:p w:rsidR="001450C6" w:rsidRPr="001450C6" w:rsidRDefault="001450C6" w:rsidP="001450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450C6">
        <w:rPr>
          <w:rFonts w:ascii="Verdana" w:eastAsia="Times New Roman" w:hAnsi="Verdana" w:cs="Times New Roman"/>
          <w:color w:val="000000"/>
          <w:sz w:val="20"/>
          <w:szCs w:val="20"/>
        </w:rPr>
        <w:t>An attribute can have more than one value. These attributes are known as a multivalued attribute. The double oval is used to represent multivalued attribute.</w:t>
      </w:r>
    </w:p>
    <w:p w:rsidR="001450C6" w:rsidRPr="001450C6" w:rsidRDefault="001450C6" w:rsidP="001450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450C6">
        <w:rPr>
          <w:rFonts w:ascii="Verdana" w:eastAsia="Times New Roman" w:hAnsi="Verdana" w:cs="Times New Roman"/>
          <w:b/>
          <w:bCs/>
          <w:color w:val="000000"/>
          <w:sz w:val="20"/>
          <w:szCs w:val="20"/>
        </w:rPr>
        <w:t>For example,</w:t>
      </w:r>
      <w:r w:rsidRPr="001450C6">
        <w:rPr>
          <w:rFonts w:ascii="Verdana" w:eastAsia="Times New Roman" w:hAnsi="Verdana" w:cs="Times New Roman"/>
          <w:color w:val="000000"/>
          <w:sz w:val="20"/>
          <w:szCs w:val="20"/>
        </w:rPr>
        <w:t> a student can have more than one phone number.</w:t>
      </w:r>
    </w:p>
    <w:p w:rsidR="001450C6" w:rsidRPr="001450C6" w:rsidRDefault="001450C6" w:rsidP="001450C6">
      <w:pPr>
        <w:spacing w:after="0" w:line="240" w:lineRule="auto"/>
        <w:rPr>
          <w:rFonts w:ascii="Times New Roman" w:eastAsia="Times New Roman" w:hAnsi="Times New Roman" w:cs="Times New Roman"/>
          <w:sz w:val="24"/>
          <w:szCs w:val="24"/>
        </w:rPr>
      </w:pPr>
      <w:r w:rsidRPr="001450C6">
        <w:rPr>
          <w:rFonts w:ascii="Verdana" w:eastAsia="Times New Roman" w:hAnsi="Verdana" w:cs="Times New Roman"/>
          <w:color w:val="000000"/>
          <w:sz w:val="20"/>
          <w:szCs w:val="20"/>
        </w:rPr>
        <w:lastRenderedPageBreak/>
        <w:br/>
      </w:r>
      <w:r w:rsidRPr="001450C6">
        <w:rPr>
          <w:rFonts w:ascii="Times New Roman" w:eastAsia="Times New Roman" w:hAnsi="Times New Roman" w:cs="Times New Roman"/>
          <w:noProof/>
          <w:sz w:val="24"/>
          <w:szCs w:val="24"/>
        </w:rPr>
        <w:drawing>
          <wp:inline distT="0" distB="0" distL="0" distR="0">
            <wp:extent cx="2139950" cy="1283970"/>
            <wp:effectExtent l="0" t="0" r="0" b="0"/>
            <wp:docPr id="7" name="Picture 7"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MS ER model concep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9950" cy="1283970"/>
                    </a:xfrm>
                    <a:prstGeom prst="rect">
                      <a:avLst/>
                    </a:prstGeom>
                    <a:noFill/>
                    <a:ln>
                      <a:noFill/>
                    </a:ln>
                  </pic:spPr>
                </pic:pic>
              </a:graphicData>
            </a:graphic>
          </wp:inline>
        </w:drawing>
      </w:r>
      <w:r w:rsidRPr="001450C6">
        <w:rPr>
          <w:rFonts w:ascii="Verdana" w:eastAsia="Times New Roman" w:hAnsi="Verdana" w:cs="Times New Roman"/>
          <w:color w:val="000000"/>
          <w:sz w:val="20"/>
          <w:szCs w:val="20"/>
        </w:rPr>
        <w:br/>
      </w:r>
    </w:p>
    <w:p w:rsidR="001450C6" w:rsidRPr="001450C6" w:rsidRDefault="001450C6" w:rsidP="001450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450C6">
        <w:rPr>
          <w:rFonts w:ascii="Verdana" w:eastAsia="Times New Roman" w:hAnsi="Verdana" w:cs="Times New Roman"/>
          <w:b/>
          <w:bCs/>
          <w:color w:val="000000"/>
          <w:sz w:val="20"/>
          <w:szCs w:val="20"/>
        </w:rPr>
        <w:t>d. Derived Attribute</w:t>
      </w:r>
    </w:p>
    <w:p w:rsidR="001450C6" w:rsidRPr="001450C6" w:rsidRDefault="001450C6" w:rsidP="001450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450C6">
        <w:rPr>
          <w:rFonts w:ascii="Verdana" w:eastAsia="Times New Roman" w:hAnsi="Verdana" w:cs="Times New Roman"/>
          <w:color w:val="000000"/>
          <w:sz w:val="20"/>
          <w:szCs w:val="20"/>
        </w:rPr>
        <w:t>An attribute that can be derived from other attribute is known as a derived attribute. It can be represented by a dashed ellipse.</w:t>
      </w:r>
    </w:p>
    <w:p w:rsidR="001450C6" w:rsidRPr="001450C6" w:rsidRDefault="001450C6" w:rsidP="001450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450C6">
        <w:rPr>
          <w:rFonts w:ascii="Verdana" w:eastAsia="Times New Roman" w:hAnsi="Verdana" w:cs="Times New Roman"/>
          <w:b/>
          <w:bCs/>
          <w:color w:val="000000"/>
          <w:sz w:val="20"/>
          <w:szCs w:val="20"/>
        </w:rPr>
        <w:t>For example,</w:t>
      </w:r>
      <w:r w:rsidRPr="001450C6">
        <w:rPr>
          <w:rFonts w:ascii="Verdana" w:eastAsia="Times New Roman" w:hAnsi="Verdana" w:cs="Times New Roman"/>
          <w:color w:val="000000"/>
          <w:sz w:val="20"/>
          <w:szCs w:val="20"/>
        </w:rPr>
        <w:t> </w:t>
      </w:r>
      <w:proofErr w:type="gramStart"/>
      <w:r w:rsidRPr="001450C6">
        <w:rPr>
          <w:rFonts w:ascii="Verdana" w:eastAsia="Times New Roman" w:hAnsi="Verdana" w:cs="Times New Roman"/>
          <w:color w:val="000000"/>
          <w:sz w:val="20"/>
          <w:szCs w:val="20"/>
        </w:rPr>
        <w:t>A</w:t>
      </w:r>
      <w:proofErr w:type="gramEnd"/>
      <w:r w:rsidRPr="001450C6">
        <w:rPr>
          <w:rFonts w:ascii="Verdana" w:eastAsia="Times New Roman" w:hAnsi="Verdana" w:cs="Times New Roman"/>
          <w:color w:val="000000"/>
          <w:sz w:val="20"/>
          <w:szCs w:val="20"/>
        </w:rPr>
        <w:t xml:space="preserve"> person's age changes over time and can be derived from another attribute like Date of birth.</w:t>
      </w:r>
    </w:p>
    <w:p w:rsidR="001450C6" w:rsidRPr="001450C6" w:rsidRDefault="001450C6" w:rsidP="001450C6">
      <w:pPr>
        <w:spacing w:after="0" w:line="240" w:lineRule="auto"/>
        <w:rPr>
          <w:rFonts w:ascii="Times New Roman" w:eastAsia="Times New Roman" w:hAnsi="Times New Roman" w:cs="Times New Roman"/>
          <w:sz w:val="24"/>
          <w:szCs w:val="24"/>
        </w:rPr>
      </w:pPr>
      <w:r w:rsidRPr="001450C6">
        <w:rPr>
          <w:rFonts w:ascii="Verdana" w:eastAsia="Times New Roman" w:hAnsi="Verdana" w:cs="Times New Roman"/>
          <w:color w:val="000000"/>
          <w:sz w:val="20"/>
          <w:szCs w:val="20"/>
        </w:rPr>
        <w:br/>
      </w:r>
      <w:r w:rsidRPr="001450C6">
        <w:rPr>
          <w:rFonts w:ascii="Times New Roman" w:eastAsia="Times New Roman" w:hAnsi="Times New Roman" w:cs="Times New Roman"/>
          <w:noProof/>
          <w:sz w:val="24"/>
          <w:szCs w:val="24"/>
        </w:rPr>
        <w:drawing>
          <wp:inline distT="0" distB="0" distL="0" distR="0">
            <wp:extent cx="3385185" cy="2723515"/>
            <wp:effectExtent l="0" t="0" r="5715" b="635"/>
            <wp:docPr id="6" name="Picture 6"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BMS ER model concep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5185" cy="2723515"/>
                    </a:xfrm>
                    <a:prstGeom prst="rect">
                      <a:avLst/>
                    </a:prstGeom>
                    <a:noFill/>
                    <a:ln>
                      <a:noFill/>
                    </a:ln>
                  </pic:spPr>
                </pic:pic>
              </a:graphicData>
            </a:graphic>
          </wp:inline>
        </w:drawing>
      </w:r>
      <w:r w:rsidRPr="001450C6">
        <w:rPr>
          <w:rFonts w:ascii="Verdana" w:eastAsia="Times New Roman" w:hAnsi="Verdana" w:cs="Times New Roman"/>
          <w:color w:val="000000"/>
          <w:sz w:val="20"/>
          <w:szCs w:val="20"/>
        </w:rPr>
        <w:br/>
      </w:r>
    </w:p>
    <w:p w:rsidR="001450C6" w:rsidRPr="001450C6" w:rsidRDefault="001450C6" w:rsidP="001450C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1450C6">
        <w:rPr>
          <w:rFonts w:ascii="Helvetica" w:eastAsia="Times New Roman" w:hAnsi="Helvetica" w:cs="Helvetica"/>
          <w:color w:val="610B4B"/>
          <w:sz w:val="32"/>
          <w:szCs w:val="32"/>
        </w:rPr>
        <w:t>3. Relationship</w:t>
      </w:r>
    </w:p>
    <w:p w:rsidR="001450C6" w:rsidRPr="001450C6" w:rsidRDefault="001450C6" w:rsidP="001450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450C6">
        <w:rPr>
          <w:rFonts w:ascii="Verdana" w:eastAsia="Times New Roman" w:hAnsi="Verdana" w:cs="Times New Roman"/>
          <w:color w:val="000000"/>
          <w:sz w:val="20"/>
          <w:szCs w:val="20"/>
        </w:rPr>
        <w:t>A relationship is used to describe the relation between entities. Diamond or rhombus is used to represent the relationship.</w:t>
      </w:r>
    </w:p>
    <w:p w:rsidR="001450C6" w:rsidRPr="001450C6" w:rsidRDefault="001450C6" w:rsidP="001450C6">
      <w:pPr>
        <w:spacing w:after="0" w:line="240" w:lineRule="auto"/>
        <w:rPr>
          <w:rFonts w:ascii="Times New Roman" w:eastAsia="Times New Roman" w:hAnsi="Times New Roman" w:cs="Times New Roman"/>
          <w:sz w:val="24"/>
          <w:szCs w:val="24"/>
        </w:rPr>
      </w:pPr>
      <w:r w:rsidRPr="001450C6">
        <w:rPr>
          <w:rFonts w:ascii="Verdana" w:eastAsia="Times New Roman" w:hAnsi="Verdana" w:cs="Times New Roman"/>
          <w:color w:val="000000"/>
          <w:sz w:val="20"/>
          <w:szCs w:val="20"/>
        </w:rPr>
        <w:lastRenderedPageBreak/>
        <w:br/>
      </w:r>
      <w:r w:rsidRPr="001450C6">
        <w:rPr>
          <w:rFonts w:ascii="Times New Roman" w:eastAsia="Times New Roman" w:hAnsi="Times New Roman" w:cs="Times New Roman"/>
          <w:noProof/>
          <w:sz w:val="24"/>
          <w:szCs w:val="24"/>
        </w:rPr>
        <w:drawing>
          <wp:inline distT="0" distB="0" distL="0" distR="0">
            <wp:extent cx="5398770" cy="904875"/>
            <wp:effectExtent l="0" t="0" r="0" b="9525"/>
            <wp:docPr id="5" name="Picture 5"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BMS ER model concep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8770" cy="904875"/>
                    </a:xfrm>
                    <a:prstGeom prst="rect">
                      <a:avLst/>
                    </a:prstGeom>
                    <a:noFill/>
                    <a:ln>
                      <a:noFill/>
                    </a:ln>
                  </pic:spPr>
                </pic:pic>
              </a:graphicData>
            </a:graphic>
          </wp:inline>
        </w:drawing>
      </w:r>
      <w:r w:rsidRPr="001450C6">
        <w:rPr>
          <w:rFonts w:ascii="Verdana" w:eastAsia="Times New Roman" w:hAnsi="Verdana" w:cs="Times New Roman"/>
          <w:color w:val="000000"/>
          <w:sz w:val="20"/>
          <w:szCs w:val="20"/>
        </w:rPr>
        <w:br/>
      </w:r>
    </w:p>
    <w:p w:rsidR="001450C6" w:rsidRPr="001450C6" w:rsidRDefault="001450C6" w:rsidP="001450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450C6">
        <w:rPr>
          <w:rFonts w:ascii="Verdana" w:eastAsia="Times New Roman" w:hAnsi="Verdana" w:cs="Times New Roman"/>
          <w:color w:val="000000"/>
          <w:sz w:val="20"/>
          <w:szCs w:val="20"/>
        </w:rPr>
        <w:t>Types of relationship are as follows:</w:t>
      </w:r>
    </w:p>
    <w:p w:rsidR="001450C6" w:rsidRPr="001450C6" w:rsidRDefault="001450C6" w:rsidP="001450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450C6">
        <w:rPr>
          <w:rFonts w:ascii="Verdana" w:eastAsia="Times New Roman" w:hAnsi="Verdana" w:cs="Times New Roman"/>
          <w:b/>
          <w:bCs/>
          <w:color w:val="000000"/>
          <w:sz w:val="20"/>
          <w:szCs w:val="20"/>
        </w:rPr>
        <w:t>a. One-to-One Relationship</w:t>
      </w:r>
    </w:p>
    <w:p w:rsidR="001450C6" w:rsidRPr="001450C6" w:rsidRDefault="001450C6" w:rsidP="001450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450C6">
        <w:rPr>
          <w:rFonts w:ascii="Verdana" w:eastAsia="Times New Roman" w:hAnsi="Verdana" w:cs="Times New Roman"/>
          <w:color w:val="000000"/>
          <w:sz w:val="20"/>
          <w:szCs w:val="20"/>
        </w:rPr>
        <w:t>When only one instance of an entity is associated with the relationship, then it is known as one to one relationship.</w:t>
      </w:r>
    </w:p>
    <w:p w:rsidR="001450C6" w:rsidRPr="001450C6" w:rsidRDefault="001450C6" w:rsidP="001450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450C6">
        <w:rPr>
          <w:rFonts w:ascii="Verdana" w:eastAsia="Times New Roman" w:hAnsi="Verdana" w:cs="Times New Roman"/>
          <w:b/>
          <w:bCs/>
          <w:color w:val="000000"/>
          <w:sz w:val="20"/>
          <w:szCs w:val="20"/>
        </w:rPr>
        <w:t>For example,</w:t>
      </w:r>
      <w:r w:rsidRPr="001450C6">
        <w:rPr>
          <w:rFonts w:ascii="Verdana" w:eastAsia="Times New Roman" w:hAnsi="Verdana" w:cs="Times New Roman"/>
          <w:color w:val="000000"/>
          <w:sz w:val="20"/>
          <w:szCs w:val="20"/>
        </w:rPr>
        <w:t> </w:t>
      </w:r>
      <w:proofErr w:type="gramStart"/>
      <w:r w:rsidRPr="001450C6">
        <w:rPr>
          <w:rFonts w:ascii="Verdana" w:eastAsia="Times New Roman" w:hAnsi="Verdana" w:cs="Times New Roman"/>
          <w:color w:val="000000"/>
          <w:sz w:val="20"/>
          <w:szCs w:val="20"/>
        </w:rPr>
        <w:t>A</w:t>
      </w:r>
      <w:proofErr w:type="gramEnd"/>
      <w:r w:rsidRPr="001450C6">
        <w:rPr>
          <w:rFonts w:ascii="Verdana" w:eastAsia="Times New Roman" w:hAnsi="Verdana" w:cs="Times New Roman"/>
          <w:color w:val="000000"/>
          <w:sz w:val="20"/>
          <w:szCs w:val="20"/>
        </w:rPr>
        <w:t xml:space="preserve"> female can marry to one male, and a male can marry to one female.</w:t>
      </w:r>
    </w:p>
    <w:p w:rsidR="001450C6" w:rsidRPr="001450C6" w:rsidRDefault="001450C6" w:rsidP="001450C6">
      <w:pPr>
        <w:spacing w:after="0" w:line="240" w:lineRule="auto"/>
        <w:rPr>
          <w:rFonts w:ascii="Times New Roman" w:eastAsia="Times New Roman" w:hAnsi="Times New Roman" w:cs="Times New Roman"/>
          <w:sz w:val="24"/>
          <w:szCs w:val="24"/>
        </w:rPr>
      </w:pPr>
      <w:r w:rsidRPr="001450C6">
        <w:rPr>
          <w:rFonts w:ascii="Verdana" w:eastAsia="Times New Roman" w:hAnsi="Verdana" w:cs="Times New Roman"/>
          <w:color w:val="000000"/>
          <w:sz w:val="20"/>
          <w:szCs w:val="20"/>
        </w:rPr>
        <w:br/>
      </w:r>
      <w:r w:rsidRPr="001450C6">
        <w:rPr>
          <w:rFonts w:ascii="Times New Roman" w:eastAsia="Times New Roman" w:hAnsi="Times New Roman" w:cs="Times New Roman"/>
          <w:noProof/>
          <w:sz w:val="24"/>
          <w:szCs w:val="24"/>
        </w:rPr>
        <w:drawing>
          <wp:inline distT="0" distB="0" distL="0" distR="0">
            <wp:extent cx="5398770" cy="904875"/>
            <wp:effectExtent l="0" t="0" r="0" b="9525"/>
            <wp:docPr id="4" name="Picture 4"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BMS ER model concep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8770" cy="904875"/>
                    </a:xfrm>
                    <a:prstGeom prst="rect">
                      <a:avLst/>
                    </a:prstGeom>
                    <a:noFill/>
                    <a:ln>
                      <a:noFill/>
                    </a:ln>
                  </pic:spPr>
                </pic:pic>
              </a:graphicData>
            </a:graphic>
          </wp:inline>
        </w:drawing>
      </w:r>
      <w:r w:rsidRPr="001450C6">
        <w:rPr>
          <w:rFonts w:ascii="Verdana" w:eastAsia="Times New Roman" w:hAnsi="Verdana" w:cs="Times New Roman"/>
          <w:color w:val="000000"/>
          <w:sz w:val="20"/>
          <w:szCs w:val="20"/>
        </w:rPr>
        <w:br/>
      </w:r>
    </w:p>
    <w:p w:rsidR="001450C6" w:rsidRPr="001450C6" w:rsidRDefault="001450C6" w:rsidP="001450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450C6">
        <w:rPr>
          <w:rFonts w:ascii="Verdana" w:eastAsia="Times New Roman" w:hAnsi="Verdana" w:cs="Times New Roman"/>
          <w:b/>
          <w:bCs/>
          <w:color w:val="000000"/>
          <w:sz w:val="20"/>
          <w:szCs w:val="20"/>
        </w:rPr>
        <w:t>b. One-to-many relationship</w:t>
      </w:r>
    </w:p>
    <w:p w:rsidR="001450C6" w:rsidRPr="001450C6" w:rsidRDefault="001450C6" w:rsidP="001450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450C6">
        <w:rPr>
          <w:rFonts w:ascii="Verdana" w:eastAsia="Times New Roman" w:hAnsi="Verdana" w:cs="Times New Roman"/>
          <w:color w:val="000000"/>
          <w:sz w:val="20"/>
          <w:szCs w:val="20"/>
        </w:rPr>
        <w:t>When only one instance of the entity on the left, and more than one instance of an entity on the right associates with the relationship then this is known as a one-to-many relationship.</w:t>
      </w:r>
    </w:p>
    <w:p w:rsidR="001450C6" w:rsidRPr="001450C6" w:rsidRDefault="001450C6" w:rsidP="001450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450C6">
        <w:rPr>
          <w:rFonts w:ascii="Verdana" w:eastAsia="Times New Roman" w:hAnsi="Verdana" w:cs="Times New Roman"/>
          <w:b/>
          <w:bCs/>
          <w:color w:val="000000"/>
          <w:sz w:val="20"/>
          <w:szCs w:val="20"/>
        </w:rPr>
        <w:t>For example,</w:t>
      </w:r>
      <w:r w:rsidRPr="001450C6">
        <w:rPr>
          <w:rFonts w:ascii="Verdana" w:eastAsia="Times New Roman" w:hAnsi="Verdana" w:cs="Times New Roman"/>
          <w:color w:val="000000"/>
          <w:sz w:val="20"/>
          <w:szCs w:val="20"/>
        </w:rPr>
        <w:t> Scientist can invent many inventions, but the invention is done by the only specific scientist.</w:t>
      </w:r>
    </w:p>
    <w:p w:rsidR="001450C6" w:rsidRPr="001450C6" w:rsidRDefault="001450C6" w:rsidP="001450C6">
      <w:pPr>
        <w:spacing w:after="0" w:line="240" w:lineRule="auto"/>
        <w:rPr>
          <w:rFonts w:ascii="Times New Roman" w:eastAsia="Times New Roman" w:hAnsi="Times New Roman" w:cs="Times New Roman"/>
          <w:sz w:val="24"/>
          <w:szCs w:val="24"/>
        </w:rPr>
      </w:pPr>
      <w:r w:rsidRPr="001450C6">
        <w:rPr>
          <w:rFonts w:ascii="Verdana" w:eastAsia="Times New Roman" w:hAnsi="Verdana" w:cs="Times New Roman"/>
          <w:color w:val="000000"/>
          <w:sz w:val="20"/>
          <w:szCs w:val="20"/>
        </w:rPr>
        <w:br/>
      </w:r>
      <w:r w:rsidRPr="001450C6">
        <w:rPr>
          <w:rFonts w:ascii="Times New Roman" w:eastAsia="Times New Roman" w:hAnsi="Times New Roman" w:cs="Times New Roman"/>
          <w:noProof/>
          <w:sz w:val="24"/>
          <w:szCs w:val="24"/>
        </w:rPr>
        <w:drawing>
          <wp:inline distT="0" distB="0" distL="0" distR="0">
            <wp:extent cx="5398770" cy="904875"/>
            <wp:effectExtent l="0" t="0" r="0" b="9525"/>
            <wp:docPr id="3" name="Picture 3"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BMS ER model concep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8770" cy="904875"/>
                    </a:xfrm>
                    <a:prstGeom prst="rect">
                      <a:avLst/>
                    </a:prstGeom>
                    <a:noFill/>
                    <a:ln>
                      <a:noFill/>
                    </a:ln>
                  </pic:spPr>
                </pic:pic>
              </a:graphicData>
            </a:graphic>
          </wp:inline>
        </w:drawing>
      </w:r>
      <w:r w:rsidRPr="001450C6">
        <w:rPr>
          <w:rFonts w:ascii="Verdana" w:eastAsia="Times New Roman" w:hAnsi="Verdana" w:cs="Times New Roman"/>
          <w:color w:val="000000"/>
          <w:sz w:val="20"/>
          <w:szCs w:val="20"/>
        </w:rPr>
        <w:br/>
      </w:r>
    </w:p>
    <w:p w:rsidR="001450C6" w:rsidRPr="001450C6" w:rsidRDefault="001450C6" w:rsidP="001450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450C6">
        <w:rPr>
          <w:rFonts w:ascii="Verdana" w:eastAsia="Times New Roman" w:hAnsi="Verdana" w:cs="Times New Roman"/>
          <w:b/>
          <w:bCs/>
          <w:color w:val="000000"/>
          <w:sz w:val="20"/>
          <w:szCs w:val="20"/>
        </w:rPr>
        <w:t>c. Many-to-one relationship</w:t>
      </w:r>
    </w:p>
    <w:p w:rsidR="001450C6" w:rsidRPr="001450C6" w:rsidRDefault="001450C6" w:rsidP="001450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450C6">
        <w:rPr>
          <w:rFonts w:ascii="Verdana" w:eastAsia="Times New Roman" w:hAnsi="Verdana" w:cs="Times New Roman"/>
          <w:color w:val="000000"/>
          <w:sz w:val="20"/>
          <w:szCs w:val="20"/>
        </w:rPr>
        <w:t>When more than one instance of the entity on the left, and only one instance of an entity on the right associates with the relationship then it is known as a many-to-one relationship.</w:t>
      </w:r>
    </w:p>
    <w:p w:rsidR="001450C6" w:rsidRPr="001450C6" w:rsidRDefault="001450C6" w:rsidP="001450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450C6">
        <w:rPr>
          <w:rFonts w:ascii="Verdana" w:eastAsia="Times New Roman" w:hAnsi="Verdana" w:cs="Times New Roman"/>
          <w:b/>
          <w:bCs/>
          <w:color w:val="000000"/>
          <w:sz w:val="20"/>
          <w:szCs w:val="20"/>
        </w:rPr>
        <w:t>For example,</w:t>
      </w:r>
      <w:r w:rsidRPr="001450C6">
        <w:rPr>
          <w:rFonts w:ascii="Verdana" w:eastAsia="Times New Roman" w:hAnsi="Verdana" w:cs="Times New Roman"/>
          <w:color w:val="000000"/>
          <w:sz w:val="20"/>
          <w:szCs w:val="20"/>
        </w:rPr>
        <w:t> Student enrolls for only one course, but a course can have many students.</w:t>
      </w:r>
    </w:p>
    <w:p w:rsidR="001450C6" w:rsidRPr="001450C6" w:rsidRDefault="001450C6" w:rsidP="001450C6">
      <w:pPr>
        <w:spacing w:after="0" w:line="240" w:lineRule="auto"/>
        <w:rPr>
          <w:rFonts w:ascii="Times New Roman" w:eastAsia="Times New Roman" w:hAnsi="Times New Roman" w:cs="Times New Roman"/>
          <w:sz w:val="24"/>
          <w:szCs w:val="24"/>
        </w:rPr>
      </w:pPr>
      <w:r w:rsidRPr="001450C6">
        <w:rPr>
          <w:rFonts w:ascii="Verdana" w:eastAsia="Times New Roman" w:hAnsi="Verdana" w:cs="Times New Roman"/>
          <w:color w:val="000000"/>
          <w:sz w:val="20"/>
          <w:szCs w:val="20"/>
        </w:rPr>
        <w:lastRenderedPageBreak/>
        <w:br/>
      </w:r>
      <w:r w:rsidRPr="001450C6">
        <w:rPr>
          <w:rFonts w:ascii="Times New Roman" w:eastAsia="Times New Roman" w:hAnsi="Times New Roman" w:cs="Times New Roman"/>
          <w:noProof/>
          <w:sz w:val="24"/>
          <w:szCs w:val="24"/>
        </w:rPr>
        <w:drawing>
          <wp:inline distT="0" distB="0" distL="0" distR="0">
            <wp:extent cx="5398770" cy="904875"/>
            <wp:effectExtent l="0" t="0" r="0" b="9525"/>
            <wp:docPr id="2" name="Picture 2"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BMS ER model concep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8770" cy="904875"/>
                    </a:xfrm>
                    <a:prstGeom prst="rect">
                      <a:avLst/>
                    </a:prstGeom>
                    <a:noFill/>
                    <a:ln>
                      <a:noFill/>
                    </a:ln>
                  </pic:spPr>
                </pic:pic>
              </a:graphicData>
            </a:graphic>
          </wp:inline>
        </w:drawing>
      </w:r>
      <w:r w:rsidRPr="001450C6">
        <w:rPr>
          <w:rFonts w:ascii="Verdana" w:eastAsia="Times New Roman" w:hAnsi="Verdana" w:cs="Times New Roman"/>
          <w:color w:val="000000"/>
          <w:sz w:val="20"/>
          <w:szCs w:val="20"/>
        </w:rPr>
        <w:br/>
      </w:r>
    </w:p>
    <w:p w:rsidR="001450C6" w:rsidRPr="001450C6" w:rsidRDefault="001450C6" w:rsidP="001450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450C6">
        <w:rPr>
          <w:rFonts w:ascii="Verdana" w:eastAsia="Times New Roman" w:hAnsi="Verdana" w:cs="Times New Roman"/>
          <w:b/>
          <w:bCs/>
          <w:color w:val="000000"/>
          <w:sz w:val="20"/>
          <w:szCs w:val="20"/>
        </w:rPr>
        <w:t>d. Many-to-many relationship</w:t>
      </w:r>
    </w:p>
    <w:p w:rsidR="001450C6" w:rsidRPr="001450C6" w:rsidRDefault="001450C6" w:rsidP="001450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450C6">
        <w:rPr>
          <w:rFonts w:ascii="Verdana" w:eastAsia="Times New Roman" w:hAnsi="Verdana" w:cs="Times New Roman"/>
          <w:color w:val="000000"/>
          <w:sz w:val="20"/>
          <w:szCs w:val="20"/>
        </w:rPr>
        <w:t>When more than one instance of the entity on the left, and more than one instance of an entity on the right associates with the relationship then it is known as a many-to-many relationship.</w:t>
      </w:r>
    </w:p>
    <w:p w:rsidR="001450C6" w:rsidRPr="001450C6" w:rsidRDefault="001450C6" w:rsidP="001450C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450C6">
        <w:rPr>
          <w:rFonts w:ascii="Verdana" w:eastAsia="Times New Roman" w:hAnsi="Verdana" w:cs="Times New Roman"/>
          <w:b/>
          <w:bCs/>
          <w:color w:val="000000"/>
          <w:sz w:val="20"/>
          <w:szCs w:val="20"/>
        </w:rPr>
        <w:t>For example,</w:t>
      </w:r>
      <w:r w:rsidRPr="001450C6">
        <w:rPr>
          <w:rFonts w:ascii="Verdana" w:eastAsia="Times New Roman" w:hAnsi="Verdana" w:cs="Times New Roman"/>
          <w:color w:val="000000"/>
          <w:sz w:val="20"/>
          <w:szCs w:val="20"/>
        </w:rPr>
        <w:t> Employee can assign by many projects and project can have many employees.</w:t>
      </w:r>
    </w:p>
    <w:p w:rsidR="00A24A5E" w:rsidRDefault="001450C6" w:rsidP="001450C6">
      <w:r w:rsidRPr="001450C6">
        <w:rPr>
          <w:rFonts w:ascii="Verdana" w:eastAsia="Times New Roman" w:hAnsi="Verdana" w:cs="Times New Roman"/>
          <w:color w:val="000000"/>
          <w:sz w:val="20"/>
          <w:szCs w:val="20"/>
        </w:rPr>
        <w:br/>
      </w:r>
      <w:r w:rsidRPr="001450C6">
        <w:rPr>
          <w:rFonts w:ascii="Times New Roman" w:eastAsia="Times New Roman" w:hAnsi="Times New Roman" w:cs="Times New Roman"/>
          <w:noProof/>
          <w:sz w:val="24"/>
          <w:szCs w:val="24"/>
        </w:rPr>
        <w:drawing>
          <wp:inline distT="0" distB="0" distL="0" distR="0">
            <wp:extent cx="5398770" cy="904875"/>
            <wp:effectExtent l="0" t="0" r="0" b="9525"/>
            <wp:docPr id="1" name="Picture 1"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BMS ER model concep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8770" cy="904875"/>
                    </a:xfrm>
                    <a:prstGeom prst="rect">
                      <a:avLst/>
                    </a:prstGeom>
                    <a:noFill/>
                    <a:ln>
                      <a:noFill/>
                    </a:ln>
                  </pic:spPr>
                </pic:pic>
              </a:graphicData>
            </a:graphic>
          </wp:inline>
        </w:drawing>
      </w:r>
    </w:p>
    <w:sectPr w:rsidR="00A24A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3A0230"/>
    <w:multiLevelType w:val="multilevel"/>
    <w:tmpl w:val="11DA47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F57"/>
    <w:rsid w:val="001450C6"/>
    <w:rsid w:val="00466F57"/>
    <w:rsid w:val="00A24A5E"/>
    <w:rsid w:val="00D16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4258BD-62D9-4FDF-8358-C9FD1733E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450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450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450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0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450C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450C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450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50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00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547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dc:creator>
  <cp:keywords/>
  <dc:description/>
  <cp:lastModifiedBy>sandip</cp:lastModifiedBy>
  <cp:revision>3</cp:revision>
  <dcterms:created xsi:type="dcterms:W3CDTF">2019-12-10T02:46:00Z</dcterms:created>
  <dcterms:modified xsi:type="dcterms:W3CDTF">2019-12-10T09:00:00Z</dcterms:modified>
</cp:coreProperties>
</file>