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9D" w:rsidRDefault="002F0880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Міністерство освіти і науки України</w:t>
      </w:r>
    </w:p>
    <w:p w:rsidR="002E669D" w:rsidRDefault="002F0880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2E669D" w:rsidRDefault="002F0880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“Київський політехнічний інститут”</w:t>
      </w:r>
    </w:p>
    <w:p w:rsidR="002E669D" w:rsidRDefault="002F0880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ІМ. СІКОРСЬКОГО</w:t>
      </w:r>
    </w:p>
    <w:p w:rsidR="002E669D" w:rsidRDefault="002F0880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ІПСА</w:t>
      </w:r>
    </w:p>
    <w:p w:rsidR="002E669D" w:rsidRDefault="002F0880">
      <w:pPr>
        <w:tabs>
          <w:tab w:val="left" w:leader="underscore" w:pos="8903"/>
        </w:tabs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Кафедра Системного проектування</w:t>
      </w: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E669D" w:rsidRDefault="002F0880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/>
          <w:sz w:val="32"/>
          <w:szCs w:val="32"/>
        </w:rPr>
        <w:t>3</w:t>
      </w:r>
    </w:p>
    <w:p w:rsidR="002E669D" w:rsidRDefault="002F0880">
      <w:pPr>
        <w:pStyle w:val="2"/>
        <w:spacing w:before="0" w:after="0" w:line="360" w:lineRule="auto"/>
        <w:contextualSpacing/>
        <w:rPr>
          <w:rFonts w:ascii="Times New Roman" w:hAnsi="Times New Roman"/>
          <w:b w:val="0"/>
          <w:i w:val="0"/>
          <w:sz w:val="32"/>
          <w:szCs w:val="32"/>
          <w:lang w:val="uk-UA"/>
        </w:rPr>
      </w:pPr>
      <w:r>
        <w:rPr>
          <w:rFonts w:ascii="Times New Roman" w:hAnsi="Times New Roman"/>
          <w:b w:val="0"/>
          <w:i w:val="0"/>
          <w:sz w:val="32"/>
          <w:szCs w:val="32"/>
          <w:lang w:val="uk-UA"/>
        </w:rPr>
        <w:t xml:space="preserve">«ПРИЙНЯТТЯ РІШЕНЬ </w:t>
      </w:r>
    </w:p>
    <w:p w:rsidR="002E669D" w:rsidRDefault="002F0880">
      <w:pPr>
        <w:pStyle w:val="2"/>
        <w:spacing w:before="0" w:after="0" w:line="360" w:lineRule="auto"/>
        <w:contextualSpacing/>
        <w:rPr>
          <w:rFonts w:ascii="Times New Roman" w:hAnsi="Times New Roman"/>
          <w:b w:val="0"/>
          <w:i w:val="0"/>
          <w:sz w:val="32"/>
          <w:szCs w:val="32"/>
          <w:lang w:val="uk-UA"/>
        </w:rPr>
      </w:pPr>
      <w:r>
        <w:rPr>
          <w:rFonts w:ascii="Times New Roman" w:hAnsi="Times New Roman"/>
          <w:b w:val="0"/>
          <w:i w:val="0"/>
          <w:sz w:val="32"/>
          <w:szCs w:val="32"/>
          <w:lang w:val="uk-UA"/>
        </w:rPr>
        <w:t xml:space="preserve">В УМОВАХ ПОВНОЇ ІНФОРМАЦІЇ (ЗАДАЧА ПРО </w:t>
      </w:r>
      <w:r>
        <w:rPr>
          <w:rFonts w:ascii="Times New Roman" w:hAnsi="Times New Roman"/>
          <w:b w:val="0"/>
          <w:i w:val="0"/>
          <w:sz w:val="32"/>
          <w:szCs w:val="32"/>
          <w:lang w:val="uk-UA"/>
        </w:rPr>
        <w:t>УПАКУВАННЯ В КОНТЕЙНЕРИ</w:t>
      </w:r>
      <w:r>
        <w:rPr>
          <w:rFonts w:ascii="Times New Roman" w:hAnsi="Times New Roman"/>
          <w:b w:val="0"/>
          <w:i w:val="0"/>
          <w:sz w:val="32"/>
          <w:szCs w:val="32"/>
        </w:rPr>
        <w:t>)</w:t>
      </w:r>
      <w:r>
        <w:rPr>
          <w:rFonts w:ascii="Times New Roman" w:hAnsi="Times New Roman"/>
          <w:b w:val="0"/>
          <w:i w:val="0"/>
          <w:sz w:val="32"/>
          <w:szCs w:val="32"/>
          <w:lang w:val="uk-UA"/>
        </w:rPr>
        <w:t>»</w:t>
      </w: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69D" w:rsidRPr="00A751D7" w:rsidRDefault="002E669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E669D" w:rsidRDefault="002E669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E669D" w:rsidRDefault="002E66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E669D" w:rsidRDefault="002F0880">
      <w:pPr>
        <w:spacing w:after="0" w:line="240" w:lineRule="auto"/>
        <w:ind w:firstLine="708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Виконала:</w:t>
      </w:r>
    </w:p>
    <w:p w:rsidR="002E669D" w:rsidRDefault="002F0880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студентка групи ДА-42</w:t>
      </w:r>
    </w:p>
    <w:p w:rsidR="002E669D" w:rsidRDefault="002F0880">
      <w:pPr>
        <w:spacing w:after="0" w:line="240" w:lineRule="auto"/>
        <w:ind w:firstLine="7088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Балан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Катерина</w:t>
      </w:r>
    </w:p>
    <w:p w:rsidR="002E669D" w:rsidRDefault="002E669D">
      <w:pPr>
        <w:spacing w:after="0" w:line="240" w:lineRule="auto"/>
        <w:ind w:firstLine="7088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2E669D" w:rsidRDefault="002E669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E669D" w:rsidRDefault="002E669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E669D" w:rsidRDefault="002E669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69D" w:rsidRPr="00A751D7" w:rsidRDefault="002E669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E669D" w:rsidRDefault="002E669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E669D" w:rsidRDefault="002F088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2017</w:t>
      </w:r>
    </w:p>
    <w:p w:rsidR="002E669D" w:rsidRDefault="002F0880">
      <w:pPr>
        <w:pStyle w:val="2"/>
        <w:spacing w:before="0" w:after="0" w:line="360" w:lineRule="auto"/>
        <w:ind w:firstLine="284"/>
        <w:contextualSpacing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>Мета робот:</w:t>
      </w:r>
    </w:p>
    <w:p w:rsidR="002E669D" w:rsidRDefault="002F0880">
      <w:pPr>
        <w:spacing w:after="0" w:line="360" w:lineRule="auto"/>
        <w:ind w:firstLine="284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Ознайомитись з методами прийняття рішень в умовах повної інформації на прикладі задачі про упакування в контейнери та дослідити особливості їх </w:t>
      </w:r>
      <w:r>
        <w:rPr>
          <w:rFonts w:ascii="Times New Roman" w:hAnsi="Times New Roman"/>
          <w:sz w:val="28"/>
          <w:szCs w:val="28"/>
          <w:lang w:val="uk-UA"/>
        </w:rPr>
        <w:t>використання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E669D" w:rsidRPr="00A751D7" w:rsidRDefault="00A751D7" w:rsidP="00A751D7">
      <w:pPr>
        <w:pStyle w:val="2"/>
        <w:spacing w:before="0" w:after="0" w:line="360" w:lineRule="auto"/>
        <w:ind w:firstLine="284"/>
        <w:contextualSpacing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Варіант</w:t>
      </w:r>
      <w:r>
        <w:rPr>
          <w:rFonts w:ascii="Times New Roman" w:hAnsi="Times New Roman"/>
          <w:lang w:val="en-US"/>
        </w:rPr>
        <w:t xml:space="preserve"> 1</w:t>
      </w: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W w:w="10725" w:type="dxa"/>
        <w:jc w:val="center"/>
        <w:tblInd w:w="-212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517"/>
        <w:gridCol w:w="421"/>
        <w:gridCol w:w="492"/>
        <w:gridCol w:w="492"/>
        <w:gridCol w:w="492"/>
        <w:gridCol w:w="492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76"/>
        <w:gridCol w:w="476"/>
        <w:gridCol w:w="492"/>
        <w:gridCol w:w="476"/>
        <w:gridCol w:w="476"/>
      </w:tblGrid>
      <w:tr w:rsidR="00A751D7" w:rsidTr="00A751D7">
        <w:trPr>
          <w:jc w:val="center"/>
        </w:trPr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A751D7" w:rsidRDefault="00A751D7" w:rsidP="00F7431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A751D7" w:rsidRDefault="00A751D7" w:rsidP="00F7431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С</w:t>
            </w:r>
          </w:p>
        </w:tc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12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14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16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18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19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20</w:t>
            </w:r>
          </w:p>
        </w:tc>
      </w:tr>
      <w:tr w:rsidR="00A751D7" w:rsidTr="00A751D7">
        <w:trPr>
          <w:jc w:val="center"/>
        </w:trPr>
        <w:tc>
          <w:tcPr>
            <w:tcW w:w="5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751D7" w:rsidRDefault="00A751D7" w:rsidP="00F7431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83</w:t>
            </w:r>
          </w:p>
        </w:tc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86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77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93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35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86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92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49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21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62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27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90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59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63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40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72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36</w:t>
            </w:r>
          </w:p>
        </w:tc>
      </w:tr>
      <w:tr w:rsidR="00A751D7" w:rsidTr="00A751D7">
        <w:trPr>
          <w:jc w:val="center"/>
        </w:trPr>
        <w:tc>
          <w:tcPr>
            <w:tcW w:w="5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751D7" w:rsidRDefault="00A751D7" w:rsidP="00F7431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38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67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29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82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30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62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23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67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35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29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02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22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58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59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67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93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56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42</w:t>
            </w:r>
          </w:p>
        </w:tc>
      </w:tr>
      <w:tr w:rsidR="00A751D7" w:rsidTr="00A751D7">
        <w:trPr>
          <w:jc w:val="center"/>
        </w:trPr>
        <w:tc>
          <w:tcPr>
            <w:tcW w:w="5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751D7" w:rsidRDefault="00A751D7" w:rsidP="00F7431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29</w:t>
            </w:r>
          </w:p>
        </w:tc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73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19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84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37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98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24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70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91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80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56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73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62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70</w:t>
            </w:r>
          </w:p>
        </w:tc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96</w:t>
            </w:r>
          </w:p>
        </w:tc>
        <w:tc>
          <w:tcPr>
            <w:tcW w:w="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51D7" w:rsidRDefault="00A751D7" w:rsidP="00F74315">
            <w:pPr>
              <w:widowControl w:val="0"/>
              <w:spacing w:line="36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81</w:t>
            </w:r>
          </w:p>
        </w:tc>
      </w:tr>
    </w:tbl>
    <w:p w:rsidR="002E669D" w:rsidRDefault="002E669D">
      <w:pPr>
        <w:widowControl w:val="0"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E669D" w:rsidP="00A751D7">
      <w:pPr>
        <w:widowControl w:val="0"/>
        <w:spacing w:after="0" w:line="360" w:lineRule="auto"/>
        <w:contextualSpacing/>
        <w:rPr>
          <w:rFonts w:ascii="Times New Roman" w:hAnsi="Times New Roman"/>
          <w:b/>
          <w:sz w:val="28"/>
          <w:szCs w:val="28"/>
          <w:lang w:val="en-US"/>
        </w:rPr>
      </w:pPr>
    </w:p>
    <w:p w:rsidR="002E669D" w:rsidRDefault="002F0880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Хід роботи</w:t>
      </w:r>
    </w:p>
    <w:p w:rsidR="002E669D" w:rsidRDefault="002E669D">
      <w:pPr>
        <w:sectPr w:rsidR="002E669D">
          <w:pgSz w:w="11906" w:h="16838"/>
          <w:pgMar w:top="1134" w:right="851" w:bottom="1134" w:left="1701" w:header="0" w:footer="0" w:gutter="0"/>
          <w:cols w:space="720"/>
          <w:formProt w:val="0"/>
        </w:sect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89"/>
        <w:gridCol w:w="855"/>
        <w:gridCol w:w="854"/>
        <w:gridCol w:w="855"/>
        <w:gridCol w:w="855"/>
        <w:gridCol w:w="917"/>
        <w:gridCol w:w="1024"/>
        <w:gridCol w:w="892"/>
        <w:gridCol w:w="897"/>
      </w:tblGrid>
      <w:tr w:rsidR="002E669D">
        <w:trPr>
          <w:trHeight w:val="325"/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Дані</w:t>
            </w:r>
          </w:p>
        </w:tc>
        <w:tc>
          <w:tcPr>
            <w:tcW w:w="71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Аналітичний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розрахунок (кількість контейнерів)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рядок</w:t>
            </w:r>
          </w:p>
        </w:tc>
        <w:tc>
          <w:tcPr>
            <w:tcW w:w="71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рядок</w:t>
            </w:r>
          </w:p>
        </w:tc>
        <w:tc>
          <w:tcPr>
            <w:tcW w:w="71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AC63C6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 рядок</w:t>
            </w:r>
          </w:p>
        </w:tc>
        <w:tc>
          <w:tcPr>
            <w:tcW w:w="71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1+2+3 рядок</w:t>
            </w:r>
          </w:p>
        </w:tc>
        <w:tc>
          <w:tcPr>
            <w:tcW w:w="71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AC63C6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  <w:bookmarkStart w:id="0" w:name="_GoBack"/>
            <w:bookmarkEnd w:id="0"/>
          </w:p>
        </w:tc>
      </w:tr>
      <w:tr w:rsidR="002E669D">
        <w:trPr>
          <w:jc w:val="center"/>
        </w:trPr>
        <w:tc>
          <w:tcPr>
            <w:tcW w:w="20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Дані</w:t>
            </w:r>
          </w:p>
        </w:tc>
        <w:tc>
          <w:tcPr>
            <w:tcW w:w="341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Кількість контейнерів</w:t>
            </w:r>
          </w:p>
        </w:tc>
        <w:tc>
          <w:tcPr>
            <w:tcW w:w="3729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Обчислювальна складність</w:t>
            </w:r>
          </w:p>
        </w:tc>
      </w:tr>
      <w:tr w:rsidR="002E669D">
        <w:trPr>
          <w:jc w:val="center"/>
        </w:trPr>
        <w:tc>
          <w:tcPr>
            <w:tcW w:w="208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E669D" w:rsidRDefault="002E669D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41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 впорядкування</w:t>
            </w:r>
          </w:p>
        </w:tc>
        <w:tc>
          <w:tcPr>
            <w:tcW w:w="3729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 впорядкування</w:t>
            </w:r>
          </w:p>
        </w:tc>
      </w:tr>
      <w:tr w:rsidR="002E669D">
        <w:trPr>
          <w:jc w:val="center"/>
        </w:trPr>
        <w:tc>
          <w:tcPr>
            <w:tcW w:w="208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E669D" w:rsidRDefault="002E669D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  <w:tc>
          <w:tcPr>
            <w:tcW w:w="91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1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127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125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1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89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1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121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122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1+2+3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91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820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921</w:t>
            </w:r>
          </w:p>
        </w:tc>
      </w:tr>
      <w:tr w:rsidR="002E669D">
        <w:trPr>
          <w:jc w:val="center"/>
        </w:trPr>
        <w:tc>
          <w:tcPr>
            <w:tcW w:w="20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Дані</w:t>
            </w:r>
          </w:p>
        </w:tc>
        <w:tc>
          <w:tcPr>
            <w:tcW w:w="341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 впорядкуванням</w:t>
            </w:r>
          </w:p>
        </w:tc>
        <w:tc>
          <w:tcPr>
            <w:tcW w:w="3729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 впорядкуванням</w:t>
            </w:r>
          </w:p>
        </w:tc>
      </w:tr>
      <w:tr w:rsidR="002E669D">
        <w:trPr>
          <w:jc w:val="center"/>
        </w:trPr>
        <w:tc>
          <w:tcPr>
            <w:tcW w:w="208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E669D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  <w:tc>
          <w:tcPr>
            <w:tcW w:w="91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1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1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93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1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142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</w:t>
            </w:r>
          </w:p>
        </w:tc>
      </w:tr>
      <w:tr w:rsidR="002E669D">
        <w:trPr>
          <w:jc w:val="center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1+2+3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91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1130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112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E669D" w:rsidRDefault="002F088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880</w:t>
            </w:r>
          </w:p>
        </w:tc>
      </w:tr>
    </w:tbl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69D" w:rsidRDefault="002E669D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  <w:sectPr w:rsidR="002E669D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312" w:charSpace="-2049"/>
        </w:sectPr>
      </w:pPr>
    </w:p>
    <w:p w:rsidR="002E669D" w:rsidRDefault="002F0880">
      <w:pPr>
        <w:widowControl w:val="0"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Лістинг програми</w:t>
      </w:r>
    </w:p>
    <w:p w:rsidR="002E669D" w:rsidRPr="00A751D7" w:rsidRDefault="002F0880">
      <w:pPr>
        <w:spacing w:after="0" w:line="240" w:lineRule="auto"/>
        <w:rPr>
          <w:rStyle w:val="InternetLink"/>
          <w:rFonts w:ascii="Consolas" w:hAnsi="Consolas" w:cs="Consolas"/>
          <w:color w:val="000000"/>
          <w:sz w:val="19"/>
          <w:szCs w:val="19"/>
          <w:lang w:val="uk-UA"/>
        </w:rPr>
      </w:pPr>
      <w:hyperlink r:id="rId6">
        <w:r>
          <w:rPr>
            <w:rStyle w:val="InternetLink"/>
            <w:rFonts w:ascii="Consolas" w:hAnsi="Consolas" w:cs="Consolas"/>
            <w:color w:val="000000"/>
            <w:sz w:val="19"/>
            <w:szCs w:val="19"/>
            <w:lang w:val="en-US"/>
          </w:rPr>
          <w:t>https</w:t>
        </w:r>
        <w:r w:rsidRPr="00A751D7">
          <w:rPr>
            <w:rStyle w:val="InternetLink"/>
            <w:rFonts w:ascii="Consolas" w:hAnsi="Consolas" w:cs="Consolas"/>
            <w:color w:val="000000"/>
            <w:sz w:val="19"/>
            <w:szCs w:val="19"/>
            <w:lang w:val="uk-UA"/>
          </w:rPr>
          <w:t>://</w:t>
        </w:r>
        <w:proofErr w:type="spellStart"/>
        <w:r>
          <w:rPr>
            <w:rStyle w:val="InternetLink"/>
            <w:rFonts w:ascii="Consolas" w:hAnsi="Consolas" w:cs="Consolas"/>
            <w:color w:val="000000"/>
            <w:sz w:val="19"/>
            <w:szCs w:val="19"/>
            <w:lang w:val="en-US"/>
          </w:rPr>
          <w:t>github</w:t>
        </w:r>
        <w:proofErr w:type="spellEnd"/>
        <w:r w:rsidRPr="00A751D7">
          <w:rPr>
            <w:rStyle w:val="InternetLink"/>
            <w:rFonts w:ascii="Consolas" w:hAnsi="Consolas" w:cs="Consolas"/>
            <w:color w:val="000000"/>
            <w:sz w:val="19"/>
            <w:szCs w:val="19"/>
            <w:lang w:val="uk-UA"/>
          </w:rPr>
          <w:t>.</w:t>
        </w:r>
        <w:r>
          <w:rPr>
            <w:rStyle w:val="InternetLink"/>
            <w:rFonts w:ascii="Consolas" w:hAnsi="Consolas" w:cs="Consolas"/>
            <w:color w:val="000000"/>
            <w:sz w:val="19"/>
            <w:szCs w:val="19"/>
            <w:lang w:val="en-US"/>
          </w:rPr>
          <w:t>com</w:t>
        </w:r>
        <w:r w:rsidRPr="00A751D7">
          <w:rPr>
            <w:rStyle w:val="InternetLink"/>
            <w:rFonts w:ascii="Consolas" w:hAnsi="Consolas" w:cs="Consolas"/>
            <w:color w:val="000000"/>
            <w:sz w:val="19"/>
            <w:szCs w:val="19"/>
            <w:lang w:val="uk-UA"/>
          </w:rPr>
          <w:t>/</w:t>
        </w:r>
        <w:proofErr w:type="spellStart"/>
        <w:r>
          <w:rPr>
            <w:rStyle w:val="InternetLink"/>
            <w:rFonts w:ascii="Consolas" w:hAnsi="Consolas" w:cs="Consolas"/>
            <w:color w:val="000000"/>
            <w:sz w:val="19"/>
            <w:szCs w:val="19"/>
            <w:lang w:val="en-US"/>
          </w:rPr>
          <w:t>katebalan</w:t>
        </w:r>
        <w:proofErr w:type="spellEnd"/>
        <w:r w:rsidRPr="00A751D7">
          <w:rPr>
            <w:rStyle w:val="InternetLink"/>
            <w:rFonts w:ascii="Consolas" w:hAnsi="Consolas" w:cs="Consolas"/>
            <w:color w:val="000000"/>
            <w:sz w:val="19"/>
            <w:szCs w:val="19"/>
            <w:lang w:val="uk-UA"/>
          </w:rPr>
          <w:t>/</w:t>
        </w:r>
        <w:r>
          <w:rPr>
            <w:rStyle w:val="InternetLink"/>
            <w:rFonts w:ascii="Consolas" w:hAnsi="Consolas" w:cs="Consolas"/>
            <w:color w:val="000000"/>
            <w:sz w:val="19"/>
            <w:szCs w:val="19"/>
            <w:lang w:val="en-US"/>
          </w:rPr>
          <w:t>Decision</w:t>
        </w:r>
        <w:r w:rsidRPr="00A751D7">
          <w:rPr>
            <w:rStyle w:val="InternetLink"/>
            <w:rFonts w:ascii="Consolas" w:hAnsi="Consolas" w:cs="Consolas"/>
            <w:color w:val="000000"/>
            <w:sz w:val="19"/>
            <w:szCs w:val="19"/>
            <w:lang w:val="uk-UA"/>
          </w:rPr>
          <w:t>_</w:t>
        </w:r>
        <w:r>
          <w:rPr>
            <w:rStyle w:val="InternetLink"/>
            <w:rFonts w:ascii="Consolas" w:hAnsi="Consolas" w:cs="Consolas"/>
            <w:color w:val="000000"/>
            <w:sz w:val="19"/>
            <w:szCs w:val="19"/>
            <w:lang w:val="en-US"/>
          </w:rPr>
          <w:t>theory</w:t>
        </w:r>
        <w:r w:rsidRPr="00A751D7">
          <w:rPr>
            <w:rStyle w:val="InternetLink"/>
            <w:rFonts w:ascii="Consolas" w:hAnsi="Consolas" w:cs="Consolas"/>
            <w:color w:val="000000"/>
            <w:sz w:val="19"/>
            <w:szCs w:val="19"/>
            <w:lang w:val="uk-UA"/>
          </w:rPr>
          <w:t>/</w:t>
        </w:r>
        <w:r>
          <w:rPr>
            <w:rStyle w:val="InternetLink"/>
            <w:rFonts w:ascii="Consolas" w:hAnsi="Consolas" w:cs="Consolas"/>
            <w:color w:val="000000"/>
            <w:sz w:val="19"/>
            <w:szCs w:val="19"/>
            <w:lang w:val="en-US"/>
          </w:rPr>
          <w:t>tree</w:t>
        </w:r>
        <w:r w:rsidRPr="00A751D7">
          <w:rPr>
            <w:rStyle w:val="InternetLink"/>
            <w:rFonts w:ascii="Consolas" w:hAnsi="Consolas" w:cs="Consolas"/>
            <w:color w:val="000000"/>
            <w:sz w:val="19"/>
            <w:szCs w:val="19"/>
            <w:lang w:val="uk-UA"/>
          </w:rPr>
          <w:t>/</w:t>
        </w:r>
        <w:r>
          <w:rPr>
            <w:rStyle w:val="InternetLink"/>
            <w:rFonts w:ascii="Consolas" w:hAnsi="Consolas" w:cs="Consolas"/>
            <w:color w:val="000000"/>
            <w:sz w:val="19"/>
            <w:szCs w:val="19"/>
            <w:lang w:val="en-US"/>
          </w:rPr>
          <w:t>master</w:t>
        </w:r>
        <w:r w:rsidRPr="00A751D7">
          <w:rPr>
            <w:rStyle w:val="InternetLink"/>
            <w:rFonts w:ascii="Consolas" w:hAnsi="Consolas" w:cs="Consolas"/>
            <w:color w:val="000000"/>
            <w:sz w:val="19"/>
            <w:szCs w:val="19"/>
            <w:lang w:val="uk-UA"/>
          </w:rPr>
          <w:t>/</w:t>
        </w:r>
        <w:r>
          <w:rPr>
            <w:rStyle w:val="InternetLink"/>
            <w:rFonts w:ascii="Consolas" w:hAnsi="Consolas" w:cs="Consolas"/>
            <w:color w:val="000000"/>
            <w:sz w:val="19"/>
            <w:szCs w:val="19"/>
            <w:lang w:val="en-US"/>
          </w:rPr>
          <w:t>lab</w:t>
        </w:r>
        <w:r w:rsidRPr="00A751D7">
          <w:rPr>
            <w:rStyle w:val="InternetLink"/>
            <w:rFonts w:ascii="Consolas" w:hAnsi="Consolas" w:cs="Consolas"/>
            <w:color w:val="000000"/>
            <w:sz w:val="19"/>
            <w:szCs w:val="19"/>
            <w:lang w:val="uk-UA"/>
          </w:rPr>
          <w:t>_</w:t>
        </w:r>
        <w:proofErr w:type="spellStart"/>
        <w:r>
          <w:rPr>
            <w:rStyle w:val="InternetLink"/>
            <w:rFonts w:ascii="Consolas" w:hAnsi="Consolas" w:cs="Consolas"/>
            <w:color w:val="000000"/>
            <w:sz w:val="19"/>
            <w:szCs w:val="19"/>
            <w:lang w:val="en-US"/>
          </w:rPr>
          <w:t>tpr</w:t>
        </w:r>
        <w:proofErr w:type="spellEnd"/>
        <w:r w:rsidRPr="00A751D7">
          <w:rPr>
            <w:rStyle w:val="InternetLink"/>
            <w:rFonts w:ascii="Consolas" w:hAnsi="Consolas" w:cs="Consolas"/>
            <w:color w:val="000000"/>
            <w:sz w:val="19"/>
            <w:szCs w:val="19"/>
            <w:lang w:val="uk-UA"/>
          </w:rPr>
          <w:t>3</w:t>
        </w:r>
      </w:hyperlink>
    </w:p>
    <w:p w:rsidR="002E669D" w:rsidRPr="00A751D7" w:rsidRDefault="002E669D">
      <w:pPr>
        <w:spacing w:after="0" w:line="240" w:lineRule="auto"/>
        <w:rPr>
          <w:lang w:val="uk-UA"/>
        </w:rPr>
      </w:pPr>
    </w:p>
    <w:sectPr w:rsidR="002E669D" w:rsidRPr="00A751D7">
      <w:pgSz w:w="11906" w:h="16838"/>
      <w:pgMar w:top="1134" w:right="851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669D"/>
    <w:rsid w:val="002E669D"/>
    <w:rsid w:val="002F0880"/>
    <w:rsid w:val="00A751D7"/>
    <w:rsid w:val="00AC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444"/>
    <w:pPr>
      <w:suppressAutoHyphens/>
      <w:spacing w:after="200"/>
    </w:pPr>
  </w:style>
  <w:style w:type="paragraph" w:styleId="2">
    <w:name w:val="heading 2"/>
    <w:basedOn w:val="a"/>
    <w:qFormat/>
    <w:rsid w:val="00130C5E"/>
    <w:pPr>
      <w:keepNext/>
      <w:spacing w:before="240" w:after="60" w:line="240" w:lineRule="auto"/>
      <w:jc w:val="center"/>
      <w:outlineLvl w:val="1"/>
    </w:pPr>
    <w:rPr>
      <w:rFonts w:ascii="Arial" w:eastAsia="Times New Roman" w:hAnsi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rsid w:val="00130C5E"/>
    <w:rPr>
      <w:rFonts w:ascii="Arial" w:eastAsia="Times New Roman" w:hAnsi="Arial" w:cs="Times New Roman"/>
      <w:b/>
      <w:bCs/>
      <w:i/>
      <w:iCs/>
      <w:sz w:val="28"/>
      <w:szCs w:val="28"/>
      <w:lang w:eastAsia="zh-CN"/>
    </w:rPr>
  </w:style>
  <w:style w:type="character" w:customStyle="1" w:styleId="a3">
    <w:name w:val="Текст выноски Знак"/>
    <w:basedOn w:val="a0"/>
    <w:uiPriority w:val="99"/>
    <w:semiHidden/>
    <w:rsid w:val="00CB16F7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Balloon Text"/>
    <w:basedOn w:val="a"/>
    <w:uiPriority w:val="99"/>
    <w:semiHidden/>
    <w:unhideWhenUsed/>
    <w:rsid w:val="00CB16F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ebalan/Decision_theory/tree/master/lab_tpr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4EDC-FD27-472E-9140-061F1054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Machine</cp:lastModifiedBy>
  <cp:revision>8</cp:revision>
  <dcterms:created xsi:type="dcterms:W3CDTF">2017-10-01T17:43:00Z</dcterms:created>
  <dcterms:modified xsi:type="dcterms:W3CDTF">2017-10-25T18:44:00Z</dcterms:modified>
  <dc:language>en-US</dc:language>
</cp:coreProperties>
</file>